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44777A" w:rsidRDefault="0028588C" w:rsidP="0028588C">
      <w:pPr>
        <w:jc w:val="center"/>
        <w:rPr>
          <w:b/>
          <w:bCs/>
          <w:noProof/>
          <w:sz w:val="32"/>
          <w:szCs w:val="32"/>
        </w:rPr>
      </w:pPr>
      <w:r w:rsidRPr="0044777A">
        <w:rPr>
          <w:b/>
          <w:bCs/>
          <w:noProof/>
          <w:sz w:val="32"/>
          <w:szCs w:val="32"/>
        </w:rPr>
        <w:t>T.C</w:t>
      </w:r>
      <w:r w:rsidR="0044777A" w:rsidRPr="0044777A">
        <w:rPr>
          <w:b/>
          <w:bCs/>
          <w:noProof/>
          <w:sz w:val="32"/>
          <w:szCs w:val="32"/>
        </w:rPr>
        <w:t>.</w:t>
      </w:r>
    </w:p>
    <w:p w:rsidR="0028588C" w:rsidRPr="0044777A" w:rsidRDefault="00DF573C" w:rsidP="0028588C">
      <w:pPr>
        <w:jc w:val="center"/>
        <w:rPr>
          <w:b/>
          <w:bCs/>
          <w:noProof/>
          <w:sz w:val="32"/>
          <w:szCs w:val="32"/>
        </w:rPr>
      </w:pPr>
      <w:r>
        <w:rPr>
          <w:b/>
          <w:bCs/>
          <w:noProof/>
          <w:sz w:val="32"/>
          <w:szCs w:val="32"/>
        </w:rPr>
        <w:t xml:space="preserve">KAYAPINAR </w:t>
      </w:r>
      <w:r w:rsidR="000B7FBD" w:rsidRPr="0044777A">
        <w:rPr>
          <w:b/>
          <w:bCs/>
          <w:noProof/>
          <w:sz w:val="32"/>
          <w:szCs w:val="32"/>
        </w:rPr>
        <w:t xml:space="preserve"> </w:t>
      </w:r>
      <w:r w:rsidR="0028588C" w:rsidRPr="0044777A">
        <w:rPr>
          <w:b/>
          <w:bCs/>
          <w:noProof/>
          <w:sz w:val="32"/>
          <w:szCs w:val="32"/>
        </w:rPr>
        <w:t>KAYMAKAMLIĞI</w:t>
      </w:r>
    </w:p>
    <w:p w:rsidR="004B7BC3" w:rsidRPr="000C13DA" w:rsidRDefault="00DF573C" w:rsidP="000C13DA">
      <w:pPr>
        <w:jc w:val="center"/>
        <w:rPr>
          <w:b/>
          <w:bCs/>
          <w:noProof/>
          <w:sz w:val="32"/>
          <w:szCs w:val="32"/>
        </w:rPr>
      </w:pPr>
      <w:r>
        <w:rPr>
          <w:b/>
          <w:bCs/>
          <w:noProof/>
          <w:sz w:val="32"/>
          <w:szCs w:val="32"/>
        </w:rPr>
        <w:t>PROF. DR. AZİZ SANCAR</w:t>
      </w:r>
      <w:r w:rsidR="000B7FBD" w:rsidRPr="0044777A">
        <w:rPr>
          <w:b/>
          <w:bCs/>
          <w:noProof/>
          <w:sz w:val="32"/>
          <w:szCs w:val="32"/>
        </w:rPr>
        <w:t xml:space="preserve"> </w:t>
      </w:r>
      <w:r w:rsidR="004F7F25" w:rsidRPr="0044777A">
        <w:rPr>
          <w:b/>
          <w:bCs/>
          <w:noProof/>
          <w:sz w:val="32"/>
          <w:szCs w:val="32"/>
        </w:rPr>
        <w:t>İLKOKULU</w:t>
      </w:r>
      <w:r w:rsidR="000C13DA">
        <w:rPr>
          <w:b/>
          <w:bCs/>
          <w:noProof/>
          <w:sz w:val="32"/>
          <w:szCs w:val="32"/>
        </w:rPr>
        <w:t xml:space="preserve"> MÜDÜRLÜĞÜ</w:t>
      </w:r>
    </w:p>
    <w:p w:rsidR="004B7BC3" w:rsidRDefault="004B7BC3" w:rsidP="006262C2">
      <w:pPr>
        <w:pStyle w:val="AralkYok"/>
        <w:jc w:val="center"/>
        <w:rPr>
          <w:noProof/>
        </w:rPr>
      </w:pPr>
    </w:p>
    <w:p w:rsidR="004B7BC3" w:rsidRDefault="000C13DA" w:rsidP="006262C2">
      <w:pPr>
        <w:pStyle w:val="AralkYok"/>
        <w:jc w:val="center"/>
        <w:rPr>
          <w:noProof/>
        </w:rPr>
      </w:pPr>
      <w:r>
        <w:rPr>
          <w:noProof/>
        </w:rPr>
        <w:drawing>
          <wp:inline distT="0" distB="0" distL="0" distR="0">
            <wp:extent cx="3414814" cy="2946429"/>
            <wp:effectExtent l="19050" t="0" r="0" b="0"/>
            <wp:docPr id="10" name="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3419419" cy="2950402"/>
                    </a:xfrm>
                    <a:prstGeom prst="rect">
                      <a:avLst/>
                    </a:prstGeom>
                  </pic:spPr>
                </pic:pic>
              </a:graphicData>
            </a:graphic>
          </wp:inline>
        </w:drawing>
      </w:r>
    </w:p>
    <w:p w:rsidR="004B7BC3" w:rsidRDefault="004B7BC3" w:rsidP="006262C2">
      <w:pPr>
        <w:pStyle w:val="AralkYok"/>
        <w:jc w:val="center"/>
        <w:rPr>
          <w:noProof/>
        </w:rPr>
      </w:pPr>
    </w:p>
    <w:p w:rsidR="004B7BC3" w:rsidRDefault="004B7BC3" w:rsidP="006262C2">
      <w:pPr>
        <w:pStyle w:val="AralkYok"/>
        <w:jc w:val="center"/>
        <w:rPr>
          <w:noProof/>
        </w:rPr>
      </w:pPr>
    </w:p>
    <w:p w:rsidR="004B7BC3" w:rsidRDefault="004B7BC3" w:rsidP="006262C2">
      <w:pPr>
        <w:pStyle w:val="AralkYok"/>
        <w:jc w:val="center"/>
        <w:rPr>
          <w:noProof/>
        </w:rPr>
      </w:pPr>
    </w:p>
    <w:p w:rsidR="00E22B8A" w:rsidRDefault="00DF573C" w:rsidP="000C13DA">
      <w:pPr>
        <w:ind w:left="2832" w:firstLine="708"/>
        <w:rPr>
          <w:b/>
          <w:bCs/>
          <w:noProof/>
          <w:sz w:val="40"/>
          <w:szCs w:val="24"/>
        </w:rPr>
      </w:pPr>
      <w:r>
        <w:rPr>
          <w:b/>
          <w:bCs/>
          <w:noProof/>
          <w:sz w:val="40"/>
          <w:szCs w:val="24"/>
        </w:rPr>
        <w:t>PROF.DR. AZİZ SANCAR</w:t>
      </w:r>
      <w:r w:rsidR="000B7FBD">
        <w:rPr>
          <w:b/>
          <w:bCs/>
          <w:noProof/>
          <w:sz w:val="40"/>
          <w:szCs w:val="24"/>
        </w:rPr>
        <w:t xml:space="preserve"> </w:t>
      </w:r>
      <w:r w:rsidR="004F7F25">
        <w:rPr>
          <w:b/>
          <w:bCs/>
          <w:noProof/>
          <w:sz w:val="40"/>
          <w:szCs w:val="24"/>
        </w:rPr>
        <w:t>İLKOKULU</w:t>
      </w:r>
    </w:p>
    <w:p w:rsidR="0028588C" w:rsidRPr="00E22B8A" w:rsidRDefault="0066052B" w:rsidP="0028588C">
      <w:pPr>
        <w:jc w:val="center"/>
        <w:rPr>
          <w:b/>
          <w:bCs/>
          <w:noProof/>
          <w:sz w:val="40"/>
          <w:szCs w:val="24"/>
        </w:rPr>
      </w:pPr>
      <w:r>
        <w:rPr>
          <w:b/>
          <w:bCs/>
          <w:noProof/>
          <w:sz w:val="40"/>
          <w:szCs w:val="24"/>
        </w:rPr>
        <w:t>2024-2028</w:t>
      </w:r>
      <w:r w:rsidR="0028588C" w:rsidRPr="00E22B8A">
        <w:rPr>
          <w:b/>
          <w:bCs/>
          <w:noProof/>
          <w:sz w:val="40"/>
          <w:szCs w:val="24"/>
        </w:rPr>
        <w:t xml:space="preserve"> STRATEJİK PLANI</w:t>
      </w:r>
    </w:p>
    <w:p w:rsidR="00FB43DB" w:rsidRPr="00A47F2F" w:rsidRDefault="00E22B8A" w:rsidP="00673303">
      <w:pPr>
        <w:rPr>
          <w:b/>
          <w:bCs/>
          <w:noProof/>
          <w:szCs w:val="24"/>
        </w:rPr>
      </w:pPr>
      <w:r>
        <w:rPr>
          <w:b/>
          <w:bCs/>
          <w:noProof/>
          <w:szCs w:val="24"/>
        </w:rPr>
        <w:br w:type="page"/>
      </w:r>
      <w:r w:rsidR="00EC7CF1">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0B7FBD" w:rsidRPr="00583673" w:rsidRDefault="000B7FBD" w:rsidP="000B7FBD">
      <w:pPr>
        <w:pStyle w:val="Balk1"/>
        <w:rPr>
          <w:color w:val="C00000"/>
          <w:sz w:val="24"/>
          <w:szCs w:val="24"/>
        </w:rPr>
      </w:pPr>
      <w:r w:rsidRPr="00A47F2F">
        <w:rPr>
          <w:sz w:val="24"/>
          <w:szCs w:val="24"/>
        </w:rPr>
        <w:lastRenderedPageBreak/>
        <w:t xml:space="preserve"> </w:t>
      </w:r>
      <w:bookmarkStart w:id="0" w:name="_Toc144884147"/>
      <w:r w:rsidRPr="00583673">
        <w:rPr>
          <w:color w:val="C00000"/>
          <w:szCs w:val="24"/>
        </w:rPr>
        <w:t>Sunuş</w:t>
      </w:r>
      <w:bookmarkEnd w:id="0"/>
    </w:p>
    <w:p w:rsidR="00662E92" w:rsidRPr="00662E92" w:rsidRDefault="00662E92" w:rsidP="00662E92">
      <w:pPr>
        <w:rPr>
          <w:rStyle w:val="sw"/>
          <w:rFonts w:eastAsia="SimSun" w:cs="Arial"/>
          <w:color w:val="000000"/>
          <w:szCs w:val="24"/>
        </w:rPr>
      </w:pPr>
      <w:r w:rsidRPr="00662E92">
        <w:rPr>
          <w:rStyle w:val="sw"/>
          <w:rFonts w:eastAsia="SimSun" w:cs="Arial"/>
          <w:b/>
          <w:bCs/>
          <w:color w:val="000000"/>
          <w:szCs w:val="24"/>
        </w:rPr>
        <w:t xml:space="preserve">      </w:t>
      </w:r>
      <w:r w:rsidRPr="00662E92">
        <w:rPr>
          <w:rStyle w:val="sw"/>
          <w:rFonts w:cs="Arial"/>
          <w:b/>
          <w:bCs/>
          <w:color w:val="000000"/>
          <w:szCs w:val="24"/>
        </w:rPr>
        <w:t>Teknolojinin</w:t>
      </w:r>
      <w:r w:rsidRPr="00662E92">
        <w:rPr>
          <w:rFonts w:cs="Arial"/>
          <w:color w:val="000000"/>
          <w:szCs w:val="24"/>
          <w:shd w:val="clear" w:color="auto" w:fill="FFFFFF"/>
        </w:rPr>
        <w:t xml:space="preserve"> </w:t>
      </w:r>
      <w:r w:rsidRPr="00662E92">
        <w:rPr>
          <w:rStyle w:val="sw"/>
          <w:rFonts w:cs="Arial"/>
          <w:color w:val="000000"/>
          <w:szCs w:val="24"/>
        </w:rPr>
        <w:t>hızlı</w:t>
      </w:r>
      <w:r w:rsidRPr="00662E92">
        <w:rPr>
          <w:rFonts w:cs="Arial"/>
          <w:color w:val="000000"/>
          <w:szCs w:val="24"/>
          <w:shd w:val="clear" w:color="auto" w:fill="FFFFFF"/>
        </w:rPr>
        <w:t xml:space="preserve"> </w:t>
      </w:r>
      <w:r w:rsidRPr="00662E92">
        <w:rPr>
          <w:rStyle w:val="sw"/>
          <w:rFonts w:cs="Arial"/>
          <w:b/>
          <w:bCs/>
          <w:color w:val="000000"/>
          <w:szCs w:val="24"/>
        </w:rPr>
        <w:t>gelişimi</w:t>
      </w:r>
      <w:r w:rsidRPr="00662E92">
        <w:rPr>
          <w:rFonts w:cs="Arial"/>
          <w:color w:val="000000"/>
          <w:szCs w:val="24"/>
          <w:shd w:val="clear" w:color="auto" w:fill="FFFFFF"/>
        </w:rPr>
        <w:t xml:space="preserve"> </w:t>
      </w:r>
      <w:r w:rsidRPr="00662E92">
        <w:rPr>
          <w:rStyle w:val="sw"/>
          <w:rFonts w:cs="Arial"/>
          <w:b/>
          <w:bCs/>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değişimi</w:t>
      </w:r>
      <w:r w:rsidRPr="00662E92">
        <w:rPr>
          <w:rFonts w:cs="Arial"/>
          <w:color w:val="000000"/>
          <w:szCs w:val="24"/>
          <w:shd w:val="clear" w:color="auto" w:fill="FFFFFF"/>
        </w:rPr>
        <w:t xml:space="preserve"> </w:t>
      </w:r>
      <w:r w:rsidRPr="00662E92">
        <w:rPr>
          <w:rStyle w:val="sw"/>
          <w:rFonts w:cs="Arial"/>
          <w:b/>
          <w:bCs/>
          <w:color w:val="000000"/>
          <w:szCs w:val="24"/>
        </w:rPr>
        <w:t>ile</w:t>
      </w:r>
      <w:r w:rsidRPr="00662E92">
        <w:rPr>
          <w:rFonts w:cs="Arial"/>
          <w:color w:val="000000"/>
          <w:szCs w:val="24"/>
          <w:shd w:val="clear" w:color="auto" w:fill="FFFFFF"/>
        </w:rPr>
        <w:t xml:space="preserve"> </w:t>
      </w:r>
      <w:r w:rsidRPr="00662E92">
        <w:rPr>
          <w:rStyle w:val="sw"/>
          <w:rFonts w:cs="Arial"/>
          <w:b/>
          <w:bCs/>
          <w:color w:val="000000"/>
          <w:szCs w:val="24"/>
        </w:rPr>
        <w:t>birlikte</w:t>
      </w:r>
      <w:r w:rsidRPr="00662E92">
        <w:rPr>
          <w:rFonts w:cs="Arial"/>
          <w:color w:val="000000"/>
          <w:szCs w:val="24"/>
          <w:shd w:val="clear" w:color="auto" w:fill="FFFFFF"/>
        </w:rPr>
        <w:t xml:space="preserve"> </w:t>
      </w:r>
      <w:r w:rsidRPr="00662E92">
        <w:rPr>
          <w:rStyle w:val="sw"/>
          <w:rFonts w:cs="Arial"/>
          <w:b/>
          <w:bCs/>
          <w:color w:val="000000"/>
          <w:szCs w:val="24"/>
        </w:rPr>
        <w:t>bilgi</w:t>
      </w:r>
      <w:r w:rsidRPr="00662E92">
        <w:rPr>
          <w:rFonts w:cs="Arial"/>
          <w:color w:val="000000"/>
          <w:szCs w:val="24"/>
          <w:shd w:val="clear" w:color="auto" w:fill="FFFFFF"/>
        </w:rPr>
        <w:t xml:space="preserve"> </w:t>
      </w:r>
      <w:r w:rsidRPr="00662E92">
        <w:rPr>
          <w:rStyle w:val="sw"/>
          <w:rFonts w:cs="Arial"/>
          <w:color w:val="000000"/>
          <w:szCs w:val="24"/>
        </w:rPr>
        <w:t>değişim</w:t>
      </w:r>
      <w:r w:rsidRPr="00662E92">
        <w:rPr>
          <w:rFonts w:cs="Arial"/>
          <w:color w:val="000000"/>
          <w:szCs w:val="24"/>
          <w:shd w:val="clear" w:color="auto" w:fill="FFFFFF"/>
        </w:rPr>
        <w:t xml:space="preserve"> </w:t>
      </w:r>
      <w:r w:rsidRPr="00662E92">
        <w:rPr>
          <w:rStyle w:val="sw"/>
          <w:rFonts w:cs="Arial"/>
          <w:color w:val="000000"/>
          <w:szCs w:val="24"/>
        </w:rPr>
        <w:t>süreci</w:t>
      </w:r>
      <w:r w:rsidRPr="00662E92">
        <w:rPr>
          <w:rFonts w:cs="Arial"/>
          <w:color w:val="000000"/>
          <w:szCs w:val="24"/>
          <w:shd w:val="clear" w:color="auto" w:fill="FFFFFF"/>
        </w:rPr>
        <w:t xml:space="preserve"> </w:t>
      </w:r>
      <w:r w:rsidRPr="00662E92">
        <w:rPr>
          <w:rStyle w:val="sw"/>
          <w:rFonts w:cs="Arial"/>
          <w:color w:val="000000"/>
          <w:szCs w:val="24"/>
        </w:rPr>
        <w:t>de</w:t>
      </w:r>
      <w:r w:rsidRPr="00662E92">
        <w:rPr>
          <w:rFonts w:cs="Arial"/>
          <w:color w:val="000000"/>
          <w:szCs w:val="24"/>
          <w:shd w:val="clear" w:color="auto" w:fill="FFFFFF"/>
        </w:rPr>
        <w:t xml:space="preserve"> </w:t>
      </w:r>
      <w:r w:rsidRPr="00662E92">
        <w:rPr>
          <w:rStyle w:val="sw"/>
          <w:rFonts w:cs="Arial"/>
          <w:color w:val="000000"/>
          <w:szCs w:val="24"/>
        </w:rPr>
        <w:t>hızla</w:t>
      </w:r>
      <w:r w:rsidRPr="00662E92">
        <w:rPr>
          <w:rFonts w:cs="Arial"/>
          <w:color w:val="000000"/>
          <w:szCs w:val="24"/>
          <w:shd w:val="clear" w:color="auto" w:fill="FFFFFF"/>
        </w:rPr>
        <w:t xml:space="preserve"> </w:t>
      </w:r>
      <w:r w:rsidRPr="00662E92">
        <w:rPr>
          <w:rStyle w:val="sw"/>
          <w:rFonts w:cs="Arial"/>
          <w:b/>
          <w:bCs/>
          <w:color w:val="000000"/>
          <w:szCs w:val="24"/>
        </w:rPr>
        <w:t>değişmekte,</w:t>
      </w:r>
      <w:r w:rsidRPr="00662E92">
        <w:rPr>
          <w:rFonts w:cs="Arial"/>
          <w:color w:val="000000"/>
          <w:szCs w:val="24"/>
          <w:shd w:val="clear" w:color="auto" w:fill="FFFFFF"/>
        </w:rPr>
        <w:t xml:space="preserve"> </w:t>
      </w:r>
      <w:r w:rsidRPr="00662E92">
        <w:rPr>
          <w:rStyle w:val="sw"/>
          <w:rFonts w:cs="Arial"/>
          <w:color w:val="000000"/>
          <w:szCs w:val="24"/>
        </w:rPr>
        <w:t>sistemli</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color w:val="000000"/>
          <w:szCs w:val="24"/>
        </w:rPr>
        <w:t>planlı</w:t>
      </w:r>
      <w:r w:rsidRPr="00662E92">
        <w:rPr>
          <w:rFonts w:cs="Arial"/>
          <w:color w:val="000000"/>
          <w:szCs w:val="24"/>
          <w:shd w:val="clear" w:color="auto" w:fill="FFFFFF"/>
        </w:rPr>
        <w:t xml:space="preserve"> </w:t>
      </w:r>
      <w:r w:rsidRPr="00662E92">
        <w:rPr>
          <w:rStyle w:val="sw"/>
          <w:rFonts w:cs="Arial"/>
          <w:b/>
          <w:bCs/>
          <w:color w:val="000000"/>
          <w:szCs w:val="24"/>
        </w:rPr>
        <w:t>çalışmayı</w:t>
      </w:r>
      <w:r w:rsidRPr="00662E92">
        <w:rPr>
          <w:rFonts w:cs="Arial"/>
          <w:color w:val="000000"/>
          <w:szCs w:val="24"/>
          <w:shd w:val="clear" w:color="auto" w:fill="FFFFFF"/>
        </w:rPr>
        <w:t xml:space="preserve"> </w:t>
      </w:r>
      <w:r w:rsidRPr="00662E92">
        <w:rPr>
          <w:rStyle w:val="sw"/>
          <w:rFonts w:cs="Arial"/>
          <w:b/>
          <w:bCs/>
          <w:color w:val="000000"/>
          <w:szCs w:val="24"/>
        </w:rPr>
        <w:t>başarı</w:t>
      </w:r>
      <w:r w:rsidRPr="00662E92">
        <w:rPr>
          <w:rFonts w:cs="Arial"/>
          <w:color w:val="000000"/>
          <w:szCs w:val="24"/>
          <w:shd w:val="clear" w:color="auto" w:fill="FFFFFF"/>
        </w:rPr>
        <w:t xml:space="preserve"> </w:t>
      </w:r>
      <w:r w:rsidRPr="00662E92">
        <w:rPr>
          <w:rStyle w:val="sw"/>
          <w:rFonts w:cs="Arial"/>
          <w:b/>
          <w:bCs/>
          <w:color w:val="000000"/>
          <w:szCs w:val="24"/>
        </w:rPr>
        <w:t>için</w:t>
      </w:r>
      <w:r w:rsidRPr="00662E92">
        <w:rPr>
          <w:rFonts w:cs="Arial"/>
          <w:color w:val="000000"/>
          <w:szCs w:val="24"/>
          <w:shd w:val="clear" w:color="auto" w:fill="FFFFFF"/>
        </w:rPr>
        <w:t xml:space="preserve"> </w:t>
      </w:r>
      <w:r w:rsidRPr="00662E92">
        <w:rPr>
          <w:rStyle w:val="sw"/>
          <w:rFonts w:cs="Arial"/>
          <w:b/>
          <w:bCs/>
          <w:color w:val="000000"/>
          <w:szCs w:val="24"/>
        </w:rPr>
        <w:t>vazgeçilmez</w:t>
      </w:r>
      <w:r w:rsidRPr="00662E92">
        <w:rPr>
          <w:rFonts w:cs="Arial"/>
          <w:color w:val="000000"/>
          <w:szCs w:val="24"/>
          <w:shd w:val="clear" w:color="auto" w:fill="FFFFFF"/>
        </w:rPr>
        <w:t xml:space="preserve"> </w:t>
      </w:r>
      <w:r w:rsidRPr="00662E92">
        <w:rPr>
          <w:rStyle w:val="sw"/>
          <w:rFonts w:cs="Arial"/>
          <w:b/>
          <w:bCs/>
          <w:color w:val="000000"/>
          <w:szCs w:val="24"/>
        </w:rPr>
        <w:t>kılmaktadır.</w:t>
      </w:r>
      <w:r w:rsidRPr="00662E92">
        <w:rPr>
          <w:rStyle w:val="sw"/>
          <w:rFonts w:eastAsia="SimSun" w:cs="Arial"/>
          <w:b/>
          <w:bCs/>
          <w:color w:val="000000"/>
          <w:szCs w:val="24"/>
        </w:rPr>
        <w:t xml:space="preserve"> Stratejik plan</w:t>
      </w:r>
      <w:r w:rsidRPr="00662E92">
        <w:rPr>
          <w:rFonts w:cs="Arial"/>
          <w:color w:val="000000"/>
          <w:szCs w:val="24"/>
          <w:shd w:val="clear" w:color="auto" w:fill="FFFFFF"/>
        </w:rPr>
        <w:t xml:space="preserve"> </w:t>
      </w:r>
      <w:r w:rsidRPr="00662E92">
        <w:rPr>
          <w:rStyle w:val="sw"/>
          <w:rFonts w:cs="Arial"/>
          <w:b/>
          <w:bCs/>
          <w:color w:val="000000"/>
          <w:szCs w:val="24"/>
        </w:rPr>
        <w:t>Eğitim</w:t>
      </w:r>
      <w:r w:rsidRPr="00662E92">
        <w:rPr>
          <w:rFonts w:cs="Arial"/>
          <w:color w:val="000000"/>
          <w:szCs w:val="24"/>
          <w:shd w:val="clear" w:color="auto" w:fill="FFFFFF"/>
        </w:rPr>
        <w:t xml:space="preserve"> </w:t>
      </w:r>
      <w:r w:rsidRPr="00662E92">
        <w:rPr>
          <w:rStyle w:val="sw"/>
          <w:rFonts w:cs="Arial"/>
          <w:b/>
          <w:bCs/>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öğretime</w:t>
      </w:r>
      <w:r w:rsidRPr="00662E92">
        <w:rPr>
          <w:rFonts w:cs="Arial"/>
          <w:color w:val="000000"/>
          <w:szCs w:val="24"/>
          <w:shd w:val="clear" w:color="auto" w:fill="FFFFFF"/>
        </w:rPr>
        <w:t xml:space="preserve"> </w:t>
      </w:r>
      <w:r w:rsidRPr="00662E92">
        <w:rPr>
          <w:rStyle w:val="sw"/>
          <w:rFonts w:cs="Arial"/>
          <w:b/>
          <w:bCs/>
          <w:color w:val="000000"/>
          <w:szCs w:val="24"/>
        </w:rPr>
        <w:t>yönelik</w:t>
      </w:r>
      <w:r w:rsidRPr="00662E92">
        <w:rPr>
          <w:rFonts w:cs="Arial"/>
          <w:color w:val="000000"/>
          <w:szCs w:val="24"/>
          <w:shd w:val="clear" w:color="auto" w:fill="FFFFFF"/>
        </w:rPr>
        <w:t xml:space="preserve"> </w:t>
      </w:r>
      <w:r w:rsidRPr="00662E92">
        <w:rPr>
          <w:rStyle w:val="sw"/>
          <w:rFonts w:cs="Arial"/>
          <w:b/>
          <w:bCs/>
          <w:color w:val="000000"/>
          <w:szCs w:val="24"/>
        </w:rPr>
        <w:t>modern</w:t>
      </w:r>
      <w:r w:rsidRPr="00662E92">
        <w:rPr>
          <w:rFonts w:cs="Arial"/>
          <w:color w:val="000000"/>
          <w:szCs w:val="24"/>
          <w:shd w:val="clear" w:color="auto" w:fill="FFFFFF"/>
        </w:rPr>
        <w:t xml:space="preserve"> </w:t>
      </w:r>
      <w:r w:rsidRPr="00662E92">
        <w:rPr>
          <w:rStyle w:val="sw"/>
          <w:rFonts w:cs="Arial"/>
          <w:color w:val="000000"/>
          <w:szCs w:val="24"/>
        </w:rPr>
        <w:t>bir</w:t>
      </w:r>
      <w:r w:rsidRPr="00662E92">
        <w:rPr>
          <w:rFonts w:cs="Arial"/>
          <w:color w:val="000000"/>
          <w:szCs w:val="24"/>
          <w:shd w:val="clear" w:color="auto" w:fill="FFFFFF"/>
        </w:rPr>
        <w:t xml:space="preserve"> </w:t>
      </w:r>
      <w:r w:rsidRPr="00662E92">
        <w:rPr>
          <w:rStyle w:val="sw"/>
          <w:rFonts w:cs="Arial"/>
          <w:b/>
          <w:bCs/>
          <w:color w:val="000000"/>
          <w:szCs w:val="24"/>
        </w:rPr>
        <w:t>yaklaşımı</w:t>
      </w:r>
      <w:r w:rsidRPr="00662E92">
        <w:rPr>
          <w:rFonts w:cs="Arial"/>
          <w:color w:val="000000"/>
          <w:szCs w:val="24"/>
          <w:shd w:val="clear" w:color="auto" w:fill="FFFFFF"/>
        </w:rPr>
        <w:t xml:space="preserve"> </w:t>
      </w:r>
      <w:r w:rsidRPr="00662E92">
        <w:rPr>
          <w:rStyle w:val="sw"/>
          <w:rFonts w:cs="Arial"/>
          <w:b/>
          <w:bCs/>
          <w:color w:val="000000"/>
          <w:szCs w:val="24"/>
        </w:rPr>
        <w:t>sistematik</w:t>
      </w:r>
      <w:r w:rsidRPr="00662E92">
        <w:rPr>
          <w:rFonts w:cs="Arial"/>
          <w:color w:val="000000"/>
          <w:szCs w:val="24"/>
          <w:shd w:val="clear" w:color="auto" w:fill="FFFFFF"/>
        </w:rPr>
        <w:t xml:space="preserve"> </w:t>
      </w:r>
      <w:r w:rsidRPr="00662E92">
        <w:rPr>
          <w:rStyle w:val="sw"/>
          <w:rFonts w:cs="Arial"/>
          <w:b/>
          <w:bCs/>
          <w:color w:val="000000"/>
          <w:szCs w:val="24"/>
        </w:rPr>
        <w:t>olarak</w:t>
      </w:r>
      <w:r w:rsidRPr="00662E92">
        <w:rPr>
          <w:rFonts w:cs="Arial"/>
          <w:color w:val="000000"/>
          <w:szCs w:val="24"/>
          <w:shd w:val="clear" w:color="auto" w:fill="FFFFFF"/>
        </w:rPr>
        <w:t xml:space="preserve"> </w:t>
      </w:r>
      <w:r w:rsidRPr="00662E92">
        <w:rPr>
          <w:rStyle w:val="sw"/>
          <w:rFonts w:cs="Arial"/>
          <w:b/>
          <w:bCs/>
          <w:color w:val="000000"/>
          <w:szCs w:val="24"/>
        </w:rPr>
        <w:t>sürdürmenize</w:t>
      </w:r>
      <w:r w:rsidRPr="00662E92">
        <w:rPr>
          <w:rFonts w:cs="Arial"/>
          <w:color w:val="000000"/>
          <w:szCs w:val="24"/>
          <w:shd w:val="clear" w:color="auto" w:fill="FFFFFF"/>
        </w:rPr>
        <w:t xml:space="preserve"> </w:t>
      </w:r>
      <w:r w:rsidRPr="00662E92">
        <w:rPr>
          <w:rStyle w:val="sw"/>
          <w:rFonts w:cs="Arial"/>
          <w:b/>
          <w:bCs/>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sürekli</w:t>
      </w:r>
      <w:r w:rsidRPr="00662E92">
        <w:rPr>
          <w:rFonts w:cs="Arial"/>
          <w:color w:val="000000"/>
          <w:szCs w:val="24"/>
          <w:shd w:val="clear" w:color="auto" w:fill="FFFFFF"/>
        </w:rPr>
        <w:t xml:space="preserve"> </w:t>
      </w:r>
      <w:r w:rsidRPr="00662E92">
        <w:rPr>
          <w:rStyle w:val="sw"/>
          <w:rFonts w:cs="Arial"/>
          <w:color w:val="000000"/>
          <w:szCs w:val="24"/>
        </w:rPr>
        <w:t>değişen</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color w:val="000000"/>
          <w:szCs w:val="24"/>
        </w:rPr>
        <w:t>gelişen</w:t>
      </w:r>
      <w:r w:rsidRPr="00662E92">
        <w:rPr>
          <w:rFonts w:cs="Arial"/>
          <w:color w:val="000000"/>
          <w:szCs w:val="24"/>
          <w:shd w:val="clear" w:color="auto" w:fill="FFFFFF"/>
        </w:rPr>
        <w:t xml:space="preserve"> </w:t>
      </w:r>
      <w:r w:rsidRPr="00662E92">
        <w:rPr>
          <w:rStyle w:val="sw"/>
          <w:rFonts w:cs="Arial"/>
          <w:color w:val="000000"/>
          <w:szCs w:val="24"/>
        </w:rPr>
        <w:t>bir</w:t>
      </w:r>
      <w:r w:rsidRPr="00662E92">
        <w:rPr>
          <w:rFonts w:cs="Arial"/>
          <w:color w:val="000000"/>
          <w:szCs w:val="24"/>
          <w:shd w:val="clear" w:color="auto" w:fill="FFFFFF"/>
        </w:rPr>
        <w:t xml:space="preserve"> </w:t>
      </w:r>
      <w:r w:rsidRPr="00662E92">
        <w:rPr>
          <w:rStyle w:val="sw"/>
          <w:rFonts w:cs="Arial"/>
          <w:b/>
          <w:bCs/>
          <w:color w:val="000000"/>
          <w:szCs w:val="24"/>
        </w:rPr>
        <w:t>ortamda</w:t>
      </w:r>
      <w:r w:rsidRPr="00662E92">
        <w:rPr>
          <w:rFonts w:cs="Arial"/>
          <w:color w:val="000000"/>
          <w:szCs w:val="24"/>
          <w:shd w:val="clear" w:color="auto" w:fill="FFFFFF"/>
        </w:rPr>
        <w:t xml:space="preserve"> </w:t>
      </w:r>
      <w:r w:rsidRPr="00662E92">
        <w:rPr>
          <w:rStyle w:val="sw"/>
          <w:rFonts w:cs="Arial"/>
          <w:b/>
          <w:bCs/>
          <w:color w:val="000000"/>
          <w:szCs w:val="24"/>
        </w:rPr>
        <w:t>tanımlanmış</w:t>
      </w:r>
      <w:r w:rsidRPr="00662E92">
        <w:rPr>
          <w:rFonts w:cs="Arial"/>
          <w:color w:val="000000"/>
          <w:szCs w:val="24"/>
          <w:shd w:val="clear" w:color="auto" w:fill="FFFFFF"/>
        </w:rPr>
        <w:t xml:space="preserve"> </w:t>
      </w:r>
      <w:r w:rsidRPr="00662E92">
        <w:rPr>
          <w:rStyle w:val="sw"/>
          <w:rFonts w:cs="Arial"/>
          <w:b/>
          <w:bCs/>
          <w:color w:val="000000"/>
          <w:szCs w:val="24"/>
        </w:rPr>
        <w:t>stratejilerinizi</w:t>
      </w:r>
      <w:r w:rsidRPr="00662E92">
        <w:rPr>
          <w:rFonts w:cs="Arial"/>
          <w:color w:val="000000"/>
          <w:szCs w:val="24"/>
          <w:shd w:val="clear" w:color="auto" w:fill="FFFFFF"/>
        </w:rPr>
        <w:t xml:space="preserve"> </w:t>
      </w:r>
      <w:r w:rsidRPr="00662E92">
        <w:rPr>
          <w:rStyle w:val="sw"/>
          <w:rFonts w:cs="Arial"/>
          <w:b/>
          <w:bCs/>
          <w:color w:val="000000"/>
          <w:szCs w:val="24"/>
        </w:rPr>
        <w:t>en</w:t>
      </w:r>
      <w:r w:rsidRPr="00662E92">
        <w:rPr>
          <w:rFonts w:cs="Arial"/>
          <w:color w:val="000000"/>
          <w:szCs w:val="24"/>
          <w:shd w:val="clear" w:color="auto" w:fill="FFFFFF"/>
        </w:rPr>
        <w:t xml:space="preserve"> </w:t>
      </w:r>
      <w:r w:rsidRPr="00662E92">
        <w:rPr>
          <w:rStyle w:val="sw"/>
          <w:rFonts w:cs="Arial"/>
          <w:b/>
          <w:bCs/>
          <w:color w:val="000000"/>
          <w:szCs w:val="24"/>
        </w:rPr>
        <w:t>iyi</w:t>
      </w:r>
      <w:r w:rsidRPr="00662E92">
        <w:rPr>
          <w:rFonts w:cs="Arial"/>
          <w:color w:val="000000"/>
          <w:szCs w:val="24"/>
          <w:shd w:val="clear" w:color="auto" w:fill="FFFFFF"/>
        </w:rPr>
        <w:t xml:space="preserve"> </w:t>
      </w:r>
      <w:r w:rsidRPr="00662E92">
        <w:rPr>
          <w:rStyle w:val="sw"/>
          <w:rFonts w:cs="Arial"/>
          <w:color w:val="000000"/>
          <w:szCs w:val="24"/>
        </w:rPr>
        <w:t>şekilde</w:t>
      </w:r>
      <w:r w:rsidRPr="00662E92">
        <w:rPr>
          <w:rFonts w:cs="Arial"/>
          <w:color w:val="000000"/>
          <w:szCs w:val="24"/>
          <w:shd w:val="clear" w:color="auto" w:fill="FFFFFF"/>
        </w:rPr>
        <w:t xml:space="preserve"> </w:t>
      </w:r>
      <w:r w:rsidRPr="00662E92">
        <w:rPr>
          <w:rStyle w:val="sw"/>
          <w:rFonts w:cs="Arial"/>
          <w:b/>
          <w:bCs/>
          <w:color w:val="000000"/>
          <w:szCs w:val="24"/>
        </w:rPr>
        <w:t>uygulamanıza</w:t>
      </w:r>
      <w:r w:rsidRPr="00662E92">
        <w:rPr>
          <w:rFonts w:cs="Arial"/>
          <w:color w:val="000000"/>
          <w:szCs w:val="24"/>
          <w:shd w:val="clear" w:color="auto" w:fill="FFFFFF"/>
        </w:rPr>
        <w:t xml:space="preserve"> </w:t>
      </w:r>
      <w:r w:rsidRPr="00662E92">
        <w:rPr>
          <w:rStyle w:val="sw"/>
          <w:rFonts w:cs="Arial"/>
          <w:b/>
          <w:bCs/>
          <w:color w:val="000000"/>
          <w:szCs w:val="24"/>
        </w:rPr>
        <w:t>olanak</w:t>
      </w:r>
      <w:r w:rsidRPr="00662E92">
        <w:rPr>
          <w:rFonts w:cs="Arial"/>
          <w:color w:val="000000"/>
          <w:szCs w:val="24"/>
          <w:shd w:val="clear" w:color="auto" w:fill="FFFFFF"/>
        </w:rPr>
        <w:t xml:space="preserve"> </w:t>
      </w:r>
      <w:r w:rsidRPr="00662E92">
        <w:rPr>
          <w:rStyle w:val="sw"/>
          <w:rFonts w:cs="Arial"/>
          <w:b/>
          <w:bCs/>
          <w:color w:val="000000"/>
          <w:szCs w:val="24"/>
        </w:rPr>
        <w:t>tanır.</w:t>
      </w:r>
      <w:r w:rsidRPr="00662E92">
        <w:rPr>
          <w:rFonts w:cs="Arial"/>
          <w:color w:val="000000"/>
          <w:szCs w:val="24"/>
          <w:shd w:val="clear" w:color="auto" w:fill="FFFFFF"/>
        </w:rPr>
        <w:t xml:space="preserve"> </w:t>
      </w:r>
      <w:r w:rsidRPr="00662E92">
        <w:rPr>
          <w:rStyle w:val="sw"/>
          <w:rFonts w:cs="Arial"/>
          <w:b/>
          <w:bCs/>
          <w:color w:val="000000"/>
          <w:szCs w:val="24"/>
        </w:rPr>
        <w:t>Başarı</w:t>
      </w:r>
      <w:r w:rsidRPr="00662E92">
        <w:rPr>
          <w:rFonts w:cs="Arial"/>
          <w:color w:val="000000"/>
          <w:szCs w:val="24"/>
          <w:shd w:val="clear" w:color="auto" w:fill="FFFFFF"/>
        </w:rPr>
        <w:t xml:space="preserve"> </w:t>
      </w:r>
      <w:r w:rsidRPr="00662E92">
        <w:rPr>
          <w:rStyle w:val="sw"/>
          <w:rFonts w:cs="Arial"/>
          <w:b/>
          <w:bCs/>
          <w:color w:val="000000"/>
          <w:szCs w:val="24"/>
        </w:rPr>
        <w:t>aynı</w:t>
      </w:r>
      <w:r w:rsidRPr="00662E92">
        <w:rPr>
          <w:rFonts w:cs="Arial"/>
          <w:color w:val="000000"/>
          <w:szCs w:val="24"/>
          <w:shd w:val="clear" w:color="auto" w:fill="FFFFFF"/>
        </w:rPr>
        <w:t xml:space="preserve"> </w:t>
      </w:r>
      <w:r w:rsidRPr="00662E92">
        <w:rPr>
          <w:rStyle w:val="sw"/>
          <w:rFonts w:cs="Arial"/>
          <w:b/>
          <w:bCs/>
          <w:color w:val="000000"/>
          <w:szCs w:val="24"/>
        </w:rPr>
        <w:t>zamanda</w:t>
      </w:r>
      <w:r w:rsidRPr="00662E92">
        <w:rPr>
          <w:rFonts w:cs="Arial"/>
          <w:color w:val="000000"/>
          <w:szCs w:val="24"/>
          <w:shd w:val="clear" w:color="auto" w:fill="FFFFFF"/>
        </w:rPr>
        <w:t xml:space="preserve"> </w:t>
      </w:r>
      <w:r w:rsidRPr="00662E92">
        <w:rPr>
          <w:rStyle w:val="sw"/>
          <w:rFonts w:cs="Arial"/>
          <w:color w:val="000000"/>
          <w:szCs w:val="24"/>
        </w:rPr>
        <w:t>iyi</w:t>
      </w:r>
      <w:r w:rsidRPr="00662E92">
        <w:rPr>
          <w:rFonts w:cs="Arial"/>
          <w:color w:val="000000"/>
          <w:szCs w:val="24"/>
          <w:shd w:val="clear" w:color="auto" w:fill="FFFFFF"/>
        </w:rPr>
        <w:t xml:space="preserve"> </w:t>
      </w:r>
      <w:r w:rsidRPr="00662E92">
        <w:rPr>
          <w:rStyle w:val="sw"/>
          <w:rFonts w:cs="Arial"/>
          <w:b/>
          <w:bCs/>
          <w:color w:val="000000"/>
          <w:szCs w:val="24"/>
        </w:rPr>
        <w:t>planlamaya</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color w:val="000000"/>
          <w:szCs w:val="24"/>
        </w:rPr>
        <w:t>bu</w:t>
      </w:r>
      <w:r w:rsidRPr="00662E92">
        <w:rPr>
          <w:rFonts w:cs="Arial"/>
          <w:color w:val="000000"/>
          <w:szCs w:val="24"/>
          <w:shd w:val="clear" w:color="auto" w:fill="FFFFFF"/>
        </w:rPr>
        <w:t xml:space="preserve"> </w:t>
      </w:r>
      <w:r w:rsidRPr="00662E92">
        <w:rPr>
          <w:rStyle w:val="sw"/>
          <w:rFonts w:cs="Arial"/>
          <w:color w:val="000000"/>
          <w:szCs w:val="24"/>
        </w:rPr>
        <w:t>planın</w:t>
      </w:r>
      <w:r w:rsidRPr="00662E92">
        <w:rPr>
          <w:rFonts w:cs="Arial"/>
          <w:color w:val="000000"/>
          <w:szCs w:val="24"/>
          <w:shd w:val="clear" w:color="auto" w:fill="FFFFFF"/>
        </w:rPr>
        <w:t xml:space="preserve"> </w:t>
      </w:r>
      <w:r w:rsidRPr="00662E92">
        <w:rPr>
          <w:rStyle w:val="sw"/>
          <w:rFonts w:cs="Arial"/>
          <w:b/>
          <w:bCs/>
          <w:color w:val="000000"/>
          <w:szCs w:val="24"/>
        </w:rPr>
        <w:t>etkili</w:t>
      </w:r>
      <w:r w:rsidRPr="00662E92">
        <w:rPr>
          <w:rFonts w:cs="Arial"/>
          <w:color w:val="000000"/>
          <w:szCs w:val="24"/>
          <w:shd w:val="clear" w:color="auto" w:fill="FFFFFF"/>
        </w:rPr>
        <w:t xml:space="preserve"> </w:t>
      </w:r>
      <w:r w:rsidRPr="00662E92">
        <w:rPr>
          <w:rStyle w:val="sw"/>
          <w:rFonts w:cs="Arial"/>
          <w:color w:val="000000"/>
          <w:szCs w:val="24"/>
        </w:rPr>
        <w:t>bir</w:t>
      </w:r>
      <w:r w:rsidRPr="00662E92">
        <w:rPr>
          <w:rFonts w:cs="Arial"/>
          <w:color w:val="000000"/>
          <w:szCs w:val="24"/>
          <w:shd w:val="clear" w:color="auto" w:fill="FFFFFF"/>
        </w:rPr>
        <w:t xml:space="preserve"> </w:t>
      </w:r>
      <w:r w:rsidRPr="00662E92">
        <w:rPr>
          <w:rStyle w:val="sw"/>
          <w:rFonts w:cs="Arial"/>
          <w:color w:val="000000"/>
          <w:szCs w:val="24"/>
        </w:rPr>
        <w:t>şekilde</w:t>
      </w:r>
      <w:r w:rsidRPr="00662E92">
        <w:rPr>
          <w:rFonts w:cs="Arial"/>
          <w:color w:val="000000"/>
          <w:szCs w:val="24"/>
          <w:shd w:val="clear" w:color="auto" w:fill="FFFFFF"/>
        </w:rPr>
        <w:t xml:space="preserve"> </w:t>
      </w:r>
      <w:r w:rsidRPr="00662E92">
        <w:rPr>
          <w:rStyle w:val="sw"/>
          <w:rFonts w:cs="Arial"/>
          <w:color w:val="000000"/>
          <w:szCs w:val="24"/>
        </w:rPr>
        <w:t>uygulanmasına</w:t>
      </w:r>
      <w:r w:rsidRPr="00662E92">
        <w:rPr>
          <w:rFonts w:cs="Arial"/>
          <w:color w:val="000000"/>
          <w:szCs w:val="24"/>
          <w:shd w:val="clear" w:color="auto" w:fill="FFFFFF"/>
        </w:rPr>
        <w:t xml:space="preserve"> </w:t>
      </w:r>
      <w:r w:rsidRPr="00662E92">
        <w:rPr>
          <w:rStyle w:val="sw"/>
          <w:rFonts w:cs="Arial"/>
          <w:color w:val="000000"/>
          <w:szCs w:val="24"/>
        </w:rPr>
        <w:t>bağlıdır.</w:t>
      </w:r>
    </w:p>
    <w:p w:rsidR="00662E92" w:rsidRPr="00662E92" w:rsidRDefault="00662E92" w:rsidP="00662E92">
      <w:pPr>
        <w:rPr>
          <w:rStyle w:val="sw"/>
          <w:rFonts w:eastAsia="SimSun" w:cs="Arial"/>
          <w:color w:val="000000"/>
          <w:szCs w:val="24"/>
        </w:rPr>
      </w:pPr>
      <w:r w:rsidRPr="00662E92">
        <w:rPr>
          <w:rStyle w:val="sw"/>
          <w:rFonts w:eastAsia="SimSun" w:cs="Arial"/>
          <w:color w:val="000000"/>
          <w:szCs w:val="24"/>
        </w:rPr>
        <w:t xml:space="preserve">     </w:t>
      </w:r>
      <w:r w:rsidRPr="00662E92">
        <w:rPr>
          <w:rStyle w:val="sw"/>
          <w:rFonts w:cs="Arial"/>
          <w:color w:val="000000"/>
          <w:szCs w:val="24"/>
        </w:rPr>
        <w:t xml:space="preserve"> Kapsamlı</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bağımsız</w:t>
      </w:r>
      <w:r w:rsidRPr="00662E92">
        <w:rPr>
          <w:rFonts w:cs="Arial"/>
          <w:color w:val="000000"/>
          <w:szCs w:val="24"/>
          <w:shd w:val="clear" w:color="auto" w:fill="FFFFFF"/>
        </w:rPr>
        <w:t xml:space="preserve"> </w:t>
      </w:r>
      <w:r w:rsidRPr="00662E92">
        <w:rPr>
          <w:rStyle w:val="sw"/>
          <w:rFonts w:cs="Arial"/>
          <w:b/>
          <w:bCs/>
          <w:color w:val="000000"/>
          <w:szCs w:val="24"/>
        </w:rPr>
        <w:t>araştırmalar</w:t>
      </w:r>
      <w:r w:rsidRPr="00662E92">
        <w:rPr>
          <w:rFonts w:cs="Arial"/>
          <w:color w:val="000000"/>
          <w:szCs w:val="24"/>
          <w:shd w:val="clear" w:color="auto" w:fill="FFFFFF"/>
        </w:rPr>
        <w:t xml:space="preserve"> </w:t>
      </w:r>
      <w:r w:rsidRPr="00662E92">
        <w:rPr>
          <w:rStyle w:val="sw"/>
          <w:rFonts w:cs="Arial"/>
          <w:b/>
          <w:bCs/>
          <w:color w:val="000000"/>
          <w:szCs w:val="24"/>
        </w:rPr>
        <w:t>sonucunda</w:t>
      </w:r>
      <w:r w:rsidRPr="00662E92">
        <w:rPr>
          <w:rFonts w:cs="Arial"/>
          <w:color w:val="000000"/>
          <w:szCs w:val="24"/>
          <w:shd w:val="clear" w:color="auto" w:fill="FFFFFF"/>
        </w:rPr>
        <w:t xml:space="preserve"> </w:t>
      </w:r>
      <w:r w:rsidRPr="00662E92">
        <w:rPr>
          <w:rStyle w:val="sw"/>
          <w:rFonts w:cs="Arial"/>
          <w:b/>
          <w:bCs/>
          <w:color w:val="000000"/>
          <w:szCs w:val="24"/>
        </w:rPr>
        <w:t>geliştirilen</w:t>
      </w:r>
      <w:r w:rsidRPr="00662E92">
        <w:rPr>
          <w:rFonts w:cs="Arial"/>
          <w:color w:val="000000"/>
          <w:szCs w:val="24"/>
          <w:shd w:val="clear" w:color="auto" w:fill="FFFFFF"/>
        </w:rPr>
        <w:t xml:space="preserve"> </w:t>
      </w:r>
      <w:r w:rsidRPr="00662E92">
        <w:rPr>
          <w:rStyle w:val="sw"/>
          <w:rFonts w:cs="Arial"/>
          <w:color w:val="000000"/>
          <w:szCs w:val="24"/>
        </w:rPr>
        <w:t>Stratejik</w:t>
      </w:r>
      <w:r w:rsidRPr="00662E92">
        <w:rPr>
          <w:rFonts w:cs="Arial"/>
          <w:color w:val="000000"/>
          <w:szCs w:val="24"/>
          <w:shd w:val="clear" w:color="auto" w:fill="FFFFFF"/>
        </w:rPr>
        <w:t xml:space="preserve"> </w:t>
      </w:r>
      <w:r w:rsidRPr="00662E92">
        <w:rPr>
          <w:rStyle w:val="sw"/>
          <w:rFonts w:cs="Arial"/>
          <w:b/>
          <w:bCs/>
          <w:color w:val="000000"/>
          <w:szCs w:val="24"/>
        </w:rPr>
        <w:t>Plan,</w:t>
      </w:r>
      <w:r w:rsidRPr="00662E92">
        <w:rPr>
          <w:rFonts w:cs="Arial"/>
          <w:color w:val="000000"/>
          <w:szCs w:val="24"/>
          <w:shd w:val="clear" w:color="auto" w:fill="FFFFFF"/>
        </w:rPr>
        <w:t xml:space="preserve"> </w:t>
      </w:r>
      <w:r w:rsidRPr="00662E92">
        <w:rPr>
          <w:rStyle w:val="sw"/>
          <w:rFonts w:cs="Arial"/>
          <w:b/>
          <w:bCs/>
          <w:color w:val="000000"/>
          <w:szCs w:val="24"/>
        </w:rPr>
        <w:t>okulu</w:t>
      </w:r>
      <w:r w:rsidRPr="00662E92">
        <w:rPr>
          <w:rFonts w:cs="Arial"/>
          <w:color w:val="000000"/>
          <w:szCs w:val="24"/>
          <w:shd w:val="clear" w:color="auto" w:fill="FFFFFF"/>
        </w:rPr>
        <w:t xml:space="preserve"> </w:t>
      </w:r>
      <w:r w:rsidRPr="00662E92">
        <w:rPr>
          <w:rStyle w:val="sw"/>
          <w:rFonts w:cs="Arial"/>
          <w:color w:val="000000"/>
          <w:szCs w:val="24"/>
        </w:rPr>
        <w:t>çağa</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gelişime</w:t>
      </w:r>
      <w:r w:rsidRPr="00662E92">
        <w:rPr>
          <w:rFonts w:cs="Arial"/>
          <w:color w:val="000000"/>
          <w:szCs w:val="24"/>
          <w:shd w:val="clear" w:color="auto" w:fill="FFFFFF"/>
        </w:rPr>
        <w:t xml:space="preserve"> </w:t>
      </w:r>
      <w:r w:rsidRPr="00662E92">
        <w:rPr>
          <w:rStyle w:val="sw"/>
          <w:rFonts w:cs="Arial"/>
          <w:b/>
          <w:bCs/>
          <w:color w:val="000000"/>
          <w:szCs w:val="24"/>
        </w:rPr>
        <w:t>uyarlamak</w:t>
      </w:r>
      <w:r w:rsidRPr="00662E92">
        <w:rPr>
          <w:rFonts w:cs="Arial"/>
          <w:color w:val="000000"/>
          <w:szCs w:val="24"/>
          <w:shd w:val="clear" w:color="auto" w:fill="FFFFFF"/>
        </w:rPr>
        <w:t xml:space="preserve"> </w:t>
      </w:r>
      <w:r w:rsidRPr="00662E92">
        <w:rPr>
          <w:rStyle w:val="sw"/>
          <w:rFonts w:cs="Arial"/>
          <w:b/>
          <w:bCs/>
          <w:color w:val="000000"/>
          <w:szCs w:val="24"/>
        </w:rPr>
        <w:t>amacıyla</w:t>
      </w:r>
      <w:r w:rsidRPr="00662E92">
        <w:rPr>
          <w:rFonts w:cs="Arial"/>
          <w:color w:val="000000"/>
          <w:szCs w:val="24"/>
          <w:shd w:val="clear" w:color="auto" w:fill="FFFFFF"/>
        </w:rPr>
        <w:t xml:space="preserve"> </w:t>
      </w:r>
      <w:r w:rsidRPr="00662E92">
        <w:rPr>
          <w:rStyle w:val="sw"/>
          <w:rFonts w:cs="Arial"/>
          <w:b/>
          <w:bCs/>
          <w:color w:val="000000"/>
          <w:szCs w:val="24"/>
        </w:rPr>
        <w:t>belirlenecek</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ulaşılacak</w:t>
      </w:r>
      <w:r w:rsidRPr="00662E92">
        <w:rPr>
          <w:rFonts w:cs="Arial"/>
          <w:color w:val="000000"/>
          <w:szCs w:val="24"/>
          <w:shd w:val="clear" w:color="auto" w:fill="FFFFFF"/>
        </w:rPr>
        <w:t xml:space="preserve"> amaçlara yönelik hedefler</w:t>
      </w:r>
      <w:r w:rsidRPr="00662E92">
        <w:rPr>
          <w:rStyle w:val="sw"/>
          <w:rFonts w:eastAsia="SimSun" w:cs="Arial"/>
          <w:b/>
          <w:bCs/>
          <w:color w:val="000000"/>
          <w:szCs w:val="24"/>
        </w:rPr>
        <w:t xml:space="preserve"> ve stratejiler</w:t>
      </w:r>
      <w:r w:rsidRPr="00662E92">
        <w:rPr>
          <w:rFonts w:cs="Arial"/>
          <w:color w:val="000000"/>
          <w:szCs w:val="24"/>
          <w:shd w:val="clear" w:color="auto" w:fill="FFFFFF"/>
        </w:rPr>
        <w:t xml:space="preserve"> </w:t>
      </w:r>
      <w:r w:rsidRPr="00662E92">
        <w:rPr>
          <w:rStyle w:val="sw"/>
          <w:rFonts w:ascii="Times New Roman" w:hAnsi="Times New Roman"/>
          <w:b/>
          <w:bCs/>
          <w:color w:val="000000"/>
          <w:szCs w:val="24"/>
        </w:rPr>
        <w:t>​​</w:t>
      </w:r>
      <w:r w:rsidRPr="00662E92">
        <w:rPr>
          <w:rStyle w:val="sw"/>
          <w:rFonts w:cs="Arial"/>
          <w:b/>
          <w:bCs/>
          <w:color w:val="000000"/>
          <w:szCs w:val="24"/>
        </w:rPr>
        <w:t>içerir.</w:t>
      </w:r>
      <w:r w:rsidRPr="00662E92">
        <w:rPr>
          <w:rFonts w:cs="Arial"/>
          <w:color w:val="000000"/>
          <w:szCs w:val="24"/>
          <w:shd w:val="clear" w:color="auto" w:fill="FFFFFF"/>
        </w:rPr>
        <w:t xml:space="preserve"> </w:t>
      </w:r>
      <w:r w:rsidRPr="00662E92">
        <w:rPr>
          <w:rStyle w:val="sw"/>
          <w:rFonts w:cs="Arial"/>
          <w:color w:val="000000"/>
          <w:szCs w:val="24"/>
        </w:rPr>
        <w:t>Katılımcı</w:t>
      </w:r>
      <w:r w:rsidRPr="00662E92">
        <w:rPr>
          <w:rFonts w:cs="Arial"/>
          <w:color w:val="000000"/>
          <w:szCs w:val="24"/>
          <w:shd w:val="clear" w:color="auto" w:fill="FFFFFF"/>
        </w:rPr>
        <w:t xml:space="preserve"> </w:t>
      </w:r>
      <w:r w:rsidRPr="00662E92">
        <w:rPr>
          <w:rStyle w:val="sw"/>
          <w:rFonts w:cs="Arial"/>
          <w:color w:val="000000"/>
          <w:szCs w:val="24"/>
        </w:rPr>
        <w:t>bir</w:t>
      </w:r>
      <w:r w:rsidRPr="00662E92">
        <w:rPr>
          <w:rFonts w:cs="Arial"/>
          <w:color w:val="000000"/>
          <w:szCs w:val="24"/>
          <w:shd w:val="clear" w:color="auto" w:fill="FFFFFF"/>
        </w:rPr>
        <w:t xml:space="preserve"> </w:t>
      </w:r>
      <w:r w:rsidRPr="00662E92">
        <w:rPr>
          <w:rStyle w:val="sw"/>
          <w:rFonts w:cs="Arial"/>
          <w:b/>
          <w:bCs/>
          <w:color w:val="000000"/>
          <w:szCs w:val="24"/>
        </w:rPr>
        <w:t>yaklaşımla</w:t>
      </w:r>
      <w:r w:rsidRPr="00662E92">
        <w:rPr>
          <w:rFonts w:cs="Arial"/>
          <w:color w:val="000000"/>
          <w:szCs w:val="24"/>
          <w:shd w:val="clear" w:color="auto" w:fill="FFFFFF"/>
        </w:rPr>
        <w:t xml:space="preserve"> </w:t>
      </w:r>
      <w:r w:rsidRPr="00662E92">
        <w:rPr>
          <w:rStyle w:val="sw"/>
          <w:rFonts w:cs="Arial"/>
          <w:b/>
          <w:bCs/>
          <w:color w:val="000000"/>
          <w:szCs w:val="24"/>
        </w:rPr>
        <w:t>geliştirilen</w:t>
      </w:r>
      <w:r w:rsidRPr="00662E92">
        <w:rPr>
          <w:rFonts w:cs="Arial"/>
          <w:color w:val="000000"/>
          <w:szCs w:val="24"/>
          <w:shd w:val="clear" w:color="auto" w:fill="FFFFFF"/>
        </w:rPr>
        <w:t xml:space="preserve"> </w:t>
      </w:r>
      <w:r w:rsidRPr="00662E92">
        <w:rPr>
          <w:rStyle w:val="sw"/>
          <w:rFonts w:cs="Arial"/>
          <w:color w:val="000000"/>
          <w:szCs w:val="24"/>
        </w:rPr>
        <w:t>Stratejik</w:t>
      </w:r>
      <w:r w:rsidRPr="00662E92">
        <w:rPr>
          <w:rFonts w:cs="Arial"/>
          <w:color w:val="000000"/>
          <w:szCs w:val="24"/>
          <w:shd w:val="clear" w:color="auto" w:fill="FFFFFF"/>
        </w:rPr>
        <w:t xml:space="preserve"> </w:t>
      </w:r>
      <w:r w:rsidRPr="00662E92">
        <w:rPr>
          <w:rStyle w:val="sw"/>
          <w:rFonts w:cs="Arial"/>
          <w:b/>
          <w:bCs/>
          <w:color w:val="000000"/>
          <w:szCs w:val="24"/>
        </w:rPr>
        <w:t>Plan'ın,</w:t>
      </w:r>
      <w:r w:rsidRPr="00662E92">
        <w:rPr>
          <w:rFonts w:cs="Arial"/>
          <w:color w:val="000000"/>
          <w:szCs w:val="24"/>
          <w:shd w:val="clear" w:color="auto" w:fill="FFFFFF"/>
        </w:rPr>
        <w:t xml:space="preserve"> </w:t>
      </w:r>
      <w:r w:rsidRPr="00662E92">
        <w:rPr>
          <w:rStyle w:val="sw"/>
          <w:rFonts w:cs="Arial"/>
          <w:b/>
          <w:bCs/>
          <w:color w:val="000000"/>
          <w:szCs w:val="24"/>
        </w:rPr>
        <w:t>okulun</w:t>
      </w:r>
      <w:r w:rsidRPr="00662E92">
        <w:rPr>
          <w:rFonts w:cs="Arial"/>
          <w:color w:val="000000"/>
          <w:szCs w:val="24"/>
          <w:shd w:val="clear" w:color="auto" w:fill="FFFFFF"/>
        </w:rPr>
        <w:t xml:space="preserve"> </w:t>
      </w:r>
      <w:r w:rsidRPr="00662E92">
        <w:rPr>
          <w:rStyle w:val="sw"/>
          <w:rFonts w:cs="Arial"/>
          <w:color w:val="000000"/>
          <w:szCs w:val="24"/>
        </w:rPr>
        <w:t>eğitim</w:t>
      </w:r>
      <w:r w:rsidRPr="00662E92">
        <w:rPr>
          <w:rFonts w:cs="Arial"/>
          <w:color w:val="000000"/>
          <w:szCs w:val="24"/>
          <w:shd w:val="clear" w:color="auto" w:fill="FFFFFF"/>
        </w:rPr>
        <w:t xml:space="preserve"> </w:t>
      </w:r>
      <w:r w:rsidRPr="00662E92">
        <w:rPr>
          <w:rStyle w:val="sw"/>
          <w:rFonts w:cs="Arial"/>
          <w:b/>
          <w:bCs/>
          <w:color w:val="000000"/>
          <w:szCs w:val="24"/>
        </w:rPr>
        <w:t>sisteminin</w:t>
      </w:r>
      <w:r w:rsidRPr="00662E92">
        <w:rPr>
          <w:rFonts w:cs="Arial"/>
          <w:color w:val="000000"/>
          <w:szCs w:val="24"/>
          <w:shd w:val="clear" w:color="auto" w:fill="FFFFFF"/>
        </w:rPr>
        <w:t xml:space="preserve"> </w:t>
      </w:r>
      <w:r w:rsidRPr="00662E92">
        <w:rPr>
          <w:rStyle w:val="sw"/>
          <w:rFonts w:cs="Arial"/>
          <w:color w:val="000000"/>
          <w:szCs w:val="24"/>
        </w:rPr>
        <w:t>daha</w:t>
      </w:r>
      <w:r w:rsidRPr="00662E92">
        <w:rPr>
          <w:rFonts w:cs="Arial"/>
          <w:color w:val="000000"/>
          <w:szCs w:val="24"/>
          <w:shd w:val="clear" w:color="auto" w:fill="FFFFFF"/>
        </w:rPr>
        <w:t xml:space="preserve"> </w:t>
      </w:r>
      <w:r w:rsidRPr="00662E92">
        <w:rPr>
          <w:rStyle w:val="sw"/>
          <w:rFonts w:cs="Arial"/>
          <w:color w:val="000000"/>
          <w:szCs w:val="24"/>
        </w:rPr>
        <w:t>da</w:t>
      </w:r>
      <w:r w:rsidRPr="00662E92">
        <w:rPr>
          <w:rFonts w:cs="Arial"/>
          <w:color w:val="000000"/>
          <w:szCs w:val="24"/>
          <w:shd w:val="clear" w:color="auto" w:fill="FFFFFF"/>
        </w:rPr>
        <w:t xml:space="preserve"> </w:t>
      </w:r>
      <w:r w:rsidRPr="00662E92">
        <w:rPr>
          <w:rStyle w:val="sw"/>
          <w:rFonts w:cs="Arial"/>
          <w:b/>
          <w:bCs/>
          <w:color w:val="000000"/>
          <w:szCs w:val="24"/>
        </w:rPr>
        <w:t>güçlendirilmesine</w:t>
      </w:r>
      <w:r w:rsidRPr="00662E92">
        <w:rPr>
          <w:rFonts w:cs="Arial"/>
          <w:color w:val="000000"/>
          <w:szCs w:val="24"/>
          <w:shd w:val="clear" w:color="auto" w:fill="FFFFFF"/>
        </w:rPr>
        <w:t xml:space="preserve"> </w:t>
      </w:r>
      <w:r w:rsidRPr="00662E92">
        <w:rPr>
          <w:rStyle w:val="sw"/>
          <w:rFonts w:cs="Arial"/>
          <w:b/>
          <w:bCs/>
          <w:color w:val="000000"/>
          <w:szCs w:val="24"/>
        </w:rPr>
        <w:t>rehberlik</w:t>
      </w:r>
      <w:r w:rsidRPr="00662E92">
        <w:rPr>
          <w:rFonts w:cs="Arial"/>
          <w:color w:val="000000"/>
          <w:szCs w:val="24"/>
          <w:shd w:val="clear" w:color="auto" w:fill="FFFFFF"/>
        </w:rPr>
        <w:t xml:space="preserve"> </w:t>
      </w:r>
      <w:r w:rsidRPr="00662E92">
        <w:rPr>
          <w:rStyle w:val="sw"/>
          <w:rFonts w:cs="Arial"/>
          <w:b/>
          <w:bCs/>
          <w:color w:val="000000"/>
          <w:szCs w:val="24"/>
        </w:rPr>
        <w:t>etmesi</w:t>
      </w:r>
      <w:r w:rsidRPr="00662E92">
        <w:rPr>
          <w:rFonts w:cs="Arial"/>
          <w:color w:val="000000"/>
          <w:szCs w:val="24"/>
          <w:shd w:val="clear" w:color="auto" w:fill="FFFFFF"/>
        </w:rPr>
        <w:t xml:space="preserve"> </w:t>
      </w:r>
      <w:r w:rsidRPr="00662E92">
        <w:rPr>
          <w:rStyle w:val="sw"/>
          <w:rFonts w:cs="Arial"/>
          <w:color w:val="000000"/>
          <w:szCs w:val="24"/>
        </w:rPr>
        <w:t>amaçlanmaktadır.</w:t>
      </w:r>
    </w:p>
    <w:p w:rsidR="00662E92" w:rsidRPr="009F5897" w:rsidRDefault="00662E92" w:rsidP="00662E92">
      <w:pPr>
        <w:rPr>
          <w:rStyle w:val="sw"/>
          <w:rFonts w:eastAsia="SimSun" w:cs="Arial"/>
          <w:color w:val="000000"/>
          <w:szCs w:val="24"/>
        </w:rPr>
      </w:pPr>
      <w:r w:rsidRPr="00662E92">
        <w:rPr>
          <w:rStyle w:val="sw"/>
          <w:rFonts w:eastAsia="SimSun" w:cs="Arial"/>
          <w:color w:val="000000"/>
          <w:szCs w:val="24"/>
        </w:rPr>
        <w:t xml:space="preserve">     </w:t>
      </w:r>
      <w:r w:rsidRPr="00662E92">
        <w:rPr>
          <w:rFonts w:cs="Arial"/>
          <w:color w:val="000000"/>
          <w:szCs w:val="24"/>
          <w:shd w:val="clear" w:color="auto" w:fill="FFFFFF"/>
        </w:rPr>
        <w:t xml:space="preserve"> </w:t>
      </w:r>
      <w:r w:rsidRPr="00662E92">
        <w:rPr>
          <w:rStyle w:val="sw"/>
          <w:rFonts w:cs="Arial"/>
          <w:color w:val="000000"/>
          <w:szCs w:val="24"/>
        </w:rPr>
        <w:t>Belirlenen</w:t>
      </w:r>
      <w:r w:rsidRPr="00662E92">
        <w:rPr>
          <w:rFonts w:cs="Arial"/>
          <w:color w:val="000000"/>
          <w:szCs w:val="24"/>
          <w:shd w:val="clear" w:color="auto" w:fill="FFFFFF"/>
        </w:rPr>
        <w:t xml:space="preserve"> </w:t>
      </w:r>
      <w:r w:rsidRPr="00662E92">
        <w:rPr>
          <w:rStyle w:val="sw"/>
          <w:rFonts w:cs="Arial"/>
          <w:color w:val="000000"/>
          <w:szCs w:val="24"/>
        </w:rPr>
        <w:t>stratejik</w:t>
      </w:r>
      <w:r w:rsidRPr="00662E92">
        <w:rPr>
          <w:rFonts w:cs="Arial"/>
          <w:color w:val="000000"/>
          <w:szCs w:val="24"/>
          <w:shd w:val="clear" w:color="auto" w:fill="FFFFFF"/>
        </w:rPr>
        <w:t xml:space="preserve"> </w:t>
      </w:r>
      <w:r w:rsidRPr="00662E92">
        <w:rPr>
          <w:rStyle w:val="sw"/>
          <w:rFonts w:eastAsia="SimSun" w:cs="Arial"/>
          <w:b/>
          <w:bCs/>
          <w:color w:val="000000"/>
          <w:szCs w:val="24"/>
        </w:rPr>
        <w:t>amaçlar</w:t>
      </w:r>
      <w:r w:rsidRPr="00662E92">
        <w:rPr>
          <w:rFonts w:cs="Arial"/>
          <w:color w:val="000000"/>
          <w:szCs w:val="24"/>
          <w:shd w:val="clear" w:color="auto" w:fill="FFFFFF"/>
        </w:rPr>
        <w:t xml:space="preserve"> </w:t>
      </w:r>
      <w:r w:rsidRPr="00662E92">
        <w:rPr>
          <w:rStyle w:val="sw"/>
          <w:rFonts w:cs="Arial"/>
          <w:color w:val="000000"/>
          <w:szCs w:val="24"/>
        </w:rPr>
        <w:t>doğrultusunda</w:t>
      </w:r>
      <w:r w:rsidRPr="00662E92">
        <w:rPr>
          <w:rFonts w:cs="Arial"/>
          <w:color w:val="000000"/>
          <w:szCs w:val="24"/>
          <w:shd w:val="clear" w:color="auto" w:fill="FFFFFF"/>
        </w:rPr>
        <w:t xml:space="preserve"> </w:t>
      </w:r>
      <w:r w:rsidRPr="00662E92">
        <w:rPr>
          <w:rStyle w:val="sw"/>
          <w:rFonts w:cs="Arial"/>
          <w:color w:val="000000"/>
          <w:szCs w:val="24"/>
        </w:rPr>
        <w:t>hedefler</w:t>
      </w:r>
      <w:r w:rsidRPr="00662E92">
        <w:rPr>
          <w:rFonts w:cs="Arial"/>
          <w:color w:val="000000"/>
          <w:szCs w:val="24"/>
          <w:shd w:val="clear" w:color="auto" w:fill="FFFFFF"/>
        </w:rPr>
        <w:t xml:space="preserve"> </w:t>
      </w:r>
      <w:r w:rsidRPr="00662E92">
        <w:rPr>
          <w:rStyle w:val="sw"/>
          <w:rFonts w:cs="Arial"/>
          <w:color w:val="000000"/>
          <w:szCs w:val="24"/>
        </w:rPr>
        <w:t>güncellenmiş</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okul</w:t>
      </w:r>
      <w:r w:rsidRPr="00662E92">
        <w:rPr>
          <w:rFonts w:cs="Arial"/>
          <w:color w:val="000000"/>
          <w:szCs w:val="24"/>
          <w:shd w:val="clear" w:color="auto" w:fill="FFFFFF"/>
        </w:rPr>
        <w:t xml:space="preserve">umuz için </w:t>
      </w:r>
      <w:r w:rsidRPr="00662E92">
        <w:rPr>
          <w:rStyle w:val="sw"/>
          <w:rFonts w:cs="Arial"/>
          <w:color w:val="000000"/>
          <w:szCs w:val="24"/>
        </w:rPr>
        <w:t>2024-2028</w:t>
      </w:r>
      <w:r w:rsidRPr="00662E92">
        <w:rPr>
          <w:rFonts w:cs="Arial"/>
          <w:color w:val="000000"/>
          <w:szCs w:val="24"/>
          <w:shd w:val="clear" w:color="auto" w:fill="FFFFFF"/>
        </w:rPr>
        <w:t xml:space="preserve"> </w:t>
      </w:r>
      <w:r w:rsidRPr="00662E92">
        <w:rPr>
          <w:rStyle w:val="sw"/>
          <w:rFonts w:cs="Arial"/>
          <w:color w:val="000000"/>
          <w:szCs w:val="24"/>
        </w:rPr>
        <w:t>stratejik</w:t>
      </w:r>
      <w:r w:rsidRPr="00662E92">
        <w:rPr>
          <w:rFonts w:cs="Arial"/>
          <w:color w:val="000000"/>
          <w:szCs w:val="24"/>
          <w:shd w:val="clear" w:color="auto" w:fill="FFFFFF"/>
        </w:rPr>
        <w:t xml:space="preserve"> </w:t>
      </w:r>
      <w:r w:rsidRPr="00662E92">
        <w:rPr>
          <w:rStyle w:val="sw"/>
          <w:rFonts w:cs="Arial"/>
          <w:b/>
          <w:bCs/>
          <w:color w:val="000000"/>
          <w:szCs w:val="24"/>
        </w:rPr>
        <w:t>planı</w:t>
      </w:r>
      <w:r w:rsidRPr="00662E92">
        <w:rPr>
          <w:rFonts w:cs="Arial"/>
          <w:color w:val="000000"/>
          <w:szCs w:val="24"/>
          <w:shd w:val="clear" w:color="auto" w:fill="FFFFFF"/>
        </w:rPr>
        <w:t xml:space="preserve"> </w:t>
      </w:r>
      <w:r w:rsidRPr="00662E92">
        <w:rPr>
          <w:rStyle w:val="sw"/>
          <w:rFonts w:cs="Arial"/>
          <w:b/>
          <w:bCs/>
          <w:color w:val="000000"/>
          <w:szCs w:val="24"/>
        </w:rPr>
        <w:t>geliştirilmiştir.</w:t>
      </w:r>
      <w:r w:rsidRPr="00662E92">
        <w:rPr>
          <w:rStyle w:val="sw"/>
          <w:rFonts w:cs="Arial"/>
          <w:color w:val="000000"/>
          <w:szCs w:val="24"/>
        </w:rPr>
        <w:t xml:space="preserve"> Bu</w:t>
      </w:r>
      <w:r w:rsidRPr="00662E92">
        <w:rPr>
          <w:rFonts w:cs="Arial"/>
          <w:color w:val="000000"/>
          <w:szCs w:val="24"/>
          <w:shd w:val="clear" w:color="auto" w:fill="FFFFFF"/>
        </w:rPr>
        <w:t xml:space="preserve"> </w:t>
      </w:r>
      <w:r w:rsidRPr="00662E92">
        <w:rPr>
          <w:rStyle w:val="sw"/>
          <w:rFonts w:cs="Arial"/>
          <w:b/>
          <w:bCs/>
          <w:color w:val="000000"/>
          <w:szCs w:val="24"/>
        </w:rPr>
        <w:t>plan,</w:t>
      </w:r>
      <w:r w:rsidRPr="00662E92">
        <w:rPr>
          <w:rFonts w:cs="Arial"/>
          <w:color w:val="000000"/>
          <w:szCs w:val="24"/>
          <w:shd w:val="clear" w:color="auto" w:fill="FFFFFF"/>
        </w:rPr>
        <w:t xml:space="preserve"> </w:t>
      </w:r>
      <w:r w:rsidRPr="00662E92">
        <w:rPr>
          <w:rStyle w:val="sw"/>
          <w:rFonts w:cs="Arial"/>
          <w:color w:val="000000"/>
          <w:szCs w:val="24"/>
        </w:rPr>
        <w:t>5018</w:t>
      </w:r>
      <w:r w:rsidRPr="00662E92">
        <w:rPr>
          <w:rFonts w:cs="Arial"/>
          <w:color w:val="000000"/>
          <w:szCs w:val="24"/>
          <w:shd w:val="clear" w:color="auto" w:fill="FFFFFF"/>
        </w:rPr>
        <w:t xml:space="preserve"> </w:t>
      </w:r>
      <w:r w:rsidRPr="00662E92">
        <w:rPr>
          <w:rStyle w:val="sw"/>
          <w:rFonts w:cs="Arial"/>
          <w:color w:val="000000"/>
          <w:szCs w:val="24"/>
        </w:rPr>
        <w:t>sayılı</w:t>
      </w:r>
      <w:r w:rsidRPr="00662E92">
        <w:rPr>
          <w:rFonts w:cs="Arial"/>
          <w:color w:val="000000"/>
          <w:szCs w:val="24"/>
          <w:shd w:val="clear" w:color="auto" w:fill="FFFFFF"/>
        </w:rPr>
        <w:t xml:space="preserve"> </w:t>
      </w:r>
      <w:r w:rsidRPr="00662E92">
        <w:rPr>
          <w:rStyle w:val="sw"/>
          <w:rFonts w:cs="Arial"/>
          <w:color w:val="000000"/>
          <w:szCs w:val="24"/>
        </w:rPr>
        <w:t>Kamu</w:t>
      </w:r>
      <w:r w:rsidRPr="00662E92">
        <w:rPr>
          <w:rFonts w:cs="Arial"/>
          <w:color w:val="000000"/>
          <w:szCs w:val="24"/>
          <w:shd w:val="clear" w:color="auto" w:fill="FFFFFF"/>
        </w:rPr>
        <w:t xml:space="preserve"> </w:t>
      </w:r>
      <w:r w:rsidRPr="00662E92">
        <w:rPr>
          <w:rStyle w:val="sw"/>
          <w:rFonts w:cs="Arial"/>
          <w:color w:val="000000"/>
          <w:szCs w:val="24"/>
        </w:rPr>
        <w:t>Mali</w:t>
      </w:r>
      <w:r w:rsidRPr="00662E92">
        <w:rPr>
          <w:rFonts w:cs="Arial"/>
          <w:color w:val="000000"/>
          <w:szCs w:val="24"/>
          <w:shd w:val="clear" w:color="auto" w:fill="FFFFFF"/>
        </w:rPr>
        <w:t xml:space="preserve"> </w:t>
      </w:r>
      <w:r w:rsidRPr="00662E92">
        <w:rPr>
          <w:rStyle w:val="sw"/>
          <w:rFonts w:cs="Arial"/>
          <w:color w:val="000000"/>
          <w:szCs w:val="24"/>
        </w:rPr>
        <w:t>Yönetimi</w:t>
      </w:r>
      <w:r w:rsidRPr="00662E92">
        <w:rPr>
          <w:rFonts w:cs="Arial"/>
          <w:color w:val="000000"/>
          <w:szCs w:val="24"/>
          <w:shd w:val="clear" w:color="auto" w:fill="FFFFFF"/>
        </w:rPr>
        <w:t xml:space="preserve"> </w:t>
      </w:r>
      <w:r w:rsidRPr="00662E92">
        <w:rPr>
          <w:rStyle w:val="sw"/>
          <w:rFonts w:cs="Arial"/>
          <w:color w:val="000000"/>
          <w:szCs w:val="24"/>
        </w:rPr>
        <w:t>ve</w:t>
      </w:r>
      <w:r w:rsidRPr="00662E92">
        <w:rPr>
          <w:rFonts w:cs="Arial"/>
          <w:color w:val="000000"/>
          <w:szCs w:val="24"/>
          <w:shd w:val="clear" w:color="auto" w:fill="FFFFFF"/>
        </w:rPr>
        <w:t xml:space="preserve"> </w:t>
      </w:r>
      <w:r w:rsidRPr="00662E92">
        <w:rPr>
          <w:rStyle w:val="sw"/>
          <w:rFonts w:cs="Arial"/>
          <w:b/>
          <w:bCs/>
          <w:color w:val="000000"/>
          <w:szCs w:val="24"/>
        </w:rPr>
        <w:t>Yönetimi</w:t>
      </w:r>
      <w:r w:rsidRPr="00662E92">
        <w:rPr>
          <w:rFonts w:cs="Arial"/>
          <w:color w:val="000000"/>
          <w:szCs w:val="24"/>
          <w:shd w:val="clear" w:color="auto" w:fill="FFFFFF"/>
        </w:rPr>
        <w:t xml:space="preserve"> </w:t>
      </w:r>
      <w:r w:rsidRPr="00662E92">
        <w:rPr>
          <w:rStyle w:val="sw"/>
          <w:rFonts w:cs="Arial"/>
          <w:color w:val="000000"/>
          <w:szCs w:val="24"/>
        </w:rPr>
        <w:t>Kanunu</w:t>
      </w:r>
      <w:r w:rsidRPr="00662E92">
        <w:rPr>
          <w:rFonts w:cs="Arial"/>
          <w:color w:val="000000"/>
          <w:szCs w:val="24"/>
          <w:shd w:val="clear" w:color="auto" w:fill="FFFFFF"/>
        </w:rPr>
        <w:t xml:space="preserve"> </w:t>
      </w:r>
      <w:r w:rsidRPr="00662E92">
        <w:rPr>
          <w:rStyle w:val="sw"/>
          <w:rFonts w:cs="Arial"/>
          <w:b/>
          <w:bCs/>
          <w:color w:val="000000"/>
          <w:szCs w:val="24"/>
        </w:rPr>
        <w:t>kapsamında</w:t>
      </w:r>
      <w:r w:rsidRPr="00662E92">
        <w:rPr>
          <w:rFonts w:cs="Arial"/>
          <w:color w:val="000000"/>
          <w:szCs w:val="24"/>
          <w:shd w:val="clear" w:color="auto" w:fill="FFFFFF"/>
        </w:rPr>
        <w:t xml:space="preserve"> </w:t>
      </w:r>
      <w:r w:rsidRPr="00662E92">
        <w:rPr>
          <w:rStyle w:val="sw"/>
          <w:rFonts w:cs="Arial"/>
          <w:b/>
          <w:bCs/>
          <w:color w:val="000000"/>
          <w:szCs w:val="24"/>
        </w:rPr>
        <w:t>kamu</w:t>
      </w:r>
      <w:r w:rsidRPr="00662E92">
        <w:rPr>
          <w:rFonts w:cs="Arial"/>
          <w:color w:val="000000"/>
          <w:szCs w:val="24"/>
          <w:shd w:val="clear" w:color="auto" w:fill="FFFFFF"/>
        </w:rPr>
        <w:t xml:space="preserve"> </w:t>
      </w:r>
      <w:r w:rsidRPr="00662E92">
        <w:rPr>
          <w:rStyle w:val="sw"/>
          <w:rFonts w:cs="Arial"/>
          <w:color w:val="000000"/>
          <w:szCs w:val="24"/>
        </w:rPr>
        <w:t>kurumlarında</w:t>
      </w:r>
      <w:r w:rsidRPr="00662E92">
        <w:rPr>
          <w:rFonts w:cs="Arial"/>
          <w:color w:val="000000"/>
          <w:szCs w:val="24"/>
          <w:shd w:val="clear" w:color="auto" w:fill="FFFFFF"/>
        </w:rPr>
        <w:t xml:space="preserve"> </w:t>
      </w:r>
      <w:r w:rsidRPr="00662E92">
        <w:rPr>
          <w:rStyle w:val="sw"/>
          <w:rFonts w:cs="Arial"/>
          <w:color w:val="000000"/>
          <w:szCs w:val="24"/>
        </w:rPr>
        <w:t>stratejik</w:t>
      </w:r>
      <w:r w:rsidRPr="00662E92">
        <w:rPr>
          <w:rFonts w:cs="Arial"/>
          <w:color w:val="000000"/>
          <w:szCs w:val="24"/>
          <w:shd w:val="clear" w:color="auto" w:fill="FFFFFF"/>
        </w:rPr>
        <w:t xml:space="preserve"> </w:t>
      </w:r>
      <w:r w:rsidRPr="00662E92">
        <w:rPr>
          <w:rStyle w:val="sw"/>
          <w:rFonts w:cs="Arial"/>
          <w:b/>
          <w:bCs/>
          <w:color w:val="000000"/>
          <w:szCs w:val="24"/>
        </w:rPr>
        <w:t>planlama</w:t>
      </w:r>
      <w:r w:rsidRPr="00662E92">
        <w:rPr>
          <w:rFonts w:cs="Arial"/>
          <w:color w:val="000000"/>
          <w:szCs w:val="24"/>
          <w:shd w:val="clear" w:color="auto" w:fill="FFFFFF"/>
        </w:rPr>
        <w:t xml:space="preserve"> </w:t>
      </w:r>
      <w:r w:rsidRPr="00662E92">
        <w:rPr>
          <w:rStyle w:val="sw"/>
          <w:rFonts w:cs="Arial"/>
          <w:b/>
          <w:bCs/>
          <w:color w:val="000000"/>
          <w:szCs w:val="24"/>
        </w:rPr>
        <w:t>ihtiyacından</w:t>
      </w:r>
      <w:r w:rsidRPr="00662E92">
        <w:rPr>
          <w:rFonts w:cs="Arial"/>
          <w:color w:val="000000"/>
          <w:szCs w:val="24"/>
          <w:shd w:val="clear" w:color="auto" w:fill="FFFFFF"/>
        </w:rPr>
        <w:t xml:space="preserve"> </w:t>
      </w:r>
      <w:r w:rsidRPr="00662E92">
        <w:rPr>
          <w:rStyle w:val="sw"/>
          <w:rFonts w:cs="Arial"/>
          <w:b/>
          <w:bCs/>
          <w:color w:val="000000"/>
          <w:szCs w:val="24"/>
        </w:rPr>
        <w:t>yola</w:t>
      </w:r>
      <w:r w:rsidRPr="00662E92">
        <w:rPr>
          <w:rFonts w:cs="Arial"/>
          <w:color w:val="000000"/>
          <w:szCs w:val="24"/>
          <w:shd w:val="clear" w:color="auto" w:fill="FFFFFF"/>
        </w:rPr>
        <w:t xml:space="preserve"> </w:t>
      </w:r>
      <w:r w:rsidRPr="009F5897">
        <w:rPr>
          <w:rStyle w:val="sw"/>
          <w:rFonts w:cs="Arial"/>
          <w:b/>
          <w:bCs/>
          <w:color w:val="000000"/>
          <w:szCs w:val="24"/>
        </w:rPr>
        <w:t>çıkılarak</w:t>
      </w:r>
      <w:r w:rsidRPr="009F5897">
        <w:rPr>
          <w:rFonts w:cs="Arial"/>
          <w:color w:val="000000"/>
          <w:szCs w:val="24"/>
          <w:shd w:val="clear" w:color="auto" w:fill="FFFFFF"/>
        </w:rPr>
        <w:t xml:space="preserve"> </w:t>
      </w:r>
      <w:r w:rsidRPr="009F5897">
        <w:rPr>
          <w:rStyle w:val="sw"/>
          <w:rFonts w:cs="Arial"/>
          <w:b/>
          <w:bCs/>
          <w:color w:val="000000"/>
          <w:szCs w:val="24"/>
        </w:rPr>
        <w:t>oluşturulmuştur.</w:t>
      </w:r>
      <w:r w:rsidRPr="009F5897">
        <w:rPr>
          <w:rFonts w:cs="Arial"/>
          <w:color w:val="000000"/>
          <w:szCs w:val="24"/>
          <w:shd w:val="clear" w:color="auto" w:fill="FFFFFF"/>
        </w:rPr>
        <w:t xml:space="preserve"> </w:t>
      </w:r>
    </w:p>
    <w:p w:rsidR="00A47F2F" w:rsidRPr="009F5897" w:rsidRDefault="000B7FBD" w:rsidP="000B7FBD">
      <w:pPr>
        <w:pStyle w:val="Default"/>
        <w:spacing w:line="360" w:lineRule="auto"/>
        <w:ind w:firstLine="708"/>
        <w:jc w:val="both"/>
        <w:rPr>
          <w:rFonts w:ascii="Book Antiqua" w:hAnsi="Book Antiqua" w:cs="Times New Roman"/>
        </w:rPr>
      </w:pPr>
      <w:r w:rsidRPr="009F5897">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0B7FBD" w:rsidRDefault="00DF573C" w:rsidP="00E22B8A">
      <w:pPr>
        <w:ind w:left="9639"/>
        <w:jc w:val="center"/>
        <w:rPr>
          <w:rFonts w:eastAsia="Adobe Garamond Pro Bold"/>
          <w:b/>
        </w:rPr>
      </w:pPr>
      <w:r>
        <w:rPr>
          <w:rFonts w:eastAsia="Adobe Garamond Pro Bold"/>
          <w:b/>
        </w:rPr>
        <w:t>Hürrem SABUNCU</w:t>
      </w:r>
    </w:p>
    <w:p w:rsidR="00A47F2F" w:rsidRDefault="00E22B8A" w:rsidP="00E22B8A">
      <w:pPr>
        <w:ind w:left="9639"/>
        <w:jc w:val="center"/>
        <w:rPr>
          <w:rFonts w:eastAsia="Adobe Garamond Pro Bold"/>
          <w:b/>
        </w:rPr>
      </w:pPr>
      <w:r w:rsidRPr="000B7FBD">
        <w:rPr>
          <w:rFonts w:eastAsia="Adobe Garamond Pro Bold"/>
          <w:b/>
        </w:rPr>
        <w:t>Okul Müdürü</w:t>
      </w:r>
    </w:p>
    <w:p w:rsidR="000D5BBC" w:rsidRPr="000B7FBD" w:rsidRDefault="000D5BBC" w:rsidP="00E22B8A">
      <w:pPr>
        <w:ind w:left="9639"/>
        <w:jc w:val="center"/>
        <w:rPr>
          <w:rFonts w:eastAsia="Adobe Garamond Pro Bold"/>
          <w:b/>
        </w:rPr>
      </w:pPr>
    </w:p>
    <w:p w:rsidR="004E082C" w:rsidRPr="00583673" w:rsidRDefault="004E082C" w:rsidP="004E082C">
      <w:pPr>
        <w:pStyle w:val="Balk1"/>
        <w:rPr>
          <w:color w:val="C00000"/>
          <w:sz w:val="24"/>
        </w:rPr>
      </w:pPr>
      <w:bookmarkStart w:id="1" w:name="_Toc144884148"/>
      <w:r w:rsidRPr="00583673">
        <w:rPr>
          <w:color w:val="C00000"/>
        </w:rPr>
        <w:lastRenderedPageBreak/>
        <w:t>İçindekiler</w:t>
      </w:r>
      <w:bookmarkEnd w:id="1"/>
    </w:p>
    <w:p w:rsidR="005733B5" w:rsidRPr="003952F6" w:rsidRDefault="00994DEF">
      <w:pPr>
        <w:pStyle w:val="T1"/>
        <w:tabs>
          <w:tab w:val="right" w:leader="dot" w:pos="13994"/>
        </w:tabs>
        <w:rPr>
          <w:b w:val="0"/>
          <w:bCs w:val="0"/>
          <w:caps w:val="0"/>
          <w:noProof/>
          <w:sz w:val="22"/>
          <w:szCs w:val="22"/>
        </w:rPr>
      </w:pPr>
      <w:r w:rsidRPr="00D41148">
        <w:rPr>
          <w:b w:val="0"/>
          <w:bCs w:val="0"/>
          <w:i/>
          <w:iCs/>
          <w:szCs w:val="24"/>
        </w:rPr>
        <w:fldChar w:fldCharType="begin"/>
      </w:r>
      <w:r w:rsidR="004E082C">
        <w:rPr>
          <w:b w:val="0"/>
          <w:bCs w:val="0"/>
          <w:i/>
          <w:iCs/>
          <w:szCs w:val="24"/>
        </w:rPr>
        <w:instrText xml:space="preserve"> TOC \o "1-2" \h \z \u </w:instrText>
      </w:r>
      <w:r w:rsidRPr="00D41148">
        <w:rPr>
          <w:b w:val="0"/>
          <w:bCs w:val="0"/>
          <w:i/>
          <w:iCs/>
          <w:szCs w:val="24"/>
        </w:rPr>
        <w:fldChar w:fldCharType="separate"/>
      </w:r>
      <w:hyperlink w:anchor="_Toc144884147" w:history="1">
        <w:r w:rsidR="005733B5" w:rsidRPr="00B469C8">
          <w:rPr>
            <w:rStyle w:val="Kpr"/>
            <w:rFonts w:eastAsia="SimSun"/>
            <w:noProof/>
          </w:rPr>
          <w:t>Sunuş</w:t>
        </w:r>
        <w:r w:rsidR="005733B5">
          <w:rPr>
            <w:noProof/>
            <w:webHidden/>
          </w:rPr>
          <w:tab/>
        </w:r>
        <w:r>
          <w:rPr>
            <w:noProof/>
            <w:webHidden/>
          </w:rPr>
          <w:fldChar w:fldCharType="begin"/>
        </w:r>
        <w:r w:rsidR="005733B5">
          <w:rPr>
            <w:noProof/>
            <w:webHidden/>
          </w:rPr>
          <w:instrText xml:space="preserve"> PAGEREF _Toc144884147 \h </w:instrText>
        </w:r>
        <w:r>
          <w:rPr>
            <w:noProof/>
            <w:webHidden/>
          </w:rPr>
        </w:r>
        <w:r>
          <w:rPr>
            <w:noProof/>
            <w:webHidden/>
          </w:rPr>
          <w:fldChar w:fldCharType="separate"/>
        </w:r>
        <w:r w:rsidR="007502AD">
          <w:rPr>
            <w:noProof/>
            <w:webHidden/>
          </w:rPr>
          <w:t>3</w:t>
        </w:r>
        <w:r>
          <w:rPr>
            <w:noProof/>
            <w:webHidden/>
          </w:rPr>
          <w:fldChar w:fldCharType="end"/>
        </w:r>
      </w:hyperlink>
    </w:p>
    <w:p w:rsidR="005733B5" w:rsidRPr="003952F6" w:rsidRDefault="00794EF4">
      <w:pPr>
        <w:pStyle w:val="T1"/>
        <w:tabs>
          <w:tab w:val="right" w:leader="dot" w:pos="13994"/>
        </w:tabs>
        <w:rPr>
          <w:b w:val="0"/>
          <w:bCs w:val="0"/>
          <w:caps w:val="0"/>
          <w:noProof/>
          <w:sz w:val="22"/>
          <w:szCs w:val="22"/>
        </w:rPr>
      </w:pPr>
      <w:hyperlink w:anchor="_Toc144884148" w:history="1">
        <w:r w:rsidR="005733B5" w:rsidRPr="00B469C8">
          <w:rPr>
            <w:rStyle w:val="Kpr"/>
            <w:rFonts w:eastAsia="SimSun"/>
            <w:noProof/>
          </w:rPr>
          <w:t>İçindekiler</w:t>
        </w:r>
        <w:r w:rsidR="005733B5">
          <w:rPr>
            <w:noProof/>
            <w:webHidden/>
          </w:rPr>
          <w:tab/>
        </w:r>
        <w:r w:rsidR="00994DEF">
          <w:rPr>
            <w:noProof/>
            <w:webHidden/>
          </w:rPr>
          <w:fldChar w:fldCharType="begin"/>
        </w:r>
        <w:r w:rsidR="005733B5">
          <w:rPr>
            <w:noProof/>
            <w:webHidden/>
          </w:rPr>
          <w:instrText xml:space="preserve"> PAGEREF _Toc144884148 \h </w:instrText>
        </w:r>
        <w:r w:rsidR="00994DEF">
          <w:rPr>
            <w:noProof/>
            <w:webHidden/>
          </w:rPr>
        </w:r>
        <w:r w:rsidR="00994DEF">
          <w:rPr>
            <w:noProof/>
            <w:webHidden/>
          </w:rPr>
          <w:fldChar w:fldCharType="separate"/>
        </w:r>
        <w:r w:rsidR="007502AD">
          <w:rPr>
            <w:noProof/>
            <w:webHidden/>
          </w:rPr>
          <w:t>4</w:t>
        </w:r>
        <w:r w:rsidR="00994DEF">
          <w:rPr>
            <w:noProof/>
            <w:webHidden/>
          </w:rPr>
          <w:fldChar w:fldCharType="end"/>
        </w:r>
      </w:hyperlink>
    </w:p>
    <w:p w:rsidR="005733B5" w:rsidRPr="003952F6" w:rsidRDefault="00794EF4">
      <w:pPr>
        <w:pStyle w:val="T1"/>
        <w:tabs>
          <w:tab w:val="right" w:leader="dot" w:pos="13994"/>
        </w:tabs>
        <w:rPr>
          <w:b w:val="0"/>
          <w:bCs w:val="0"/>
          <w:caps w:val="0"/>
          <w:noProof/>
          <w:sz w:val="22"/>
          <w:szCs w:val="22"/>
        </w:rPr>
      </w:pPr>
      <w:hyperlink w:anchor="_Toc144884149" w:history="1">
        <w:r w:rsidR="005733B5" w:rsidRPr="00B469C8">
          <w:rPr>
            <w:rStyle w:val="Kpr"/>
            <w:rFonts w:eastAsia="SimSun"/>
            <w:noProof/>
          </w:rPr>
          <w:t>BÖLÜM I: GİRİŞ ve PLAN HAZIRLIK SÜRECİ</w:t>
        </w:r>
        <w:r w:rsidR="005733B5">
          <w:rPr>
            <w:noProof/>
            <w:webHidden/>
          </w:rPr>
          <w:tab/>
        </w:r>
        <w:r w:rsidR="00994DEF">
          <w:rPr>
            <w:noProof/>
            <w:webHidden/>
          </w:rPr>
          <w:fldChar w:fldCharType="begin"/>
        </w:r>
        <w:r w:rsidR="005733B5">
          <w:rPr>
            <w:noProof/>
            <w:webHidden/>
          </w:rPr>
          <w:instrText xml:space="preserve"> PAGEREF _Toc144884149 \h </w:instrText>
        </w:r>
        <w:r w:rsidR="00994DEF">
          <w:rPr>
            <w:noProof/>
            <w:webHidden/>
          </w:rPr>
        </w:r>
        <w:r w:rsidR="00994DEF">
          <w:rPr>
            <w:noProof/>
            <w:webHidden/>
          </w:rPr>
          <w:fldChar w:fldCharType="separate"/>
        </w:r>
        <w:r w:rsidR="007502AD">
          <w:rPr>
            <w:noProof/>
            <w:webHidden/>
          </w:rPr>
          <w:t>5</w:t>
        </w:r>
        <w:r w:rsidR="00994DEF">
          <w:rPr>
            <w:noProof/>
            <w:webHidden/>
          </w:rPr>
          <w:fldChar w:fldCharType="end"/>
        </w:r>
      </w:hyperlink>
    </w:p>
    <w:p w:rsidR="005733B5" w:rsidRPr="003952F6" w:rsidRDefault="00794EF4">
      <w:pPr>
        <w:pStyle w:val="T1"/>
        <w:tabs>
          <w:tab w:val="right" w:leader="dot" w:pos="13994"/>
        </w:tabs>
        <w:rPr>
          <w:b w:val="0"/>
          <w:bCs w:val="0"/>
          <w:caps w:val="0"/>
          <w:noProof/>
          <w:sz w:val="22"/>
          <w:szCs w:val="22"/>
        </w:rPr>
      </w:pPr>
      <w:hyperlink w:anchor="_Toc144884150" w:history="1">
        <w:r w:rsidR="005733B5" w:rsidRPr="00B469C8">
          <w:rPr>
            <w:rStyle w:val="Kpr"/>
            <w:rFonts w:eastAsia="SimSun"/>
            <w:noProof/>
          </w:rPr>
          <w:t xml:space="preserve">BÖLÜM II: </w:t>
        </w:r>
        <w:r w:rsidR="005733B5" w:rsidRPr="00B469C8">
          <w:rPr>
            <w:rStyle w:val="Kpr"/>
            <w:rFonts w:eastAsia="Calibri"/>
            <w:noProof/>
          </w:rPr>
          <w:t>DURUM ANALİZİ</w:t>
        </w:r>
        <w:r w:rsidR="005733B5">
          <w:rPr>
            <w:noProof/>
            <w:webHidden/>
          </w:rPr>
          <w:tab/>
        </w:r>
        <w:r w:rsidR="00994DEF">
          <w:rPr>
            <w:noProof/>
            <w:webHidden/>
          </w:rPr>
          <w:fldChar w:fldCharType="begin"/>
        </w:r>
        <w:r w:rsidR="005733B5">
          <w:rPr>
            <w:noProof/>
            <w:webHidden/>
          </w:rPr>
          <w:instrText xml:space="preserve"> PAGEREF _Toc144884150 \h </w:instrText>
        </w:r>
        <w:r w:rsidR="00994DEF">
          <w:rPr>
            <w:noProof/>
            <w:webHidden/>
          </w:rPr>
        </w:r>
        <w:r w:rsidR="00994DEF">
          <w:rPr>
            <w:noProof/>
            <w:webHidden/>
          </w:rPr>
          <w:fldChar w:fldCharType="separate"/>
        </w:r>
        <w:r w:rsidR="007502AD">
          <w:rPr>
            <w:noProof/>
            <w:webHidden/>
          </w:rPr>
          <w:t>9</w:t>
        </w:r>
        <w:r w:rsidR="00994DEF">
          <w:rPr>
            <w:noProof/>
            <w:webHidden/>
          </w:rPr>
          <w:fldChar w:fldCharType="end"/>
        </w:r>
      </w:hyperlink>
    </w:p>
    <w:p w:rsidR="005733B5" w:rsidRPr="003952F6" w:rsidRDefault="00794EF4">
      <w:pPr>
        <w:pStyle w:val="T2"/>
        <w:rPr>
          <w:rFonts w:eastAsia="Times New Roman"/>
          <w:smallCaps w:val="0"/>
          <w:sz w:val="22"/>
          <w:szCs w:val="22"/>
        </w:rPr>
      </w:pPr>
      <w:hyperlink w:anchor="_Toc144884151" w:history="1">
        <w:r w:rsidR="005733B5" w:rsidRPr="00B469C8">
          <w:rPr>
            <w:rStyle w:val="Kpr"/>
          </w:rPr>
          <w:t>Okulun Kısa Tanıtımı</w:t>
        </w:r>
        <w:r w:rsidR="005733B5">
          <w:rPr>
            <w:webHidden/>
          </w:rPr>
          <w:tab/>
        </w:r>
        <w:r w:rsidR="00994DEF">
          <w:rPr>
            <w:webHidden/>
          </w:rPr>
          <w:fldChar w:fldCharType="begin"/>
        </w:r>
        <w:r w:rsidR="005733B5">
          <w:rPr>
            <w:webHidden/>
          </w:rPr>
          <w:instrText xml:space="preserve"> PAGEREF _Toc144884151 \h </w:instrText>
        </w:r>
        <w:r w:rsidR="00994DEF">
          <w:rPr>
            <w:webHidden/>
          </w:rPr>
        </w:r>
        <w:r w:rsidR="00994DEF">
          <w:rPr>
            <w:webHidden/>
          </w:rPr>
          <w:fldChar w:fldCharType="separate"/>
        </w:r>
        <w:r w:rsidR="007502AD">
          <w:rPr>
            <w:webHidden/>
          </w:rPr>
          <w:t>9</w:t>
        </w:r>
        <w:r w:rsidR="00994DEF">
          <w:rPr>
            <w:webHidden/>
          </w:rPr>
          <w:fldChar w:fldCharType="end"/>
        </w:r>
      </w:hyperlink>
    </w:p>
    <w:p w:rsidR="005733B5" w:rsidRPr="003952F6" w:rsidRDefault="00794EF4">
      <w:pPr>
        <w:pStyle w:val="T2"/>
        <w:rPr>
          <w:rFonts w:eastAsia="Times New Roman"/>
          <w:smallCaps w:val="0"/>
          <w:sz w:val="22"/>
          <w:szCs w:val="22"/>
        </w:rPr>
      </w:pPr>
      <w:hyperlink w:anchor="_Toc144884152" w:history="1">
        <w:r w:rsidR="005733B5" w:rsidRPr="00B469C8">
          <w:rPr>
            <w:rStyle w:val="Kpr"/>
          </w:rPr>
          <w:t>PAYDAŞ ANALİZİ</w:t>
        </w:r>
        <w:r w:rsidR="005733B5">
          <w:rPr>
            <w:webHidden/>
          </w:rPr>
          <w:tab/>
        </w:r>
        <w:r w:rsidR="00994DEF">
          <w:rPr>
            <w:webHidden/>
          </w:rPr>
          <w:fldChar w:fldCharType="begin"/>
        </w:r>
        <w:r w:rsidR="005733B5">
          <w:rPr>
            <w:webHidden/>
          </w:rPr>
          <w:instrText xml:space="preserve"> PAGEREF _Toc144884152 \h </w:instrText>
        </w:r>
        <w:r w:rsidR="00994DEF">
          <w:rPr>
            <w:webHidden/>
          </w:rPr>
        </w:r>
        <w:r w:rsidR="00994DEF">
          <w:rPr>
            <w:webHidden/>
          </w:rPr>
          <w:fldChar w:fldCharType="separate"/>
        </w:r>
        <w:r w:rsidR="007502AD">
          <w:rPr>
            <w:webHidden/>
          </w:rPr>
          <w:t>16</w:t>
        </w:r>
        <w:r w:rsidR="00994DEF">
          <w:rPr>
            <w:webHidden/>
          </w:rPr>
          <w:fldChar w:fldCharType="end"/>
        </w:r>
      </w:hyperlink>
    </w:p>
    <w:p w:rsidR="005733B5" w:rsidRPr="003952F6" w:rsidRDefault="005733B5" w:rsidP="00314763">
      <w:pPr>
        <w:pStyle w:val="T2"/>
        <w:ind w:left="0"/>
        <w:rPr>
          <w:rFonts w:eastAsia="Times New Roman"/>
          <w:smallCaps w:val="0"/>
          <w:sz w:val="22"/>
          <w:szCs w:val="22"/>
        </w:rPr>
      </w:pPr>
    </w:p>
    <w:p w:rsidR="005733B5" w:rsidRPr="003952F6" w:rsidRDefault="00794EF4">
      <w:pPr>
        <w:pStyle w:val="T2"/>
        <w:rPr>
          <w:rFonts w:eastAsia="Times New Roman"/>
          <w:smallCaps w:val="0"/>
          <w:sz w:val="22"/>
          <w:szCs w:val="22"/>
        </w:rPr>
      </w:pPr>
      <w:hyperlink w:anchor="_Toc144884154" w:history="1">
        <w:r w:rsidR="005733B5" w:rsidRPr="00B469C8">
          <w:rPr>
            <w:rStyle w:val="Kpr"/>
          </w:rPr>
          <w:t>GZFT (Güçlü, Zayıf, Fırsat, Tehdit) Analizi</w:t>
        </w:r>
        <w:r w:rsidR="005733B5">
          <w:rPr>
            <w:webHidden/>
          </w:rPr>
          <w:tab/>
        </w:r>
        <w:r w:rsidR="00994DEF">
          <w:rPr>
            <w:webHidden/>
          </w:rPr>
          <w:fldChar w:fldCharType="begin"/>
        </w:r>
        <w:r w:rsidR="005733B5">
          <w:rPr>
            <w:webHidden/>
          </w:rPr>
          <w:instrText xml:space="preserve"> PAGEREF _Toc144884154 \h </w:instrText>
        </w:r>
        <w:r w:rsidR="00994DEF">
          <w:rPr>
            <w:webHidden/>
          </w:rPr>
        </w:r>
        <w:r w:rsidR="00994DEF">
          <w:rPr>
            <w:webHidden/>
          </w:rPr>
          <w:fldChar w:fldCharType="separate"/>
        </w:r>
        <w:r w:rsidR="007502AD">
          <w:rPr>
            <w:webHidden/>
          </w:rPr>
          <w:t>22</w:t>
        </w:r>
        <w:r w:rsidR="00994DEF">
          <w:rPr>
            <w:webHidden/>
          </w:rPr>
          <w:fldChar w:fldCharType="end"/>
        </w:r>
      </w:hyperlink>
    </w:p>
    <w:p w:rsidR="005733B5" w:rsidRPr="003952F6" w:rsidRDefault="00794EF4">
      <w:pPr>
        <w:pStyle w:val="T2"/>
        <w:rPr>
          <w:rFonts w:eastAsia="Times New Roman"/>
          <w:smallCaps w:val="0"/>
          <w:sz w:val="22"/>
          <w:szCs w:val="22"/>
        </w:rPr>
      </w:pPr>
      <w:hyperlink w:anchor="_Toc144884155" w:history="1">
        <w:r w:rsidR="005733B5" w:rsidRPr="00B469C8">
          <w:rPr>
            <w:rStyle w:val="Kpr"/>
          </w:rPr>
          <w:t>Gelişim ve Sorun Alanları</w:t>
        </w:r>
        <w:r w:rsidR="005733B5">
          <w:rPr>
            <w:webHidden/>
          </w:rPr>
          <w:tab/>
        </w:r>
        <w:r w:rsidR="00994DEF">
          <w:rPr>
            <w:webHidden/>
          </w:rPr>
          <w:fldChar w:fldCharType="begin"/>
        </w:r>
        <w:r w:rsidR="005733B5">
          <w:rPr>
            <w:webHidden/>
          </w:rPr>
          <w:instrText xml:space="preserve"> PAGEREF _Toc144884155 \h </w:instrText>
        </w:r>
        <w:r w:rsidR="00994DEF">
          <w:rPr>
            <w:webHidden/>
          </w:rPr>
        </w:r>
        <w:r w:rsidR="00994DEF">
          <w:rPr>
            <w:webHidden/>
          </w:rPr>
          <w:fldChar w:fldCharType="separate"/>
        </w:r>
        <w:r w:rsidR="007502AD">
          <w:rPr>
            <w:webHidden/>
          </w:rPr>
          <w:t>27</w:t>
        </w:r>
        <w:r w:rsidR="00994DEF">
          <w:rPr>
            <w:webHidden/>
          </w:rPr>
          <w:fldChar w:fldCharType="end"/>
        </w:r>
      </w:hyperlink>
    </w:p>
    <w:p w:rsidR="005733B5" w:rsidRPr="003952F6" w:rsidRDefault="00794EF4">
      <w:pPr>
        <w:pStyle w:val="T1"/>
        <w:tabs>
          <w:tab w:val="right" w:leader="dot" w:pos="13994"/>
        </w:tabs>
        <w:rPr>
          <w:b w:val="0"/>
          <w:bCs w:val="0"/>
          <w:caps w:val="0"/>
          <w:noProof/>
          <w:sz w:val="22"/>
          <w:szCs w:val="22"/>
        </w:rPr>
      </w:pPr>
      <w:hyperlink w:anchor="_Toc144884156" w:history="1">
        <w:r w:rsidR="005733B5" w:rsidRPr="00B469C8">
          <w:rPr>
            <w:rStyle w:val="Kpr"/>
            <w:rFonts w:eastAsia="SimSun"/>
            <w:noProof/>
          </w:rPr>
          <w:t>BÖLÜM III: MİSYON, VİZYON VE TEMEL DEĞERLER</w:t>
        </w:r>
        <w:r w:rsidR="005733B5">
          <w:rPr>
            <w:noProof/>
            <w:webHidden/>
          </w:rPr>
          <w:tab/>
        </w:r>
        <w:r w:rsidR="00994DEF">
          <w:rPr>
            <w:noProof/>
            <w:webHidden/>
          </w:rPr>
          <w:fldChar w:fldCharType="begin"/>
        </w:r>
        <w:r w:rsidR="005733B5">
          <w:rPr>
            <w:noProof/>
            <w:webHidden/>
          </w:rPr>
          <w:instrText xml:space="preserve"> PAGEREF _Toc144884156 \h </w:instrText>
        </w:r>
        <w:r w:rsidR="00994DEF">
          <w:rPr>
            <w:noProof/>
            <w:webHidden/>
          </w:rPr>
        </w:r>
        <w:r w:rsidR="00994DEF">
          <w:rPr>
            <w:noProof/>
            <w:webHidden/>
          </w:rPr>
          <w:fldChar w:fldCharType="separate"/>
        </w:r>
        <w:r w:rsidR="007502AD">
          <w:rPr>
            <w:noProof/>
            <w:webHidden/>
          </w:rPr>
          <w:t>30</w:t>
        </w:r>
        <w:r w:rsidR="00994DEF">
          <w:rPr>
            <w:noProof/>
            <w:webHidden/>
          </w:rPr>
          <w:fldChar w:fldCharType="end"/>
        </w:r>
      </w:hyperlink>
    </w:p>
    <w:p w:rsidR="005733B5" w:rsidRPr="003952F6" w:rsidRDefault="00794EF4">
      <w:pPr>
        <w:pStyle w:val="T2"/>
        <w:rPr>
          <w:rFonts w:eastAsia="Times New Roman"/>
          <w:smallCaps w:val="0"/>
          <w:sz w:val="22"/>
          <w:szCs w:val="22"/>
        </w:rPr>
      </w:pPr>
      <w:hyperlink w:anchor="_Toc144884157" w:history="1">
        <w:r w:rsidR="005733B5" w:rsidRPr="00B469C8">
          <w:rPr>
            <w:rStyle w:val="Kpr"/>
          </w:rPr>
          <w:t>MİSYONUMUZ</w:t>
        </w:r>
        <w:r w:rsidR="005733B5">
          <w:rPr>
            <w:webHidden/>
          </w:rPr>
          <w:tab/>
        </w:r>
        <w:r w:rsidR="00994DEF">
          <w:rPr>
            <w:webHidden/>
          </w:rPr>
          <w:fldChar w:fldCharType="begin"/>
        </w:r>
        <w:r w:rsidR="005733B5">
          <w:rPr>
            <w:webHidden/>
          </w:rPr>
          <w:instrText xml:space="preserve"> PAGEREF _Toc144884157 \h </w:instrText>
        </w:r>
        <w:r w:rsidR="00994DEF">
          <w:rPr>
            <w:webHidden/>
          </w:rPr>
        </w:r>
        <w:r w:rsidR="00994DEF">
          <w:rPr>
            <w:webHidden/>
          </w:rPr>
          <w:fldChar w:fldCharType="separate"/>
        </w:r>
        <w:r w:rsidR="007502AD">
          <w:rPr>
            <w:webHidden/>
          </w:rPr>
          <w:t>30</w:t>
        </w:r>
        <w:r w:rsidR="00994DEF">
          <w:rPr>
            <w:webHidden/>
          </w:rPr>
          <w:fldChar w:fldCharType="end"/>
        </w:r>
      </w:hyperlink>
    </w:p>
    <w:p w:rsidR="005733B5" w:rsidRPr="003952F6" w:rsidRDefault="00794EF4">
      <w:pPr>
        <w:pStyle w:val="T2"/>
        <w:rPr>
          <w:rFonts w:eastAsia="Times New Roman"/>
          <w:smallCaps w:val="0"/>
          <w:sz w:val="22"/>
          <w:szCs w:val="22"/>
        </w:rPr>
      </w:pPr>
      <w:hyperlink w:anchor="_Toc144884158" w:history="1">
        <w:r w:rsidR="005733B5" w:rsidRPr="00B469C8">
          <w:rPr>
            <w:rStyle w:val="Kpr"/>
          </w:rPr>
          <w:t>VİZYONUMUZ</w:t>
        </w:r>
        <w:r w:rsidR="005733B5">
          <w:rPr>
            <w:webHidden/>
          </w:rPr>
          <w:tab/>
        </w:r>
        <w:r w:rsidR="00994DEF">
          <w:rPr>
            <w:webHidden/>
          </w:rPr>
          <w:fldChar w:fldCharType="begin"/>
        </w:r>
        <w:r w:rsidR="005733B5">
          <w:rPr>
            <w:webHidden/>
          </w:rPr>
          <w:instrText xml:space="preserve"> PAGEREF _Toc144884158 \h </w:instrText>
        </w:r>
        <w:r w:rsidR="00994DEF">
          <w:rPr>
            <w:webHidden/>
          </w:rPr>
        </w:r>
        <w:r w:rsidR="00994DEF">
          <w:rPr>
            <w:webHidden/>
          </w:rPr>
          <w:fldChar w:fldCharType="separate"/>
        </w:r>
        <w:r w:rsidR="00BB640E">
          <w:rPr>
            <w:b/>
            <w:bCs/>
            <w:webHidden/>
          </w:rPr>
          <w:t>30</w:t>
        </w:r>
        <w:r w:rsidR="007502AD">
          <w:rPr>
            <w:b/>
            <w:bCs/>
            <w:webHidden/>
          </w:rPr>
          <w:t>.</w:t>
        </w:r>
        <w:r w:rsidR="00994DEF">
          <w:rPr>
            <w:webHidden/>
          </w:rPr>
          <w:fldChar w:fldCharType="end"/>
        </w:r>
      </w:hyperlink>
    </w:p>
    <w:p w:rsidR="005733B5" w:rsidRPr="003952F6" w:rsidRDefault="00794EF4">
      <w:pPr>
        <w:pStyle w:val="T2"/>
        <w:rPr>
          <w:rFonts w:eastAsia="Times New Roman"/>
          <w:smallCaps w:val="0"/>
          <w:sz w:val="22"/>
          <w:szCs w:val="22"/>
        </w:rPr>
      </w:pPr>
      <w:hyperlink w:anchor="_Toc144884159" w:history="1">
        <w:r w:rsidR="005733B5" w:rsidRPr="00B469C8">
          <w:rPr>
            <w:rStyle w:val="Kpr"/>
          </w:rPr>
          <w:t>TEMEL DEĞERLERİMİZ</w:t>
        </w:r>
        <w:r w:rsidR="005733B5">
          <w:rPr>
            <w:webHidden/>
          </w:rPr>
          <w:tab/>
        </w:r>
        <w:r w:rsidR="00994DEF">
          <w:rPr>
            <w:webHidden/>
          </w:rPr>
          <w:fldChar w:fldCharType="begin"/>
        </w:r>
        <w:r w:rsidR="005733B5">
          <w:rPr>
            <w:webHidden/>
          </w:rPr>
          <w:instrText xml:space="preserve"> PAGEREF _Toc144884159 \h </w:instrText>
        </w:r>
        <w:r w:rsidR="00994DEF">
          <w:rPr>
            <w:webHidden/>
          </w:rPr>
        </w:r>
        <w:r w:rsidR="00994DEF">
          <w:rPr>
            <w:webHidden/>
          </w:rPr>
          <w:fldChar w:fldCharType="separate"/>
        </w:r>
        <w:r w:rsidR="007502AD">
          <w:rPr>
            <w:webHidden/>
          </w:rPr>
          <w:t>31</w:t>
        </w:r>
        <w:r w:rsidR="00994DEF">
          <w:rPr>
            <w:webHidden/>
          </w:rPr>
          <w:fldChar w:fldCharType="end"/>
        </w:r>
      </w:hyperlink>
    </w:p>
    <w:p w:rsidR="005733B5" w:rsidRPr="003952F6" w:rsidRDefault="00794EF4">
      <w:pPr>
        <w:pStyle w:val="T2"/>
        <w:rPr>
          <w:rFonts w:eastAsia="Times New Roman"/>
          <w:smallCaps w:val="0"/>
          <w:sz w:val="22"/>
          <w:szCs w:val="22"/>
        </w:rPr>
      </w:pPr>
      <w:hyperlink w:anchor="_Toc144884160" w:history="1">
        <w:r w:rsidR="00314763">
          <w:rPr>
            <w:rStyle w:val="Kpr"/>
          </w:rPr>
          <w:t xml:space="preserve">TEMA </w:t>
        </w:r>
        <w:r w:rsidR="005733B5" w:rsidRPr="00B469C8">
          <w:rPr>
            <w:rStyle w:val="Kpr"/>
          </w:rPr>
          <w:t>: EĞİTİM VE ÖĞRETİM</w:t>
        </w:r>
        <w:r w:rsidR="00314763">
          <w:rPr>
            <w:rStyle w:val="Kpr"/>
          </w:rPr>
          <w:t>DE KALİTE</w:t>
        </w:r>
        <w:r w:rsidR="005733B5">
          <w:rPr>
            <w:webHidden/>
          </w:rPr>
          <w:tab/>
        </w:r>
        <w:r w:rsidR="00994DEF">
          <w:rPr>
            <w:webHidden/>
          </w:rPr>
          <w:fldChar w:fldCharType="begin"/>
        </w:r>
        <w:r w:rsidR="005733B5">
          <w:rPr>
            <w:webHidden/>
          </w:rPr>
          <w:instrText xml:space="preserve"> PAGEREF _Toc144884160 \h </w:instrText>
        </w:r>
        <w:r w:rsidR="00994DEF">
          <w:rPr>
            <w:webHidden/>
          </w:rPr>
        </w:r>
        <w:r w:rsidR="00994DEF">
          <w:rPr>
            <w:webHidden/>
          </w:rPr>
          <w:fldChar w:fldCharType="separate"/>
        </w:r>
        <w:r w:rsidR="007502AD">
          <w:rPr>
            <w:webHidden/>
          </w:rPr>
          <w:t>31</w:t>
        </w:r>
        <w:r w:rsidR="00994DEF">
          <w:rPr>
            <w:webHidden/>
          </w:rPr>
          <w:fldChar w:fldCharType="end"/>
        </w:r>
      </w:hyperlink>
    </w:p>
    <w:p w:rsidR="005733B5" w:rsidRPr="003952F6" w:rsidRDefault="00794EF4">
      <w:pPr>
        <w:pStyle w:val="T2"/>
        <w:rPr>
          <w:rFonts w:eastAsia="Times New Roman"/>
          <w:smallCaps w:val="0"/>
          <w:sz w:val="22"/>
          <w:szCs w:val="22"/>
        </w:rPr>
      </w:pPr>
      <w:hyperlink w:anchor="_Toc144884161" w:history="1">
        <w:r w:rsidR="00314763">
          <w:rPr>
            <w:rStyle w:val="Kpr"/>
          </w:rPr>
          <w:t>TEMA : KURUMSAL KAPASİTE</w:t>
        </w:r>
        <w:r w:rsidR="005733B5">
          <w:rPr>
            <w:webHidden/>
          </w:rPr>
          <w:tab/>
        </w:r>
        <w:r w:rsidR="00994DEF">
          <w:rPr>
            <w:webHidden/>
          </w:rPr>
          <w:fldChar w:fldCharType="begin"/>
        </w:r>
        <w:r w:rsidR="005733B5">
          <w:rPr>
            <w:webHidden/>
          </w:rPr>
          <w:instrText xml:space="preserve"> PAGEREF _Toc144884161 \h </w:instrText>
        </w:r>
        <w:r w:rsidR="00994DEF">
          <w:rPr>
            <w:webHidden/>
          </w:rPr>
        </w:r>
        <w:r w:rsidR="00994DEF">
          <w:rPr>
            <w:webHidden/>
          </w:rPr>
          <w:fldChar w:fldCharType="separate"/>
        </w:r>
        <w:r w:rsidR="007502AD">
          <w:rPr>
            <w:webHidden/>
          </w:rPr>
          <w:t>36</w:t>
        </w:r>
        <w:r w:rsidR="00994DEF">
          <w:rPr>
            <w:webHidden/>
          </w:rPr>
          <w:fldChar w:fldCharType="end"/>
        </w:r>
      </w:hyperlink>
    </w:p>
    <w:p w:rsidR="005733B5" w:rsidRDefault="00794EF4">
      <w:pPr>
        <w:pStyle w:val="T2"/>
      </w:pPr>
      <w:hyperlink w:anchor="_Toc144884162" w:history="1">
        <w:r w:rsidR="00314763">
          <w:rPr>
            <w:rStyle w:val="Kpr"/>
          </w:rPr>
          <w:t xml:space="preserve">TEMA </w:t>
        </w:r>
        <w:r w:rsidR="00BD578C">
          <w:rPr>
            <w:rStyle w:val="Kpr"/>
          </w:rPr>
          <w:t>: EĞİTİM ÖĞRETİMDE KALİTE</w:t>
        </w:r>
        <w:r w:rsidR="005733B5">
          <w:rPr>
            <w:webHidden/>
          </w:rPr>
          <w:tab/>
        </w:r>
        <w:r w:rsidR="00BD578C">
          <w:rPr>
            <w:webHidden/>
          </w:rPr>
          <w:t>37</w:t>
        </w:r>
      </w:hyperlink>
    </w:p>
    <w:p w:rsidR="00BD578C" w:rsidRPr="00BD578C" w:rsidRDefault="00BD578C" w:rsidP="00BD578C"/>
    <w:p w:rsidR="005733B5" w:rsidRPr="003952F6" w:rsidRDefault="00794EF4">
      <w:pPr>
        <w:pStyle w:val="T1"/>
        <w:tabs>
          <w:tab w:val="right" w:leader="dot" w:pos="13994"/>
        </w:tabs>
        <w:rPr>
          <w:b w:val="0"/>
          <w:bCs w:val="0"/>
          <w:caps w:val="0"/>
          <w:noProof/>
          <w:sz w:val="22"/>
          <w:szCs w:val="22"/>
        </w:rPr>
      </w:pPr>
      <w:hyperlink w:anchor="_Toc144884163" w:history="1">
        <w:r w:rsidR="005733B5" w:rsidRPr="00B469C8">
          <w:rPr>
            <w:rStyle w:val="Kpr"/>
            <w:rFonts w:eastAsia="SimSun"/>
            <w:noProof/>
          </w:rPr>
          <w:t>VI. BÖLÜM: İZLEME VE DEĞERLENDİRME</w:t>
        </w:r>
        <w:r w:rsidR="005733B5">
          <w:rPr>
            <w:noProof/>
            <w:webHidden/>
          </w:rPr>
          <w:tab/>
        </w:r>
      </w:hyperlink>
      <w:r w:rsidR="00BD578C">
        <w:rPr>
          <w:noProof/>
        </w:rPr>
        <w:t>42</w:t>
      </w:r>
    </w:p>
    <w:p w:rsidR="005733B5" w:rsidRPr="003952F6" w:rsidRDefault="00794EF4">
      <w:pPr>
        <w:pStyle w:val="T1"/>
        <w:tabs>
          <w:tab w:val="right" w:leader="dot" w:pos="13994"/>
        </w:tabs>
        <w:rPr>
          <w:b w:val="0"/>
          <w:bCs w:val="0"/>
          <w:caps w:val="0"/>
          <w:noProof/>
          <w:sz w:val="22"/>
          <w:szCs w:val="22"/>
        </w:rPr>
      </w:pPr>
      <w:hyperlink w:anchor="_Toc144884164" w:history="1">
        <w:r w:rsidR="005733B5" w:rsidRPr="00B469C8">
          <w:rPr>
            <w:rStyle w:val="Kpr"/>
            <w:rFonts w:ascii="Times New Roman" w:eastAsia="SimSun" w:hAnsi="Times New Roman"/>
            <w:noProof/>
          </w:rPr>
          <w:t>A-2019-2023 STRATEJİK PLANIN DEĞERLENDİRMESİ</w:t>
        </w:r>
        <w:r w:rsidR="005733B5">
          <w:rPr>
            <w:noProof/>
            <w:webHidden/>
          </w:rPr>
          <w:tab/>
        </w:r>
      </w:hyperlink>
      <w:r w:rsidR="00BD578C">
        <w:rPr>
          <w:noProof/>
        </w:rPr>
        <w:t>43</w:t>
      </w:r>
    </w:p>
    <w:p w:rsidR="00E648E1" w:rsidRPr="00A47F2F" w:rsidRDefault="00994DEF" w:rsidP="004E082C">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583673" w:rsidRDefault="00DD554F" w:rsidP="00A47F2F">
      <w:pPr>
        <w:pStyle w:val="Balk1"/>
        <w:spacing w:before="320" w:after="80"/>
        <w:rPr>
          <w:color w:val="C00000"/>
          <w:sz w:val="24"/>
          <w:szCs w:val="24"/>
        </w:rPr>
      </w:pPr>
      <w:bookmarkStart w:id="2" w:name="_Toc416085123"/>
      <w:bookmarkStart w:id="3" w:name="_Toc529519443"/>
      <w:bookmarkStart w:id="4" w:name="_Toc144884149"/>
      <w:r w:rsidRPr="00583673">
        <w:rPr>
          <w:color w:val="C00000"/>
          <w:sz w:val="24"/>
          <w:szCs w:val="24"/>
        </w:rPr>
        <w:lastRenderedPageBreak/>
        <w:t>BÖLÜM I</w:t>
      </w:r>
      <w:bookmarkStart w:id="5" w:name="_Toc416085124"/>
      <w:bookmarkStart w:id="6" w:name="_Toc529519444"/>
      <w:bookmarkEnd w:id="2"/>
      <w:bookmarkEnd w:id="3"/>
      <w:r w:rsidR="00A47F2F" w:rsidRPr="00583673">
        <w:rPr>
          <w:color w:val="C00000"/>
          <w:sz w:val="24"/>
          <w:szCs w:val="24"/>
        </w:rPr>
        <w:t xml:space="preserve">: </w:t>
      </w:r>
      <w:r w:rsidR="00BB57AE" w:rsidRPr="00583673">
        <w:rPr>
          <w:color w:val="C00000"/>
          <w:sz w:val="24"/>
          <w:szCs w:val="24"/>
        </w:rPr>
        <w:t>G</w:t>
      </w:r>
      <w:r w:rsidR="008D4E73" w:rsidRPr="00583673">
        <w:rPr>
          <w:color w:val="C00000"/>
          <w:sz w:val="24"/>
          <w:szCs w:val="24"/>
        </w:rPr>
        <w:t>İRİŞ ve PLAN HAZIRLIK SÜRE</w:t>
      </w:r>
      <w:bookmarkStart w:id="7" w:name="_Toc414908124"/>
      <w:bookmarkStart w:id="8" w:name="_Toc415574452"/>
      <w:bookmarkStart w:id="9" w:name="_Toc416085125"/>
      <w:bookmarkStart w:id="10" w:name="_Toc387784720"/>
      <w:bookmarkEnd w:id="5"/>
      <w:bookmarkEnd w:id="6"/>
      <w:bookmarkEnd w:id="7"/>
      <w:bookmarkEnd w:id="8"/>
      <w:r w:rsidR="00B3769F" w:rsidRPr="00583673">
        <w:rPr>
          <w:color w:val="C00000"/>
          <w:sz w:val="24"/>
          <w:szCs w:val="24"/>
        </w:rPr>
        <w:t>Cİ</w:t>
      </w:r>
      <w:bookmarkEnd w:id="4"/>
    </w:p>
    <w:bookmarkEnd w:id="9"/>
    <w:p w:rsidR="00B3769F" w:rsidRPr="007B3546" w:rsidRDefault="00B3769F" w:rsidP="00B3769F">
      <w:pPr>
        <w:autoSpaceDE w:val="0"/>
        <w:autoSpaceDN w:val="0"/>
        <w:adjustRightInd w:val="0"/>
        <w:ind w:firstLine="708"/>
        <w:jc w:val="both"/>
        <w:rPr>
          <w:color w:val="000000"/>
          <w:szCs w:val="24"/>
        </w:rPr>
      </w:pPr>
      <w:r w:rsidRPr="007B3546">
        <w:rPr>
          <w:color w:val="000000"/>
          <w:szCs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3769F" w:rsidRPr="007B3546" w:rsidRDefault="00B3769F" w:rsidP="00B3769F">
      <w:pPr>
        <w:autoSpaceDE w:val="0"/>
        <w:autoSpaceDN w:val="0"/>
        <w:adjustRightInd w:val="0"/>
        <w:ind w:firstLine="708"/>
        <w:jc w:val="both"/>
        <w:rPr>
          <w:color w:val="000000"/>
          <w:szCs w:val="24"/>
        </w:rPr>
      </w:pPr>
      <w:bookmarkStart w:id="11" w:name="_Toc416084871"/>
      <w:r w:rsidRPr="007B3546">
        <w:rPr>
          <w:b/>
          <w:bCs/>
          <w:color w:val="000000"/>
          <w:szCs w:val="24"/>
        </w:rPr>
        <w:t xml:space="preserve"> </w:t>
      </w:r>
      <w:bookmarkEnd w:id="11"/>
      <w:r w:rsidRPr="007B3546">
        <w:rPr>
          <w:color w:val="000000"/>
          <w:szCs w:val="24"/>
        </w:rPr>
        <w:t>Durum analizinin ardından geleceğe yönelim bölümüne geçilerek okulumuzun amaç, hedef, gösterge ve eylemleri belirlenmiştir. Çalışmaları yürüten ekip ve kurul bilgileri altta verilmiştir.</w:t>
      </w:r>
    </w:p>
    <w:p w:rsidR="00B3769F" w:rsidRPr="007B3546" w:rsidRDefault="00B3769F" w:rsidP="00B3769F">
      <w:pPr>
        <w:spacing w:line="276" w:lineRule="auto"/>
        <w:jc w:val="both"/>
        <w:rPr>
          <w:rFonts w:ascii="Times New Roman" w:hAnsi="Times New Roman"/>
          <w:color w:val="000000"/>
          <w:szCs w:val="24"/>
        </w:rPr>
      </w:pPr>
      <w:r w:rsidRPr="007B3546">
        <w:rPr>
          <w:rFonts w:ascii="Times New Roman" w:hAnsi="Times New Roman"/>
          <w:color w:val="000000"/>
          <w:szCs w:val="24"/>
        </w:rPr>
        <w:t xml:space="preserve">             Kamu idarelerinin planlı hizmet sunumu, politika geliştirme, belirlenen politikaları somut iş programlarına ve bütçelere dayandırma ile uygulamayı etkili bir şekilde izleme ve değerlendirmelerini sağlamaya yönelik olarak “stratejik planlama” temel bir araç olarak benimsenmiştir. Stratejik planlama; bir yandan kamu mali yönetimine etkinlik kazandırırken, diğer yandan kurumsal kültür ve kimliğin gelişimine ve güçlendirilme</w:t>
      </w:r>
      <w:r w:rsidR="006E7BC6">
        <w:rPr>
          <w:rFonts w:ascii="Times New Roman" w:hAnsi="Times New Roman"/>
          <w:color w:val="000000"/>
          <w:szCs w:val="24"/>
        </w:rPr>
        <w:t>sine destek olacaktır. Prof. Dr. Aziz Sancar</w:t>
      </w:r>
      <w:r w:rsidRPr="007B3546">
        <w:rPr>
          <w:rFonts w:ascii="Times New Roman" w:hAnsi="Times New Roman"/>
          <w:color w:val="000000"/>
          <w:szCs w:val="24"/>
        </w:rPr>
        <w:t xml:space="preserve"> İlkokulu’nun stratejik planlama çalışmasına önce Kalite Kurulu belirlenmiş, gerekli toplantılar yapılmış, memnuniyet anketleri (öğrenci, veli, çalışan) düzenlenmiş, anket sonuçları tespit edilmiştir.</w:t>
      </w:r>
    </w:p>
    <w:p w:rsidR="00B3769F" w:rsidRPr="007B3546" w:rsidRDefault="00B3769F" w:rsidP="00B3769F">
      <w:pPr>
        <w:spacing w:line="276" w:lineRule="auto"/>
        <w:jc w:val="both"/>
        <w:rPr>
          <w:rFonts w:ascii="Times New Roman" w:hAnsi="Times New Roman"/>
          <w:color w:val="000000"/>
          <w:szCs w:val="24"/>
        </w:rPr>
      </w:pPr>
      <w:r w:rsidRPr="007B3546">
        <w:rPr>
          <w:rFonts w:ascii="Times New Roman" w:hAnsi="Times New Roman"/>
          <w:color w:val="000000"/>
          <w:szCs w:val="24"/>
        </w:rPr>
        <w:tab/>
        <w:t xml:space="preserve">GZFT (SWOT) analizi öğretmenler ve paydaşlarımızın katılımıyla ilk şeklini almış, ulaşılan genel sonuçların sadeleştirilmesi ise Stratejik Planlama Ekibi tarafından yapılmış, sonuçlar öğretmenler kurulunda tartışılıp gerekli açıklamalar yapılmıştır. Durum analizinden sonra geleceğe yönelim aşamasında </w:t>
      </w:r>
      <w:proofErr w:type="gramStart"/>
      <w:r w:rsidRPr="007B3546">
        <w:rPr>
          <w:rFonts w:ascii="Times New Roman" w:hAnsi="Times New Roman"/>
          <w:color w:val="000000"/>
          <w:szCs w:val="24"/>
        </w:rPr>
        <w:t>misyon</w:t>
      </w:r>
      <w:proofErr w:type="gramEnd"/>
      <w:r w:rsidRPr="007B3546">
        <w:rPr>
          <w:rFonts w:ascii="Times New Roman" w:hAnsi="Times New Roman"/>
          <w:color w:val="000000"/>
          <w:szCs w:val="24"/>
        </w:rPr>
        <w:t>, vizyon, temel değerler belirlenmiştir. Okulun amaçları, hedefleri, hedeflere ulaşmak için gerekli Stratejileri, eylem planı ve performans göstergeleri ortaya konulmuştur. Bu çalışmalar doğrultusunda okulumuz stratejik planı hazırlanmıştır.</w:t>
      </w:r>
    </w:p>
    <w:p w:rsidR="00B3769F" w:rsidRPr="007B3546" w:rsidRDefault="00B3769F" w:rsidP="00B3769F">
      <w:pPr>
        <w:spacing w:line="276" w:lineRule="auto"/>
        <w:rPr>
          <w:rFonts w:ascii="Times New Roman" w:hAnsi="Times New Roman"/>
          <w:b/>
          <w:color w:val="000000"/>
          <w:szCs w:val="24"/>
        </w:rPr>
      </w:pPr>
      <w:r w:rsidRPr="007B3546">
        <w:rPr>
          <w:rFonts w:ascii="Times New Roman" w:hAnsi="Times New Roman"/>
          <w:color w:val="000000"/>
          <w:szCs w:val="24"/>
        </w:rPr>
        <w:t xml:space="preserve">        Okulumuzun 2024–2028 yıllarını kapsayan stratejik pl</w:t>
      </w:r>
      <w:r w:rsidR="000E25D4">
        <w:rPr>
          <w:rFonts w:ascii="Times New Roman" w:hAnsi="Times New Roman"/>
          <w:color w:val="000000"/>
          <w:szCs w:val="24"/>
        </w:rPr>
        <w:t>anı 3 tema 3 stratejik amaç ve 8</w:t>
      </w:r>
      <w:r w:rsidRPr="007B3546">
        <w:rPr>
          <w:rFonts w:ascii="Times New Roman" w:hAnsi="Times New Roman"/>
          <w:color w:val="000000"/>
          <w:szCs w:val="24"/>
        </w:rPr>
        <w:t xml:space="preserve"> stratejik hedeften oluşmaktadır.</w:t>
      </w:r>
    </w:p>
    <w:p w:rsidR="00B3769F" w:rsidRPr="007B3546" w:rsidRDefault="00B3769F" w:rsidP="008D4E73">
      <w:pPr>
        <w:rPr>
          <w:color w:val="70AD47"/>
        </w:rPr>
      </w:pPr>
    </w:p>
    <w:p w:rsidR="00B3769F" w:rsidRPr="007B3546" w:rsidRDefault="00B3769F" w:rsidP="008D4E73">
      <w:pPr>
        <w:rPr>
          <w:color w:val="70AD47"/>
        </w:rPr>
      </w:pPr>
    </w:p>
    <w:p w:rsidR="00B3769F" w:rsidRPr="007B3546" w:rsidRDefault="00B3769F" w:rsidP="008D4E73">
      <w:pPr>
        <w:rPr>
          <w:color w:val="70AD47"/>
        </w:rPr>
      </w:pPr>
    </w:p>
    <w:p w:rsidR="00B3769F" w:rsidRPr="007B3546" w:rsidRDefault="00B3769F" w:rsidP="008D4E73">
      <w:pPr>
        <w:rPr>
          <w:color w:val="70AD47"/>
        </w:rPr>
      </w:pPr>
    </w:p>
    <w:p w:rsidR="00B3769F" w:rsidRPr="007B3546" w:rsidRDefault="00B3769F" w:rsidP="008D4E73">
      <w:pPr>
        <w:rPr>
          <w:color w:val="70AD47"/>
        </w:rPr>
      </w:pPr>
    </w:p>
    <w:p w:rsidR="00B3769F" w:rsidRPr="007B3546" w:rsidRDefault="00B3769F" w:rsidP="008D4E73">
      <w:pPr>
        <w:rPr>
          <w:color w:val="70AD47"/>
        </w:rPr>
      </w:pPr>
    </w:p>
    <w:p w:rsidR="00B3769F" w:rsidRPr="007B3546" w:rsidRDefault="00B3769F" w:rsidP="008D4E73">
      <w:pPr>
        <w:rPr>
          <w:color w:val="70AD47"/>
        </w:rPr>
      </w:pPr>
    </w:p>
    <w:p w:rsidR="00B3769F" w:rsidRPr="007B3546" w:rsidRDefault="00B3769F" w:rsidP="008D4E73">
      <w:pPr>
        <w:rPr>
          <w:color w:val="70AD47"/>
        </w:rPr>
      </w:pPr>
    </w:p>
    <w:p w:rsidR="00B3769F" w:rsidRDefault="00B3769F"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255816" w:rsidTr="00D41148">
        <w:tc>
          <w:tcPr>
            <w:tcW w:w="6912" w:type="dxa"/>
            <w:gridSpan w:val="2"/>
            <w:shd w:val="clear" w:color="auto" w:fill="auto"/>
          </w:tcPr>
          <w:p w:rsidR="002D155D" w:rsidRPr="00255816" w:rsidRDefault="002D155D" w:rsidP="00D41148">
            <w:pPr>
              <w:spacing w:after="0" w:line="240" w:lineRule="auto"/>
              <w:rPr>
                <w:b/>
                <w:color w:val="000000"/>
              </w:rPr>
            </w:pPr>
            <w:r w:rsidRPr="00255816">
              <w:rPr>
                <w:b/>
                <w:color w:val="000000"/>
                <w:sz w:val="28"/>
              </w:rPr>
              <w:t>Üst Kurul Bilgileri</w:t>
            </w:r>
          </w:p>
        </w:tc>
        <w:tc>
          <w:tcPr>
            <w:tcW w:w="7230" w:type="dxa"/>
            <w:gridSpan w:val="2"/>
            <w:shd w:val="clear" w:color="auto" w:fill="auto"/>
          </w:tcPr>
          <w:p w:rsidR="002D155D" w:rsidRPr="00255816" w:rsidRDefault="002D155D" w:rsidP="00D41148">
            <w:pPr>
              <w:spacing w:after="0" w:line="240" w:lineRule="auto"/>
              <w:rPr>
                <w:b/>
                <w:color w:val="000000"/>
              </w:rPr>
            </w:pPr>
            <w:r w:rsidRPr="00255816">
              <w:rPr>
                <w:b/>
                <w:color w:val="000000"/>
                <w:sz w:val="28"/>
              </w:rPr>
              <w:t>Ekip Bilgileri</w:t>
            </w:r>
          </w:p>
        </w:tc>
      </w:tr>
      <w:tr w:rsidR="00D5715B" w:rsidRPr="00255816" w:rsidTr="00D41148">
        <w:tc>
          <w:tcPr>
            <w:tcW w:w="4713" w:type="dxa"/>
            <w:shd w:val="clear" w:color="auto" w:fill="auto"/>
          </w:tcPr>
          <w:p w:rsidR="002D155D" w:rsidRPr="00255816" w:rsidRDefault="002D155D" w:rsidP="00D41148">
            <w:pPr>
              <w:spacing w:after="0" w:line="240" w:lineRule="auto"/>
              <w:rPr>
                <w:b/>
                <w:color w:val="000000"/>
                <w:sz w:val="22"/>
              </w:rPr>
            </w:pPr>
            <w:r w:rsidRPr="00255816">
              <w:rPr>
                <w:b/>
                <w:color w:val="000000"/>
                <w:sz w:val="22"/>
              </w:rPr>
              <w:t>Adı Soyadı</w:t>
            </w:r>
          </w:p>
        </w:tc>
        <w:tc>
          <w:tcPr>
            <w:tcW w:w="2199" w:type="dxa"/>
            <w:shd w:val="clear" w:color="auto" w:fill="auto"/>
          </w:tcPr>
          <w:p w:rsidR="002D155D" w:rsidRPr="00255816" w:rsidRDefault="002D155D" w:rsidP="00D41148">
            <w:pPr>
              <w:spacing w:after="0" w:line="240" w:lineRule="auto"/>
              <w:rPr>
                <w:b/>
                <w:color w:val="000000"/>
                <w:sz w:val="22"/>
              </w:rPr>
            </w:pPr>
            <w:r w:rsidRPr="00255816">
              <w:rPr>
                <w:b/>
                <w:color w:val="000000"/>
                <w:sz w:val="22"/>
              </w:rPr>
              <w:t>Unvanı</w:t>
            </w:r>
          </w:p>
        </w:tc>
        <w:tc>
          <w:tcPr>
            <w:tcW w:w="4820" w:type="dxa"/>
            <w:shd w:val="clear" w:color="auto" w:fill="auto"/>
          </w:tcPr>
          <w:p w:rsidR="002D155D" w:rsidRPr="00255816" w:rsidRDefault="002D155D" w:rsidP="00D41148">
            <w:pPr>
              <w:spacing w:after="0" w:line="240" w:lineRule="auto"/>
              <w:rPr>
                <w:b/>
                <w:color w:val="000000"/>
                <w:sz w:val="22"/>
              </w:rPr>
            </w:pPr>
            <w:r w:rsidRPr="00255816">
              <w:rPr>
                <w:b/>
                <w:color w:val="000000"/>
                <w:sz w:val="22"/>
              </w:rPr>
              <w:t>Adı Soyadı</w:t>
            </w:r>
          </w:p>
        </w:tc>
        <w:tc>
          <w:tcPr>
            <w:tcW w:w="2410" w:type="dxa"/>
            <w:shd w:val="clear" w:color="auto" w:fill="auto"/>
          </w:tcPr>
          <w:p w:rsidR="002D155D" w:rsidRPr="00255816" w:rsidRDefault="002D155D" w:rsidP="00D41148">
            <w:pPr>
              <w:spacing w:after="0" w:line="240" w:lineRule="auto"/>
              <w:rPr>
                <w:b/>
                <w:color w:val="000000"/>
                <w:sz w:val="22"/>
              </w:rPr>
            </w:pPr>
            <w:r w:rsidRPr="00255816">
              <w:rPr>
                <w:b/>
                <w:color w:val="000000"/>
                <w:sz w:val="22"/>
              </w:rPr>
              <w:t>Unvanı</w:t>
            </w:r>
          </w:p>
        </w:tc>
      </w:tr>
      <w:tr w:rsidR="000B7FBD" w:rsidRPr="00255816" w:rsidTr="00957D3F">
        <w:tc>
          <w:tcPr>
            <w:tcW w:w="4713"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Hürrem Sabuncu</w:t>
            </w:r>
          </w:p>
        </w:tc>
        <w:tc>
          <w:tcPr>
            <w:tcW w:w="2199" w:type="dxa"/>
            <w:shd w:val="clear" w:color="auto" w:fill="auto"/>
            <w:vAlign w:val="center"/>
          </w:tcPr>
          <w:p w:rsidR="000B7FBD" w:rsidRPr="00255816" w:rsidRDefault="000B7FBD" w:rsidP="00957D3F">
            <w:pPr>
              <w:autoSpaceDE w:val="0"/>
              <w:autoSpaceDN w:val="0"/>
              <w:adjustRightInd w:val="0"/>
              <w:spacing w:after="0" w:line="240" w:lineRule="auto"/>
              <w:rPr>
                <w:bCs/>
                <w:color w:val="000000"/>
                <w:szCs w:val="24"/>
              </w:rPr>
            </w:pPr>
            <w:r w:rsidRPr="00255816">
              <w:rPr>
                <w:bCs/>
                <w:color w:val="000000"/>
                <w:szCs w:val="24"/>
              </w:rPr>
              <w:t>Okul Müdürü</w:t>
            </w:r>
          </w:p>
        </w:tc>
        <w:tc>
          <w:tcPr>
            <w:tcW w:w="4820"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Sebahattin ÇETİN</w:t>
            </w:r>
          </w:p>
        </w:tc>
        <w:tc>
          <w:tcPr>
            <w:tcW w:w="2410" w:type="dxa"/>
            <w:shd w:val="clear" w:color="auto" w:fill="auto"/>
          </w:tcPr>
          <w:p w:rsidR="000B7FBD" w:rsidRPr="00255816" w:rsidRDefault="000B7FBD" w:rsidP="00957D3F">
            <w:pPr>
              <w:autoSpaceDE w:val="0"/>
              <w:autoSpaceDN w:val="0"/>
              <w:adjustRightInd w:val="0"/>
              <w:spacing w:after="0" w:line="240" w:lineRule="auto"/>
              <w:jc w:val="both"/>
              <w:rPr>
                <w:bCs/>
                <w:color w:val="000000"/>
                <w:szCs w:val="24"/>
              </w:rPr>
            </w:pPr>
            <w:r w:rsidRPr="00255816">
              <w:rPr>
                <w:bCs/>
                <w:color w:val="000000"/>
                <w:szCs w:val="24"/>
              </w:rPr>
              <w:t xml:space="preserve">Müdür yardımcısı </w:t>
            </w:r>
          </w:p>
        </w:tc>
      </w:tr>
      <w:tr w:rsidR="000B7FBD" w:rsidRPr="00255816" w:rsidTr="00957D3F">
        <w:tc>
          <w:tcPr>
            <w:tcW w:w="4713" w:type="dxa"/>
            <w:shd w:val="clear" w:color="auto" w:fill="auto"/>
            <w:vAlign w:val="center"/>
          </w:tcPr>
          <w:p w:rsidR="000B7FBD" w:rsidRPr="00255816" w:rsidRDefault="00301F72" w:rsidP="00957D3F">
            <w:pPr>
              <w:spacing w:after="0" w:line="240" w:lineRule="auto"/>
              <w:rPr>
                <w:iCs/>
                <w:color w:val="000000"/>
                <w:szCs w:val="24"/>
              </w:rPr>
            </w:pPr>
            <w:r>
              <w:rPr>
                <w:iCs/>
                <w:color w:val="000000"/>
                <w:szCs w:val="24"/>
              </w:rPr>
              <w:t>Özgür KIRGIN</w:t>
            </w:r>
          </w:p>
        </w:tc>
        <w:tc>
          <w:tcPr>
            <w:tcW w:w="2199" w:type="dxa"/>
            <w:shd w:val="clear" w:color="auto" w:fill="auto"/>
            <w:vAlign w:val="center"/>
          </w:tcPr>
          <w:p w:rsidR="000B7FBD" w:rsidRPr="00255816" w:rsidRDefault="000B7FBD" w:rsidP="00957D3F">
            <w:pPr>
              <w:autoSpaceDE w:val="0"/>
              <w:autoSpaceDN w:val="0"/>
              <w:adjustRightInd w:val="0"/>
              <w:spacing w:after="0" w:line="240" w:lineRule="auto"/>
              <w:rPr>
                <w:bCs/>
                <w:color w:val="000000"/>
                <w:szCs w:val="24"/>
              </w:rPr>
            </w:pPr>
            <w:r w:rsidRPr="00255816">
              <w:rPr>
                <w:bCs/>
                <w:color w:val="000000"/>
                <w:szCs w:val="24"/>
              </w:rPr>
              <w:t>Müdür Yardımcısı</w:t>
            </w:r>
          </w:p>
        </w:tc>
        <w:tc>
          <w:tcPr>
            <w:tcW w:w="4820"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Kübra CAN</w:t>
            </w:r>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Öğretmen</w:t>
            </w:r>
          </w:p>
        </w:tc>
      </w:tr>
      <w:tr w:rsidR="000B7FBD" w:rsidRPr="00255816" w:rsidTr="00957D3F">
        <w:tc>
          <w:tcPr>
            <w:tcW w:w="4713"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Nihal SOYSAL</w:t>
            </w:r>
          </w:p>
        </w:tc>
        <w:tc>
          <w:tcPr>
            <w:tcW w:w="2199" w:type="dxa"/>
            <w:shd w:val="clear" w:color="auto" w:fill="auto"/>
            <w:vAlign w:val="center"/>
          </w:tcPr>
          <w:p w:rsidR="000B7FBD" w:rsidRPr="00255816" w:rsidRDefault="000B7FBD" w:rsidP="00957D3F">
            <w:pPr>
              <w:autoSpaceDE w:val="0"/>
              <w:autoSpaceDN w:val="0"/>
              <w:adjustRightInd w:val="0"/>
              <w:spacing w:after="0" w:line="240" w:lineRule="auto"/>
              <w:rPr>
                <w:color w:val="000000"/>
                <w:szCs w:val="24"/>
              </w:rPr>
            </w:pPr>
            <w:r w:rsidRPr="00255816">
              <w:rPr>
                <w:color w:val="000000"/>
                <w:szCs w:val="24"/>
              </w:rPr>
              <w:t>Öğretmen</w:t>
            </w:r>
          </w:p>
        </w:tc>
        <w:tc>
          <w:tcPr>
            <w:tcW w:w="4820" w:type="dxa"/>
            <w:shd w:val="clear" w:color="auto" w:fill="auto"/>
            <w:vAlign w:val="center"/>
          </w:tcPr>
          <w:p w:rsidR="000B7FBD" w:rsidRPr="00255816" w:rsidRDefault="00D748EC" w:rsidP="00957D3F">
            <w:pPr>
              <w:spacing w:after="0" w:line="240" w:lineRule="auto"/>
              <w:rPr>
                <w:iCs/>
                <w:color w:val="000000"/>
                <w:szCs w:val="24"/>
              </w:rPr>
            </w:pPr>
            <w:r>
              <w:rPr>
                <w:iCs/>
                <w:color w:val="000000"/>
                <w:szCs w:val="24"/>
              </w:rPr>
              <w:t>Turgut YURT</w:t>
            </w:r>
            <w:bookmarkStart w:id="12" w:name="_GoBack"/>
            <w:bookmarkEnd w:id="12"/>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Öğretmen</w:t>
            </w:r>
          </w:p>
        </w:tc>
      </w:tr>
      <w:tr w:rsidR="000B7FBD" w:rsidRPr="00255816" w:rsidTr="00957D3F">
        <w:tc>
          <w:tcPr>
            <w:tcW w:w="4713"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İsrafil MERTOĞLU</w:t>
            </w:r>
          </w:p>
        </w:tc>
        <w:tc>
          <w:tcPr>
            <w:tcW w:w="2199" w:type="dxa"/>
            <w:shd w:val="clear" w:color="auto" w:fill="auto"/>
            <w:vAlign w:val="center"/>
          </w:tcPr>
          <w:p w:rsidR="000B7FBD" w:rsidRPr="00255816" w:rsidRDefault="000B7FBD" w:rsidP="00957D3F">
            <w:pPr>
              <w:autoSpaceDE w:val="0"/>
              <w:autoSpaceDN w:val="0"/>
              <w:adjustRightInd w:val="0"/>
              <w:spacing w:after="0" w:line="240" w:lineRule="auto"/>
              <w:rPr>
                <w:color w:val="000000"/>
                <w:szCs w:val="24"/>
              </w:rPr>
            </w:pPr>
            <w:r w:rsidRPr="00255816">
              <w:rPr>
                <w:color w:val="000000"/>
                <w:szCs w:val="24"/>
              </w:rPr>
              <w:t>Okul Aile Birliği Başkanı</w:t>
            </w:r>
          </w:p>
        </w:tc>
        <w:tc>
          <w:tcPr>
            <w:tcW w:w="4820" w:type="dxa"/>
            <w:shd w:val="clear" w:color="auto" w:fill="auto"/>
            <w:vAlign w:val="center"/>
          </w:tcPr>
          <w:p w:rsidR="000B7FBD" w:rsidRPr="00255816" w:rsidRDefault="00B5286F" w:rsidP="00957D3F">
            <w:pPr>
              <w:spacing w:after="0" w:line="240" w:lineRule="auto"/>
              <w:rPr>
                <w:iCs/>
                <w:color w:val="000000"/>
                <w:szCs w:val="24"/>
              </w:rPr>
            </w:pPr>
            <w:r>
              <w:rPr>
                <w:iCs/>
                <w:color w:val="000000"/>
                <w:szCs w:val="24"/>
              </w:rPr>
              <w:t>Merve ALASIRT</w:t>
            </w:r>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Öğretmen</w:t>
            </w:r>
          </w:p>
        </w:tc>
      </w:tr>
      <w:tr w:rsidR="000B7FBD" w:rsidRPr="00255816" w:rsidTr="00957D3F">
        <w:tc>
          <w:tcPr>
            <w:tcW w:w="4713"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Remziye SARI</w:t>
            </w:r>
          </w:p>
        </w:tc>
        <w:tc>
          <w:tcPr>
            <w:tcW w:w="2199" w:type="dxa"/>
            <w:shd w:val="clear" w:color="auto" w:fill="auto"/>
            <w:vAlign w:val="center"/>
          </w:tcPr>
          <w:p w:rsidR="000B7FBD" w:rsidRPr="00255816" w:rsidRDefault="000B7FBD" w:rsidP="00957D3F">
            <w:pPr>
              <w:autoSpaceDE w:val="0"/>
              <w:autoSpaceDN w:val="0"/>
              <w:adjustRightInd w:val="0"/>
              <w:spacing w:after="0" w:line="240" w:lineRule="auto"/>
              <w:rPr>
                <w:color w:val="000000"/>
                <w:szCs w:val="24"/>
              </w:rPr>
            </w:pPr>
            <w:r w:rsidRPr="00255816">
              <w:rPr>
                <w:color w:val="000000"/>
                <w:szCs w:val="24"/>
              </w:rPr>
              <w:t>Okul aile birliği yönetim kurulu üyesi</w:t>
            </w:r>
          </w:p>
        </w:tc>
        <w:tc>
          <w:tcPr>
            <w:tcW w:w="4820" w:type="dxa"/>
            <w:shd w:val="clear" w:color="auto" w:fill="auto"/>
            <w:vAlign w:val="center"/>
          </w:tcPr>
          <w:p w:rsidR="000B7FBD" w:rsidRPr="00255816" w:rsidRDefault="00705D05" w:rsidP="00957D3F">
            <w:pPr>
              <w:spacing w:after="0" w:line="240" w:lineRule="auto"/>
              <w:rPr>
                <w:iCs/>
                <w:color w:val="000000"/>
                <w:szCs w:val="24"/>
              </w:rPr>
            </w:pPr>
            <w:proofErr w:type="spellStart"/>
            <w:r>
              <w:rPr>
                <w:iCs/>
                <w:color w:val="000000"/>
                <w:szCs w:val="24"/>
              </w:rPr>
              <w:t>Mahsun</w:t>
            </w:r>
            <w:proofErr w:type="spellEnd"/>
            <w:r>
              <w:rPr>
                <w:iCs/>
                <w:color w:val="000000"/>
                <w:szCs w:val="24"/>
              </w:rPr>
              <w:t xml:space="preserve"> ERSEVER</w:t>
            </w:r>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Öğretmen</w:t>
            </w:r>
          </w:p>
        </w:tc>
      </w:tr>
      <w:tr w:rsidR="000B7FBD" w:rsidRPr="00255816" w:rsidTr="00957D3F">
        <w:tc>
          <w:tcPr>
            <w:tcW w:w="4713" w:type="dxa"/>
            <w:shd w:val="clear" w:color="auto" w:fill="auto"/>
          </w:tcPr>
          <w:p w:rsidR="000B7FBD" w:rsidRPr="00255816" w:rsidRDefault="000B7FBD" w:rsidP="00957D3F">
            <w:pPr>
              <w:spacing w:after="0" w:line="240" w:lineRule="auto"/>
              <w:rPr>
                <w:color w:val="000000"/>
                <w:szCs w:val="24"/>
              </w:rPr>
            </w:pPr>
          </w:p>
        </w:tc>
        <w:tc>
          <w:tcPr>
            <w:tcW w:w="2199" w:type="dxa"/>
            <w:shd w:val="clear" w:color="auto" w:fill="auto"/>
          </w:tcPr>
          <w:p w:rsidR="000B7FBD" w:rsidRPr="00255816" w:rsidRDefault="000B7FBD" w:rsidP="00957D3F">
            <w:pPr>
              <w:spacing w:after="0" w:line="240" w:lineRule="auto"/>
              <w:rPr>
                <w:color w:val="000000"/>
                <w:szCs w:val="24"/>
              </w:rPr>
            </w:pPr>
          </w:p>
        </w:tc>
        <w:tc>
          <w:tcPr>
            <w:tcW w:w="4820" w:type="dxa"/>
            <w:shd w:val="clear" w:color="auto" w:fill="auto"/>
            <w:vAlign w:val="center"/>
          </w:tcPr>
          <w:p w:rsidR="000B7FBD" w:rsidRPr="00255816" w:rsidRDefault="00B5286F" w:rsidP="00957D3F">
            <w:pPr>
              <w:spacing w:after="0" w:line="240" w:lineRule="auto"/>
              <w:rPr>
                <w:iCs/>
                <w:color w:val="000000"/>
                <w:szCs w:val="24"/>
              </w:rPr>
            </w:pPr>
            <w:r>
              <w:rPr>
                <w:iCs/>
                <w:color w:val="000000"/>
                <w:szCs w:val="24"/>
              </w:rPr>
              <w:t>Hakan YÖRÜR</w:t>
            </w:r>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Öğretmen</w:t>
            </w:r>
          </w:p>
        </w:tc>
      </w:tr>
      <w:tr w:rsidR="000B7FBD" w:rsidRPr="00255816" w:rsidTr="00957D3F">
        <w:tc>
          <w:tcPr>
            <w:tcW w:w="4713" w:type="dxa"/>
            <w:shd w:val="clear" w:color="auto" w:fill="auto"/>
          </w:tcPr>
          <w:p w:rsidR="000B7FBD" w:rsidRPr="00255816" w:rsidRDefault="000B7FBD" w:rsidP="00957D3F">
            <w:pPr>
              <w:spacing w:after="0" w:line="240" w:lineRule="auto"/>
              <w:rPr>
                <w:color w:val="000000"/>
                <w:szCs w:val="24"/>
              </w:rPr>
            </w:pPr>
          </w:p>
        </w:tc>
        <w:tc>
          <w:tcPr>
            <w:tcW w:w="2199" w:type="dxa"/>
            <w:shd w:val="clear" w:color="auto" w:fill="auto"/>
          </w:tcPr>
          <w:p w:rsidR="000B7FBD" w:rsidRPr="00255816" w:rsidRDefault="000B7FBD" w:rsidP="00957D3F">
            <w:pPr>
              <w:spacing w:after="0" w:line="240" w:lineRule="auto"/>
              <w:rPr>
                <w:color w:val="000000"/>
                <w:szCs w:val="24"/>
              </w:rPr>
            </w:pPr>
          </w:p>
        </w:tc>
        <w:tc>
          <w:tcPr>
            <w:tcW w:w="4820" w:type="dxa"/>
            <w:shd w:val="clear" w:color="auto" w:fill="auto"/>
            <w:vAlign w:val="center"/>
          </w:tcPr>
          <w:p w:rsidR="000B7FBD" w:rsidRPr="00255816" w:rsidRDefault="00705D05" w:rsidP="00957D3F">
            <w:pPr>
              <w:spacing w:after="0" w:line="240" w:lineRule="auto"/>
              <w:rPr>
                <w:iCs/>
                <w:color w:val="000000"/>
                <w:szCs w:val="24"/>
              </w:rPr>
            </w:pPr>
            <w:r>
              <w:rPr>
                <w:iCs/>
                <w:color w:val="000000"/>
                <w:szCs w:val="24"/>
              </w:rPr>
              <w:t>ÇAĞLA KINIK</w:t>
            </w:r>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 xml:space="preserve">Gönüllü veli </w:t>
            </w:r>
          </w:p>
        </w:tc>
      </w:tr>
      <w:tr w:rsidR="000B7FBD" w:rsidRPr="00255816" w:rsidTr="00957D3F">
        <w:tc>
          <w:tcPr>
            <w:tcW w:w="4713" w:type="dxa"/>
            <w:shd w:val="clear" w:color="auto" w:fill="auto"/>
          </w:tcPr>
          <w:p w:rsidR="000B7FBD" w:rsidRPr="00255816" w:rsidRDefault="000B7FBD" w:rsidP="00957D3F">
            <w:pPr>
              <w:spacing w:after="0" w:line="240" w:lineRule="auto"/>
              <w:rPr>
                <w:color w:val="000000"/>
                <w:szCs w:val="24"/>
              </w:rPr>
            </w:pPr>
          </w:p>
        </w:tc>
        <w:tc>
          <w:tcPr>
            <w:tcW w:w="2199" w:type="dxa"/>
            <w:shd w:val="clear" w:color="auto" w:fill="auto"/>
          </w:tcPr>
          <w:p w:rsidR="000B7FBD" w:rsidRPr="00255816" w:rsidRDefault="000B7FBD" w:rsidP="00957D3F">
            <w:pPr>
              <w:spacing w:after="0" w:line="240" w:lineRule="auto"/>
              <w:rPr>
                <w:color w:val="000000"/>
                <w:szCs w:val="24"/>
              </w:rPr>
            </w:pPr>
          </w:p>
        </w:tc>
        <w:tc>
          <w:tcPr>
            <w:tcW w:w="4820" w:type="dxa"/>
            <w:shd w:val="clear" w:color="auto" w:fill="auto"/>
            <w:vAlign w:val="center"/>
          </w:tcPr>
          <w:p w:rsidR="000B7FBD" w:rsidRPr="00255816" w:rsidRDefault="000B7FBD" w:rsidP="00957D3F">
            <w:pPr>
              <w:spacing w:after="0" w:line="240" w:lineRule="auto"/>
              <w:rPr>
                <w:iCs/>
                <w:color w:val="000000"/>
                <w:szCs w:val="24"/>
              </w:rPr>
            </w:pPr>
          </w:p>
        </w:tc>
        <w:tc>
          <w:tcPr>
            <w:tcW w:w="2410" w:type="dxa"/>
            <w:shd w:val="clear" w:color="auto" w:fill="auto"/>
          </w:tcPr>
          <w:p w:rsidR="000B7FBD" w:rsidRPr="00255816" w:rsidRDefault="000B7FBD" w:rsidP="00957D3F">
            <w:pPr>
              <w:autoSpaceDE w:val="0"/>
              <w:autoSpaceDN w:val="0"/>
              <w:adjustRightInd w:val="0"/>
              <w:spacing w:after="0" w:line="240" w:lineRule="auto"/>
              <w:jc w:val="both"/>
              <w:rPr>
                <w:color w:val="000000"/>
                <w:szCs w:val="24"/>
              </w:rPr>
            </w:pPr>
            <w:r w:rsidRPr="00255816">
              <w:rPr>
                <w:color w:val="000000"/>
                <w:szCs w:val="24"/>
              </w:rPr>
              <w:t>Gönüllü veli</w:t>
            </w:r>
          </w:p>
        </w:tc>
      </w:tr>
    </w:tbl>
    <w:p w:rsidR="004962D0" w:rsidRPr="00255816" w:rsidRDefault="004962D0" w:rsidP="00DD79B7">
      <w:pPr>
        <w:spacing w:after="0" w:line="240" w:lineRule="auto"/>
        <w:rPr>
          <w:b/>
          <w:color w:val="000000"/>
        </w:rPr>
      </w:pPr>
    </w:p>
    <w:p w:rsidR="00B3769F" w:rsidRPr="007B3546" w:rsidRDefault="00B3769F" w:rsidP="00B3769F">
      <w:pPr>
        <w:spacing w:line="349" w:lineRule="auto"/>
        <w:jc w:val="both"/>
        <w:rPr>
          <w:rFonts w:ascii="Times New Roman" w:hAnsi="Times New Roman"/>
          <w:color w:val="000000"/>
          <w:szCs w:val="24"/>
        </w:rPr>
      </w:pPr>
      <w:r w:rsidRPr="007B3546">
        <w:rPr>
          <w:rFonts w:ascii="Times New Roman" w:hAnsi="Times New Roman"/>
          <w:color w:val="70AD47"/>
          <w:szCs w:val="24"/>
        </w:rPr>
        <w:t xml:space="preserve">    </w:t>
      </w:r>
      <w:r w:rsidR="004A4175">
        <w:rPr>
          <w:rFonts w:ascii="Times New Roman" w:hAnsi="Times New Roman"/>
          <w:color w:val="70AD47"/>
          <w:szCs w:val="24"/>
        </w:rPr>
        <w:t xml:space="preserve">      </w:t>
      </w:r>
      <w:r w:rsidRPr="007B3546">
        <w:rPr>
          <w:rFonts w:ascii="Times New Roman" w:hAnsi="Times New Roman"/>
          <w:color w:val="70AD47"/>
          <w:szCs w:val="24"/>
        </w:rPr>
        <w:t xml:space="preserve"> </w:t>
      </w:r>
      <w:r w:rsidRPr="007B3546">
        <w:rPr>
          <w:rFonts w:ascii="Times New Roman" w:hAnsi="Times New Roman"/>
          <w:color w:val="000000"/>
          <w:szCs w:val="24"/>
        </w:rPr>
        <w:t xml:space="preserve">Kamu idareleri, kamu hizmetlerinin istenilen düzeyde ve kalitede sunulabilmesi için bütçeleri ile program ve proje bazında kaynak tahsislerini; stratejik planlarına, yıllık amaç ve hedefleri ile performans göstergelerine dayandırmak zorundadırlar. Stratejik plan hazırlamakla yükümlü olacak kamu idarelerinin ve stratejik planlama sürecine ilişkin takvimin tespitine, stratejik planların politikalar, kalkınma planı ve programlarla ilişkilendirilmesine yönelik usul ve esaslar Cumhurbaşkanı tarafından belirlenir. (2) (Ek fıkra: </w:t>
      </w:r>
      <w:proofErr w:type="gramStart"/>
      <w:r w:rsidRPr="007B3546">
        <w:rPr>
          <w:rFonts w:ascii="Times New Roman" w:hAnsi="Times New Roman"/>
          <w:color w:val="000000"/>
          <w:szCs w:val="24"/>
        </w:rPr>
        <w:t>24/7/2008</w:t>
      </w:r>
      <w:proofErr w:type="gramEnd"/>
      <w:r w:rsidRPr="007B3546">
        <w:rPr>
          <w:rFonts w:ascii="Times New Roman" w:hAnsi="Times New Roman"/>
          <w:color w:val="000000"/>
          <w:szCs w:val="24"/>
        </w:rPr>
        <w:t xml:space="preserve">-5793/30 </w:t>
      </w:r>
      <w:proofErr w:type="spellStart"/>
      <w:r w:rsidRPr="007B3546">
        <w:rPr>
          <w:rFonts w:ascii="Times New Roman" w:hAnsi="Times New Roman"/>
          <w:color w:val="000000"/>
          <w:szCs w:val="24"/>
        </w:rPr>
        <w:t>md.</w:t>
      </w:r>
      <w:proofErr w:type="spellEnd"/>
      <w:r w:rsidRPr="007B3546">
        <w:rPr>
          <w:rFonts w:ascii="Times New Roman" w:hAnsi="Times New Roman"/>
          <w:color w:val="000000"/>
          <w:szCs w:val="24"/>
        </w:rPr>
        <w:t xml:space="preserve">) Kamu idareleri, yürütecekleri faaliyet ve projeler ile bunların kaynak ihtiyacını, performans hedef ve göstergelerini içeren performans programı hazırlar. Kamu idareleri bütçelerini, stratejik planlarında yer alan </w:t>
      </w:r>
      <w:proofErr w:type="gramStart"/>
      <w:r w:rsidRPr="007B3546">
        <w:rPr>
          <w:rFonts w:ascii="Times New Roman" w:hAnsi="Times New Roman"/>
          <w:color w:val="000000"/>
          <w:szCs w:val="24"/>
        </w:rPr>
        <w:t>misyon</w:t>
      </w:r>
      <w:proofErr w:type="gramEnd"/>
      <w:r w:rsidRPr="007B3546">
        <w:rPr>
          <w:rFonts w:ascii="Times New Roman" w:hAnsi="Times New Roman"/>
          <w:color w:val="000000"/>
          <w:szCs w:val="24"/>
        </w:rPr>
        <w:t xml:space="preserve">, vizyon, stratejik amaç ve hedeflerle uyumlu ve performans esasına dayalı olarak hazırlarlar. Kamu idarelerinin bütçelerinin stratejik planlarda belirlenen performans göstergelerine uygunluğu ve idarelerin bu çerçevede </w:t>
      </w:r>
      <w:r w:rsidRPr="007B3546">
        <w:rPr>
          <w:rFonts w:ascii="Times New Roman" w:hAnsi="Times New Roman"/>
          <w:color w:val="000000"/>
          <w:szCs w:val="24"/>
        </w:rPr>
        <w:lastRenderedPageBreak/>
        <w:t xml:space="preserve">yürütecekleri faaliyetler ile performans esaslı bütçelemeye ilişkin diğer hususlar Cumhurbaşkanı tarafından belirlenir. (2) Cumhurbaşkanı tarafından ilgili kamu idaresi için uygun görülen performans göstergeleri, kuruluşların bütçelerinde yer alır. Performans denetimleri bu göstergeler çerçevesinde gerçekleştirilir.(2)Bu çerçevede üçüncü dönem stratejik planlama süreci oluşturulmuştur. </w:t>
      </w:r>
    </w:p>
    <w:p w:rsidR="00B677D7" w:rsidRPr="007B3546" w:rsidRDefault="00B677D7" w:rsidP="00B677D7">
      <w:pPr>
        <w:spacing w:line="345" w:lineRule="auto"/>
        <w:ind w:firstLine="708"/>
        <w:jc w:val="both"/>
        <w:rPr>
          <w:rFonts w:ascii="Times New Roman" w:hAnsi="Times New Roman"/>
          <w:color w:val="000000"/>
          <w:szCs w:val="24"/>
        </w:rPr>
      </w:pPr>
      <w:r w:rsidRPr="007B3546">
        <w:rPr>
          <w:rFonts w:ascii="Times New Roman" w:hAnsi="Times New Roman"/>
          <w:color w:val="000000"/>
          <w:szCs w:val="24"/>
        </w:rPr>
        <w:t>Stratejik Planlamaya İlişkin Usul ve Esaslar Hakkında Yönetmelik gereği hazırlanan 2018/16 Sayılı Genelge ile 2024-2028 stratejik plan çalışmaları başlatılmıştır. Genelge ekinde yer alan hazırlık programında merkez ve taşra birimlerinde stratejik planlama sürecinde yapılması gerekenler, kurulacak ekip ve kurullar ile sürece ilişkin iş takvimi belirlenmiştir.</w:t>
      </w:r>
    </w:p>
    <w:p w:rsidR="00B677D7" w:rsidRPr="007B3546" w:rsidRDefault="00B677D7" w:rsidP="00B677D7">
      <w:pPr>
        <w:spacing w:line="67" w:lineRule="exact"/>
        <w:jc w:val="both"/>
        <w:rPr>
          <w:rFonts w:ascii="Times New Roman" w:hAnsi="Times New Roman"/>
          <w:color w:val="000000"/>
          <w:szCs w:val="24"/>
        </w:rPr>
      </w:pPr>
    </w:p>
    <w:p w:rsidR="00B677D7" w:rsidRPr="007B3546" w:rsidRDefault="00B677D7" w:rsidP="00B677D7">
      <w:pPr>
        <w:spacing w:line="353" w:lineRule="auto"/>
        <w:ind w:left="6" w:firstLine="708"/>
        <w:jc w:val="both"/>
        <w:rPr>
          <w:rFonts w:ascii="Times New Roman" w:hAnsi="Times New Roman"/>
          <w:color w:val="000000"/>
          <w:szCs w:val="24"/>
        </w:rPr>
      </w:pPr>
      <w:r w:rsidRPr="007B3546">
        <w:rPr>
          <w:rFonts w:ascii="Times New Roman" w:hAnsi="Times New Roman"/>
          <w:color w:val="000000"/>
          <w:szCs w:val="24"/>
        </w:rPr>
        <w:t xml:space="preserve">Stratejik Planlama Çalışmaları kapsamında paydaş memnuniyet anketleri uygulanmış ve elde edilen sonuçlar analiz edilmiştir. Bu anketlerden elde edilen sonuçlar ve GZFT analiz sonuçları mevcut durum ile ilgili veriler toplanmıştır. </w:t>
      </w:r>
    </w:p>
    <w:p w:rsidR="00B677D7" w:rsidRPr="007B3546" w:rsidRDefault="00B677D7" w:rsidP="00B677D7">
      <w:pPr>
        <w:spacing w:line="316" w:lineRule="auto"/>
        <w:ind w:left="6" w:firstLine="708"/>
        <w:jc w:val="both"/>
        <w:rPr>
          <w:rFonts w:ascii="Times New Roman" w:hAnsi="Times New Roman"/>
          <w:color w:val="000000"/>
          <w:szCs w:val="24"/>
        </w:rPr>
      </w:pPr>
      <w:r w:rsidRPr="007B3546">
        <w:rPr>
          <w:rFonts w:ascii="Times New Roman" w:hAnsi="Times New Roman"/>
          <w:color w:val="000000"/>
          <w:szCs w:val="24"/>
        </w:rPr>
        <w:t>Kalite Kurulu tarafından tüm iç ve dış paydaşların görüş ve önerileri bilimsel yöntemlerle analiz edilerek planlı bir ekip çalışmasıyla stratejik planımız hazırlanmaya başlanmıştır.</w:t>
      </w:r>
    </w:p>
    <w:p w:rsidR="00B677D7" w:rsidRPr="007B3546" w:rsidRDefault="00B677D7" w:rsidP="00B677D7">
      <w:pPr>
        <w:spacing w:line="0" w:lineRule="atLeast"/>
        <w:ind w:left="706"/>
        <w:jc w:val="both"/>
        <w:rPr>
          <w:rFonts w:ascii="Times New Roman" w:hAnsi="Times New Roman"/>
          <w:color w:val="000000"/>
          <w:szCs w:val="24"/>
        </w:rPr>
      </w:pPr>
      <w:r w:rsidRPr="007B3546">
        <w:rPr>
          <w:rFonts w:ascii="Times New Roman" w:hAnsi="Times New Roman"/>
          <w:color w:val="000000"/>
          <w:szCs w:val="24"/>
        </w:rPr>
        <w:t>Bu çalışmada izlenilen adımlar;</w:t>
      </w:r>
    </w:p>
    <w:p w:rsidR="00B677D7" w:rsidRPr="007B3546" w:rsidRDefault="00B677D7" w:rsidP="00B677D7">
      <w:pPr>
        <w:spacing w:line="0" w:lineRule="atLeast"/>
        <w:jc w:val="both"/>
        <w:rPr>
          <w:rFonts w:ascii="Times New Roman" w:hAnsi="Times New Roman"/>
          <w:color w:val="000000"/>
          <w:szCs w:val="24"/>
        </w:rPr>
      </w:pPr>
      <w:r w:rsidRPr="007B3546">
        <w:rPr>
          <w:rFonts w:ascii="Times New Roman" w:hAnsi="Times New Roman"/>
          <w:color w:val="000000"/>
          <w:szCs w:val="24"/>
        </w:rPr>
        <w:t>1. Kurumumuzun var oluş nedeni (</w:t>
      </w:r>
      <w:proofErr w:type="gramStart"/>
      <w:r w:rsidRPr="007B3546">
        <w:rPr>
          <w:rFonts w:ascii="Times New Roman" w:hAnsi="Times New Roman"/>
          <w:color w:val="000000"/>
          <w:szCs w:val="24"/>
        </w:rPr>
        <w:t>misyon</w:t>
      </w:r>
      <w:proofErr w:type="gramEnd"/>
      <w:r w:rsidRPr="007B3546">
        <w:rPr>
          <w:rFonts w:ascii="Times New Roman" w:hAnsi="Times New Roman"/>
          <w:color w:val="000000"/>
          <w:szCs w:val="24"/>
        </w:rPr>
        <w:t>), ulaşmak istenilen nokta (vizyon) belirlenip okulumuzun tüm paydaşlarının da görüş ve önerileri alınarak vizyona ulaşmak için gerekli olan stratejik amaçlar belirlendi. Stratejik amaçlar belirlenirken aşağıdaki hususlar dikkate alındı</w:t>
      </w:r>
    </w:p>
    <w:p w:rsidR="00B677D7" w:rsidRPr="007B3546" w:rsidRDefault="00B677D7" w:rsidP="00B677D7">
      <w:pPr>
        <w:spacing w:line="27" w:lineRule="exact"/>
        <w:jc w:val="both"/>
        <w:rPr>
          <w:rFonts w:ascii="Times New Roman" w:hAnsi="Times New Roman"/>
          <w:color w:val="000000"/>
          <w:szCs w:val="24"/>
        </w:rPr>
      </w:pPr>
    </w:p>
    <w:p w:rsidR="00B677D7" w:rsidRPr="007B3546" w:rsidRDefault="00B677D7" w:rsidP="00B677D7">
      <w:pPr>
        <w:numPr>
          <w:ilvl w:val="1"/>
          <w:numId w:val="26"/>
        </w:numPr>
        <w:tabs>
          <w:tab w:val="left" w:pos="1086"/>
        </w:tabs>
        <w:spacing w:after="0" w:line="240" w:lineRule="auto"/>
        <w:ind w:left="1074" w:hanging="366"/>
        <w:jc w:val="both"/>
        <w:rPr>
          <w:rFonts w:ascii="Times New Roman" w:eastAsia="Symbol" w:hAnsi="Times New Roman"/>
          <w:color w:val="000000"/>
          <w:szCs w:val="24"/>
        </w:rPr>
      </w:pPr>
      <w:r w:rsidRPr="007B3546">
        <w:rPr>
          <w:rFonts w:ascii="Times New Roman" w:hAnsi="Times New Roman"/>
          <w:color w:val="000000"/>
          <w:szCs w:val="24"/>
        </w:rPr>
        <w:t>İl Milli Eğitim Müdürlüğünün Stratejik Plan taslağı ile uyumlu olmasına</w:t>
      </w:r>
    </w:p>
    <w:p w:rsidR="00B677D7" w:rsidRPr="007B3546" w:rsidRDefault="00B677D7" w:rsidP="00B677D7">
      <w:pPr>
        <w:jc w:val="both"/>
        <w:rPr>
          <w:rFonts w:ascii="Times New Roman" w:eastAsia="Symbol" w:hAnsi="Times New Roman"/>
          <w:color w:val="000000"/>
          <w:szCs w:val="24"/>
        </w:rPr>
      </w:pPr>
    </w:p>
    <w:p w:rsidR="00B677D7" w:rsidRPr="007B3546" w:rsidRDefault="00B677D7" w:rsidP="00B677D7">
      <w:pPr>
        <w:numPr>
          <w:ilvl w:val="1"/>
          <w:numId w:val="26"/>
        </w:numPr>
        <w:tabs>
          <w:tab w:val="left" w:pos="1086"/>
        </w:tabs>
        <w:spacing w:after="0" w:line="240" w:lineRule="auto"/>
        <w:ind w:left="1074" w:right="20" w:hanging="366"/>
        <w:jc w:val="both"/>
        <w:rPr>
          <w:rFonts w:ascii="Times New Roman" w:eastAsia="Symbol" w:hAnsi="Times New Roman"/>
          <w:color w:val="000000"/>
          <w:szCs w:val="24"/>
        </w:rPr>
      </w:pPr>
      <w:r w:rsidRPr="007B3546">
        <w:rPr>
          <w:rFonts w:ascii="Times New Roman" w:hAnsi="Times New Roman"/>
          <w:color w:val="000000"/>
          <w:szCs w:val="24"/>
        </w:rPr>
        <w:t>Okul içinde faaliyetlerimiz kapsamında iyileştirilmesi veya önlem alınması gereken alanlarla ilgili stratejik amaçlar</w:t>
      </w:r>
    </w:p>
    <w:p w:rsidR="00B677D7" w:rsidRPr="007B3546" w:rsidRDefault="00B677D7" w:rsidP="00B677D7">
      <w:pPr>
        <w:jc w:val="both"/>
        <w:rPr>
          <w:rFonts w:ascii="Times New Roman" w:eastAsia="Symbol" w:hAnsi="Times New Roman"/>
          <w:color w:val="000000"/>
          <w:szCs w:val="24"/>
        </w:rPr>
      </w:pPr>
    </w:p>
    <w:p w:rsidR="00B677D7" w:rsidRPr="007B3546" w:rsidRDefault="00B677D7" w:rsidP="00B677D7">
      <w:pPr>
        <w:numPr>
          <w:ilvl w:val="1"/>
          <w:numId w:val="26"/>
        </w:numPr>
        <w:tabs>
          <w:tab w:val="left" w:pos="1086"/>
        </w:tabs>
        <w:spacing w:after="0" w:line="240" w:lineRule="auto"/>
        <w:ind w:left="1074" w:hanging="366"/>
        <w:jc w:val="both"/>
        <w:rPr>
          <w:rFonts w:ascii="Times New Roman" w:eastAsia="Symbol" w:hAnsi="Times New Roman"/>
          <w:color w:val="000000"/>
          <w:szCs w:val="24"/>
        </w:rPr>
      </w:pPr>
      <w:r w:rsidRPr="007B3546">
        <w:rPr>
          <w:rFonts w:ascii="Times New Roman" w:hAnsi="Times New Roman"/>
          <w:color w:val="000000"/>
          <w:szCs w:val="24"/>
        </w:rPr>
        <w:t>Okul içinde ve faaliyetler kapsamında yapılması düşünülen yeniliklerle ilgili stratejik amaçlar</w:t>
      </w:r>
    </w:p>
    <w:p w:rsidR="00B677D7" w:rsidRPr="007B3546" w:rsidRDefault="00B677D7" w:rsidP="00B677D7">
      <w:pPr>
        <w:jc w:val="both"/>
        <w:rPr>
          <w:rFonts w:ascii="Times New Roman" w:eastAsia="Symbol" w:hAnsi="Times New Roman"/>
          <w:color w:val="000000"/>
          <w:szCs w:val="24"/>
        </w:rPr>
      </w:pPr>
    </w:p>
    <w:p w:rsidR="00B677D7" w:rsidRPr="007B3546" w:rsidRDefault="00B677D7" w:rsidP="00B677D7">
      <w:pPr>
        <w:numPr>
          <w:ilvl w:val="1"/>
          <w:numId w:val="26"/>
        </w:numPr>
        <w:tabs>
          <w:tab w:val="left" w:pos="1086"/>
        </w:tabs>
        <w:spacing w:after="0" w:line="240" w:lineRule="auto"/>
        <w:ind w:left="1074" w:hanging="366"/>
        <w:jc w:val="both"/>
        <w:rPr>
          <w:rFonts w:ascii="Times New Roman" w:eastAsia="Symbol" w:hAnsi="Times New Roman"/>
          <w:color w:val="000000"/>
          <w:szCs w:val="24"/>
        </w:rPr>
      </w:pPr>
      <w:r w:rsidRPr="007B3546">
        <w:rPr>
          <w:rFonts w:ascii="Times New Roman" w:hAnsi="Times New Roman"/>
          <w:color w:val="000000"/>
          <w:szCs w:val="24"/>
        </w:rPr>
        <w:t>Yasalar kapsamında yapmak zorunda olduğumuz faaliyetlerle ilgili stratejik amaçlar olarak da ele alındığında.</w:t>
      </w:r>
    </w:p>
    <w:p w:rsidR="00B677D7" w:rsidRPr="007B3546" w:rsidRDefault="00B677D7" w:rsidP="00B677D7">
      <w:pPr>
        <w:jc w:val="both"/>
        <w:rPr>
          <w:rFonts w:ascii="Times New Roman" w:eastAsia="Symbol" w:hAnsi="Times New Roman"/>
          <w:color w:val="000000"/>
          <w:szCs w:val="24"/>
        </w:rPr>
      </w:pPr>
    </w:p>
    <w:p w:rsidR="00B677D7" w:rsidRPr="007B3546" w:rsidRDefault="00B677D7" w:rsidP="00B677D7">
      <w:pPr>
        <w:numPr>
          <w:ilvl w:val="0"/>
          <w:numId w:val="26"/>
        </w:numPr>
        <w:tabs>
          <w:tab w:val="left" w:pos="270"/>
        </w:tabs>
        <w:spacing w:after="0" w:line="316" w:lineRule="auto"/>
        <w:ind w:left="6" w:right="20" w:hanging="6"/>
        <w:jc w:val="both"/>
        <w:rPr>
          <w:rFonts w:ascii="Times New Roman" w:hAnsi="Times New Roman"/>
          <w:color w:val="000000"/>
          <w:szCs w:val="24"/>
        </w:rPr>
      </w:pPr>
      <w:r w:rsidRPr="007B3546">
        <w:rPr>
          <w:rFonts w:ascii="Times New Roman" w:hAnsi="Times New Roman"/>
          <w:color w:val="000000"/>
          <w:szCs w:val="24"/>
        </w:rPr>
        <w:lastRenderedPageBreak/>
        <w:t xml:space="preserve">Stratejik amaçların gerçekleştirilebilmesi için hedefler konuldu. Hedefler stratejik amaçlarla ilgili olarak belirlendi. Hedeflerin </w:t>
      </w:r>
      <w:proofErr w:type="spellStart"/>
      <w:proofErr w:type="gramStart"/>
      <w:r w:rsidRPr="007B3546">
        <w:rPr>
          <w:rFonts w:ascii="Times New Roman" w:hAnsi="Times New Roman"/>
          <w:color w:val="000000"/>
          <w:szCs w:val="24"/>
        </w:rPr>
        <w:t>ölçülebilinir</w:t>
      </w:r>
      <w:proofErr w:type="spellEnd"/>
      <w:r w:rsidRPr="007B3546">
        <w:rPr>
          <w:rFonts w:ascii="Times New Roman" w:hAnsi="Times New Roman"/>
          <w:color w:val="000000"/>
          <w:szCs w:val="24"/>
        </w:rPr>
        <w:t xml:space="preserve"> , gerçekçi</w:t>
      </w:r>
      <w:proofErr w:type="gramEnd"/>
      <w:r w:rsidRPr="007B3546">
        <w:rPr>
          <w:rFonts w:ascii="Times New Roman" w:hAnsi="Times New Roman"/>
          <w:color w:val="000000"/>
          <w:szCs w:val="24"/>
        </w:rPr>
        <w:t xml:space="preserve"> açık ve anlaşılır olmasına özen gösterildi.</w:t>
      </w:r>
    </w:p>
    <w:p w:rsidR="00B677D7" w:rsidRPr="007B3546" w:rsidRDefault="00B677D7" w:rsidP="00B677D7">
      <w:pPr>
        <w:spacing w:line="47" w:lineRule="exact"/>
        <w:jc w:val="both"/>
        <w:rPr>
          <w:rFonts w:ascii="Times New Roman" w:hAnsi="Times New Roman"/>
          <w:color w:val="000000"/>
          <w:szCs w:val="24"/>
        </w:rPr>
      </w:pPr>
    </w:p>
    <w:p w:rsidR="00B677D7" w:rsidRPr="007B3546" w:rsidRDefault="00B677D7" w:rsidP="00B677D7">
      <w:pPr>
        <w:numPr>
          <w:ilvl w:val="0"/>
          <w:numId w:val="26"/>
        </w:numPr>
        <w:tabs>
          <w:tab w:val="left" w:pos="226"/>
        </w:tabs>
        <w:spacing w:after="0" w:line="0" w:lineRule="atLeast"/>
        <w:ind w:left="226" w:hanging="226"/>
        <w:jc w:val="both"/>
        <w:rPr>
          <w:rFonts w:ascii="Times New Roman" w:hAnsi="Times New Roman"/>
          <w:color w:val="000000"/>
          <w:szCs w:val="24"/>
        </w:rPr>
      </w:pPr>
      <w:r w:rsidRPr="007B3546">
        <w:rPr>
          <w:rFonts w:ascii="Times New Roman" w:hAnsi="Times New Roman"/>
          <w:color w:val="000000"/>
          <w:szCs w:val="24"/>
        </w:rPr>
        <w:t xml:space="preserve">Hedeflere uygun belli bir amaca yönelik yönetilebilir, </w:t>
      </w:r>
      <w:proofErr w:type="spellStart"/>
      <w:r w:rsidRPr="007B3546">
        <w:rPr>
          <w:rFonts w:ascii="Times New Roman" w:hAnsi="Times New Roman"/>
          <w:color w:val="000000"/>
          <w:szCs w:val="24"/>
        </w:rPr>
        <w:t>maliyetlendirilebilinir</w:t>
      </w:r>
      <w:proofErr w:type="spellEnd"/>
      <w:r w:rsidRPr="007B3546">
        <w:rPr>
          <w:rFonts w:ascii="Times New Roman" w:hAnsi="Times New Roman"/>
          <w:color w:val="000000"/>
          <w:szCs w:val="24"/>
        </w:rPr>
        <w:t xml:space="preserve"> faaliyetler belirlendi.</w:t>
      </w:r>
    </w:p>
    <w:p w:rsidR="00B677D7" w:rsidRPr="007B3546" w:rsidRDefault="00B677D7" w:rsidP="00B677D7">
      <w:pPr>
        <w:spacing w:line="134" w:lineRule="exact"/>
        <w:jc w:val="both"/>
        <w:rPr>
          <w:rFonts w:ascii="Times New Roman" w:hAnsi="Times New Roman"/>
          <w:color w:val="000000"/>
          <w:szCs w:val="24"/>
        </w:rPr>
      </w:pPr>
    </w:p>
    <w:p w:rsidR="00B677D7" w:rsidRPr="007B3546" w:rsidRDefault="00B677D7" w:rsidP="00B677D7">
      <w:pPr>
        <w:numPr>
          <w:ilvl w:val="0"/>
          <w:numId w:val="26"/>
        </w:numPr>
        <w:tabs>
          <w:tab w:val="left" w:pos="226"/>
        </w:tabs>
        <w:spacing w:after="0" w:line="0" w:lineRule="atLeast"/>
        <w:ind w:left="226" w:hanging="226"/>
        <w:jc w:val="both"/>
        <w:rPr>
          <w:rFonts w:ascii="Times New Roman" w:hAnsi="Times New Roman"/>
          <w:color w:val="000000"/>
          <w:szCs w:val="24"/>
        </w:rPr>
      </w:pPr>
      <w:r w:rsidRPr="007B3546">
        <w:rPr>
          <w:rFonts w:ascii="Times New Roman" w:hAnsi="Times New Roman"/>
          <w:color w:val="000000"/>
          <w:szCs w:val="24"/>
        </w:rPr>
        <w:t>Faaliyetlerin gerçekleştirilebilmesi için sorumlu ekipler ve zaman belirtildi.</w:t>
      </w:r>
    </w:p>
    <w:p w:rsidR="00B677D7" w:rsidRPr="007B3546" w:rsidRDefault="00B677D7" w:rsidP="00B677D7">
      <w:pPr>
        <w:spacing w:line="134" w:lineRule="exact"/>
        <w:jc w:val="both"/>
        <w:rPr>
          <w:rFonts w:ascii="Times New Roman" w:hAnsi="Times New Roman"/>
          <w:color w:val="000000"/>
          <w:szCs w:val="24"/>
        </w:rPr>
      </w:pPr>
    </w:p>
    <w:p w:rsidR="00B677D7" w:rsidRPr="007B3546" w:rsidRDefault="00B677D7" w:rsidP="00B677D7">
      <w:pPr>
        <w:numPr>
          <w:ilvl w:val="0"/>
          <w:numId w:val="26"/>
        </w:numPr>
        <w:tabs>
          <w:tab w:val="left" w:pos="226"/>
        </w:tabs>
        <w:spacing w:after="0" w:line="0" w:lineRule="atLeast"/>
        <w:ind w:left="226" w:hanging="226"/>
        <w:jc w:val="both"/>
        <w:rPr>
          <w:rFonts w:ascii="Times New Roman" w:hAnsi="Times New Roman"/>
          <w:color w:val="000000"/>
          <w:szCs w:val="24"/>
        </w:rPr>
      </w:pPr>
      <w:r w:rsidRPr="007B3546">
        <w:rPr>
          <w:rFonts w:ascii="Times New Roman" w:hAnsi="Times New Roman"/>
          <w:color w:val="000000"/>
          <w:szCs w:val="24"/>
        </w:rPr>
        <w:t>Faaliyetlerin başarısını ölçmek için “Performans Göstergeleri” tanımlandı.</w:t>
      </w:r>
    </w:p>
    <w:p w:rsidR="00B677D7" w:rsidRPr="007B3546" w:rsidRDefault="00B677D7" w:rsidP="00B677D7">
      <w:pPr>
        <w:spacing w:line="183" w:lineRule="exact"/>
        <w:jc w:val="both"/>
        <w:rPr>
          <w:rFonts w:ascii="Times New Roman" w:hAnsi="Times New Roman"/>
          <w:color w:val="000000"/>
          <w:szCs w:val="24"/>
        </w:rPr>
      </w:pPr>
    </w:p>
    <w:p w:rsidR="00B677D7" w:rsidRPr="007B3546" w:rsidRDefault="00B677D7" w:rsidP="00B677D7">
      <w:pPr>
        <w:numPr>
          <w:ilvl w:val="0"/>
          <w:numId w:val="26"/>
        </w:numPr>
        <w:tabs>
          <w:tab w:val="left" w:pos="255"/>
        </w:tabs>
        <w:spacing w:after="0" w:line="316" w:lineRule="auto"/>
        <w:ind w:left="6" w:hanging="6"/>
        <w:jc w:val="both"/>
        <w:rPr>
          <w:rFonts w:ascii="Times New Roman" w:hAnsi="Times New Roman"/>
          <w:color w:val="000000"/>
          <w:szCs w:val="24"/>
        </w:rPr>
      </w:pPr>
      <w:r w:rsidRPr="007B3546">
        <w:rPr>
          <w:rFonts w:ascii="Times New Roman" w:hAnsi="Times New Roman"/>
          <w:color w:val="000000"/>
          <w:szCs w:val="24"/>
        </w:rPr>
        <w:t>Strateji alt hedefler ve faaliyetler belirlenirken yapmak zorunda olunan faaliyetler, paydaşların önerileri, çalışanların önerileri ve GZFT analizleri göz önünde bulunduruldu.</w:t>
      </w:r>
    </w:p>
    <w:p w:rsidR="00B677D7" w:rsidRPr="007B3546" w:rsidRDefault="00B677D7" w:rsidP="00B677D7">
      <w:pPr>
        <w:spacing w:line="99" w:lineRule="exact"/>
        <w:rPr>
          <w:rFonts w:ascii="Times New Roman" w:hAnsi="Times New Roman"/>
          <w:b/>
          <w:color w:val="000000"/>
          <w:szCs w:val="24"/>
        </w:rPr>
      </w:pPr>
    </w:p>
    <w:p w:rsidR="00B677D7" w:rsidRPr="007B3546" w:rsidRDefault="00B677D7" w:rsidP="00B677D7">
      <w:pPr>
        <w:numPr>
          <w:ilvl w:val="0"/>
          <w:numId w:val="26"/>
        </w:numPr>
        <w:tabs>
          <w:tab w:val="left" w:pos="251"/>
        </w:tabs>
        <w:spacing w:after="0" w:line="314" w:lineRule="auto"/>
        <w:ind w:left="6" w:hanging="6"/>
        <w:rPr>
          <w:rFonts w:ascii="Times New Roman" w:hAnsi="Times New Roman"/>
          <w:color w:val="000000"/>
          <w:szCs w:val="24"/>
        </w:rPr>
      </w:pPr>
      <w:proofErr w:type="gramStart"/>
      <w:r w:rsidRPr="007B3546">
        <w:rPr>
          <w:rFonts w:ascii="Times New Roman" w:hAnsi="Times New Roman"/>
          <w:color w:val="000000"/>
          <w:szCs w:val="24"/>
        </w:rPr>
        <w:t>GZFT  çalışmasında</w:t>
      </w:r>
      <w:proofErr w:type="gramEnd"/>
      <w:r w:rsidRPr="007B3546">
        <w:rPr>
          <w:rFonts w:ascii="Times New Roman" w:hAnsi="Times New Roman"/>
          <w:color w:val="000000"/>
          <w:szCs w:val="24"/>
        </w:rPr>
        <w:t xml:space="preserve"> ortaya çıkan zayıf yönlerimiz iyileştirilmeye, tehditler bertaraf edilmeyi; güçlü yanlarımız ve fırsatlarımız değerlendirilerek kurumumuzun çalışmalarında fark yaratılmaya özen gösterildi.</w:t>
      </w:r>
    </w:p>
    <w:p w:rsidR="00B677D7" w:rsidRPr="007B3546" w:rsidRDefault="00B677D7" w:rsidP="00B677D7">
      <w:pPr>
        <w:spacing w:line="52" w:lineRule="exact"/>
        <w:rPr>
          <w:rFonts w:ascii="Times New Roman" w:hAnsi="Times New Roman"/>
          <w:color w:val="000000"/>
          <w:szCs w:val="24"/>
        </w:rPr>
      </w:pPr>
    </w:p>
    <w:p w:rsidR="00B677D7" w:rsidRPr="007B3546" w:rsidRDefault="00B677D7" w:rsidP="00B677D7">
      <w:pPr>
        <w:numPr>
          <w:ilvl w:val="0"/>
          <w:numId w:val="26"/>
        </w:numPr>
        <w:tabs>
          <w:tab w:val="left" w:pos="226"/>
        </w:tabs>
        <w:spacing w:after="0" w:line="0" w:lineRule="atLeast"/>
        <w:ind w:left="226" w:hanging="226"/>
        <w:rPr>
          <w:rFonts w:ascii="Times New Roman" w:hAnsi="Times New Roman"/>
          <w:color w:val="000000"/>
          <w:szCs w:val="24"/>
        </w:rPr>
      </w:pPr>
      <w:r w:rsidRPr="007B3546">
        <w:rPr>
          <w:rFonts w:ascii="Times New Roman" w:hAnsi="Times New Roman"/>
          <w:color w:val="000000"/>
          <w:szCs w:val="24"/>
        </w:rPr>
        <w:t xml:space="preserve">Strateji, Hedef ve Faaliyetler kesinleştikten sonra her bir faaliyetin </w:t>
      </w:r>
      <w:proofErr w:type="spellStart"/>
      <w:r w:rsidRPr="007B3546">
        <w:rPr>
          <w:rFonts w:ascii="Times New Roman" w:hAnsi="Times New Roman"/>
          <w:color w:val="000000"/>
          <w:szCs w:val="24"/>
        </w:rPr>
        <w:t>maliyetlendirilmesi</w:t>
      </w:r>
      <w:proofErr w:type="spellEnd"/>
      <w:r w:rsidRPr="007B3546">
        <w:rPr>
          <w:rFonts w:ascii="Times New Roman" w:hAnsi="Times New Roman"/>
          <w:color w:val="000000"/>
          <w:szCs w:val="24"/>
        </w:rPr>
        <w:t xml:space="preserve"> yapıldı.</w:t>
      </w:r>
    </w:p>
    <w:p w:rsidR="00B677D7" w:rsidRPr="007B3546" w:rsidRDefault="00B677D7" w:rsidP="00B677D7">
      <w:pPr>
        <w:spacing w:line="183" w:lineRule="exact"/>
        <w:rPr>
          <w:rFonts w:ascii="Times New Roman" w:hAnsi="Times New Roman"/>
          <w:color w:val="000000"/>
          <w:szCs w:val="24"/>
        </w:rPr>
      </w:pPr>
    </w:p>
    <w:p w:rsidR="00B677D7" w:rsidRPr="007B3546" w:rsidRDefault="00B677D7" w:rsidP="00B677D7">
      <w:pPr>
        <w:numPr>
          <w:ilvl w:val="0"/>
          <w:numId w:val="26"/>
        </w:numPr>
        <w:tabs>
          <w:tab w:val="left" w:pos="231"/>
        </w:tabs>
        <w:spacing w:after="0" w:line="316" w:lineRule="auto"/>
        <w:ind w:left="6" w:right="20" w:hanging="6"/>
        <w:rPr>
          <w:rFonts w:ascii="Times New Roman" w:hAnsi="Times New Roman"/>
          <w:color w:val="000000"/>
          <w:szCs w:val="24"/>
        </w:rPr>
      </w:pPr>
      <w:r w:rsidRPr="007B3546">
        <w:rPr>
          <w:rFonts w:ascii="Times New Roman" w:hAnsi="Times New Roman"/>
          <w:color w:val="000000"/>
          <w:szCs w:val="24"/>
        </w:rPr>
        <w:t>Maliyeti hesaplanan her faaliyet için kullanılacak kaynaklar belirtildi. Maliyet ve kaynağı hesaplanan her bir faaliyet toplamları hesaplanarak her stratejik amacın bütçesi ve oradan da toplam plan bütçesi oluşturuldu.</w:t>
      </w:r>
    </w:p>
    <w:p w:rsidR="00B677D7" w:rsidRPr="007B3546" w:rsidRDefault="00B677D7" w:rsidP="00B677D7">
      <w:pPr>
        <w:spacing w:line="338" w:lineRule="auto"/>
        <w:ind w:left="6" w:firstLine="648"/>
        <w:jc w:val="both"/>
        <w:rPr>
          <w:rFonts w:ascii="Times New Roman" w:hAnsi="Times New Roman"/>
          <w:color w:val="000000"/>
          <w:szCs w:val="24"/>
        </w:rPr>
      </w:pPr>
      <w:r w:rsidRPr="007B3546">
        <w:rPr>
          <w:rFonts w:ascii="Times New Roman" w:hAnsi="Times New Roman"/>
          <w:color w:val="000000"/>
          <w:szCs w:val="24"/>
        </w:rPr>
        <w:t xml:space="preserve">Okulumuz stratejik planlama çalışmasına GZTF analizinin tüm personelin ve öğretmenlerin katılımıyla uzun bir çalışma sonucu şekillenmiştir. Bu süreçte okulumuzun </w:t>
      </w:r>
      <w:proofErr w:type="gramStart"/>
      <w:r w:rsidRPr="007B3546">
        <w:rPr>
          <w:rFonts w:ascii="Times New Roman" w:hAnsi="Times New Roman"/>
          <w:color w:val="000000"/>
          <w:szCs w:val="24"/>
        </w:rPr>
        <w:t>amaçları ,hedefleri</w:t>
      </w:r>
      <w:proofErr w:type="gramEnd"/>
      <w:r w:rsidRPr="007B3546">
        <w:rPr>
          <w:rFonts w:ascii="Times New Roman" w:hAnsi="Times New Roman"/>
          <w:color w:val="000000"/>
          <w:szCs w:val="24"/>
        </w:rPr>
        <w:t xml:space="preserve">, hedeflere ulaşmak için gereken strateji, eylem planı ve sonuçta başarı ve başarısızlığın göstergeleri ortaya </w:t>
      </w:r>
      <w:proofErr w:type="spellStart"/>
      <w:r w:rsidRPr="007B3546">
        <w:rPr>
          <w:rFonts w:ascii="Times New Roman" w:hAnsi="Times New Roman"/>
          <w:color w:val="000000"/>
          <w:szCs w:val="24"/>
        </w:rPr>
        <w:t>konulmuştur.Stratejik</w:t>
      </w:r>
      <w:proofErr w:type="spellEnd"/>
      <w:r w:rsidRPr="007B3546">
        <w:rPr>
          <w:rFonts w:ascii="Times New Roman" w:hAnsi="Times New Roman"/>
          <w:color w:val="000000"/>
          <w:szCs w:val="24"/>
        </w:rPr>
        <w:t xml:space="preserve"> planda belirlenen hedeflerimizi ne ölçüde gerçekleştirdiğimiz, plan dönemi içindeki her altı ayda bir gözden geçirilecek ve gereken revizyon yapılacaktır.</w:t>
      </w:r>
    </w:p>
    <w:p w:rsidR="00B677D7" w:rsidRPr="007B3546" w:rsidRDefault="006F545B" w:rsidP="006F545B">
      <w:pPr>
        <w:spacing w:line="349" w:lineRule="auto"/>
        <w:jc w:val="both"/>
        <w:rPr>
          <w:rFonts w:ascii="Times New Roman" w:hAnsi="Times New Roman"/>
          <w:color w:val="000000"/>
          <w:szCs w:val="24"/>
        </w:rPr>
      </w:pPr>
      <w:r w:rsidRPr="007B3546">
        <w:rPr>
          <w:rFonts w:ascii="Times New Roman" w:hAnsi="Times New Roman"/>
          <w:color w:val="000000"/>
          <w:szCs w:val="24"/>
        </w:rPr>
        <w:t xml:space="preserve">         </w:t>
      </w:r>
      <w:r w:rsidR="00B677D7" w:rsidRPr="007B3546">
        <w:rPr>
          <w:rFonts w:ascii="Times New Roman" w:hAnsi="Times New Roman"/>
          <w:color w:val="000000"/>
          <w:szCs w:val="24"/>
        </w:rPr>
        <w:t xml:space="preserve">Planın hazırlanmasında emeği geçen öğretmen, öğrenci, velilerimize, Okul Gelişim </w:t>
      </w:r>
      <w:proofErr w:type="spellStart"/>
      <w:r w:rsidR="00B677D7" w:rsidRPr="007B3546">
        <w:rPr>
          <w:rFonts w:ascii="Times New Roman" w:hAnsi="Times New Roman"/>
          <w:color w:val="000000"/>
          <w:szCs w:val="24"/>
        </w:rPr>
        <w:t>YönetimEkibine</w:t>
      </w:r>
      <w:proofErr w:type="spellEnd"/>
      <w:r w:rsidR="00B677D7" w:rsidRPr="007B3546">
        <w:rPr>
          <w:rFonts w:ascii="Times New Roman" w:hAnsi="Times New Roman"/>
          <w:color w:val="000000"/>
          <w:szCs w:val="24"/>
        </w:rPr>
        <w:t xml:space="preserve"> ve planın hazırlanmasında ve uygulanmasın</w:t>
      </w:r>
      <w:r w:rsidR="00011389" w:rsidRPr="007B3546">
        <w:rPr>
          <w:rFonts w:ascii="Times New Roman" w:hAnsi="Times New Roman"/>
          <w:color w:val="000000"/>
          <w:szCs w:val="24"/>
        </w:rPr>
        <w:t>da yardımı olan tüm</w:t>
      </w:r>
      <w:r w:rsidR="00B677D7" w:rsidRPr="007B3546">
        <w:rPr>
          <w:rFonts w:ascii="Times New Roman" w:hAnsi="Times New Roman"/>
          <w:color w:val="000000"/>
          <w:szCs w:val="24"/>
        </w:rPr>
        <w:t xml:space="preserve"> birimine teşekkür ederiz</w:t>
      </w:r>
      <w:r w:rsidR="00B677D7" w:rsidRPr="007B3546">
        <w:rPr>
          <w:rFonts w:ascii="Times New Roman" w:hAnsi="Times New Roman"/>
          <w:b/>
          <w:color w:val="000000"/>
          <w:szCs w:val="24"/>
        </w:rPr>
        <w:t>.</w:t>
      </w:r>
    </w:p>
    <w:p w:rsidR="00B677D7" w:rsidRPr="007B3546" w:rsidRDefault="00B677D7" w:rsidP="00B677D7">
      <w:pPr>
        <w:spacing w:line="274" w:lineRule="exact"/>
        <w:rPr>
          <w:rFonts w:ascii="Times New Roman" w:hAnsi="Times New Roman"/>
          <w:color w:val="000000"/>
          <w:szCs w:val="24"/>
        </w:rPr>
      </w:pPr>
    </w:p>
    <w:p w:rsidR="00B677D7" w:rsidRPr="007B3546" w:rsidRDefault="00B677D7" w:rsidP="00B677D7">
      <w:pPr>
        <w:spacing w:line="0" w:lineRule="atLeast"/>
        <w:ind w:left="6620"/>
        <w:rPr>
          <w:rFonts w:ascii="Times New Roman" w:hAnsi="Times New Roman"/>
          <w:b/>
          <w:color w:val="000000"/>
          <w:szCs w:val="24"/>
        </w:rPr>
      </w:pPr>
      <w:r w:rsidRPr="007B3546">
        <w:rPr>
          <w:rFonts w:ascii="Times New Roman" w:hAnsi="Times New Roman"/>
          <w:b/>
          <w:color w:val="000000"/>
          <w:szCs w:val="24"/>
        </w:rPr>
        <w:t xml:space="preserve">                                                          Stratejik Plan Hazırlama Ekibi</w:t>
      </w:r>
    </w:p>
    <w:p w:rsidR="009272EF" w:rsidRPr="00583673" w:rsidRDefault="00C211F8" w:rsidP="00DA7BA3">
      <w:pPr>
        <w:pStyle w:val="Balk1"/>
        <w:rPr>
          <w:rFonts w:eastAsia="Calibri"/>
          <w:color w:val="C00000"/>
          <w:szCs w:val="24"/>
        </w:rPr>
      </w:pPr>
      <w:r w:rsidRPr="007B3546">
        <w:rPr>
          <w:color w:val="000000"/>
        </w:rPr>
        <w:br w:type="page"/>
      </w:r>
      <w:bookmarkStart w:id="13" w:name="_Toc416085126"/>
      <w:bookmarkStart w:id="14" w:name="_Toc529519448"/>
      <w:bookmarkStart w:id="15" w:name="_Toc413592934"/>
      <w:bookmarkStart w:id="16" w:name="_Toc144884150"/>
      <w:r w:rsidR="00DA7BA3" w:rsidRPr="00583673">
        <w:rPr>
          <w:color w:val="C00000"/>
        </w:rPr>
        <w:lastRenderedPageBreak/>
        <w:t>BÖLÜM</w:t>
      </w:r>
      <w:r w:rsidR="008F6E2A" w:rsidRPr="00583673">
        <w:rPr>
          <w:color w:val="C00000"/>
        </w:rPr>
        <w:t xml:space="preserve"> II</w:t>
      </w:r>
      <w:bookmarkEnd w:id="13"/>
      <w:bookmarkEnd w:id="14"/>
      <w:r w:rsidRPr="00583673">
        <w:rPr>
          <w:color w:val="C00000"/>
        </w:rPr>
        <w:t>:</w:t>
      </w:r>
      <w:bookmarkStart w:id="17" w:name="_Toc416085127"/>
      <w:bookmarkStart w:id="18" w:name="_Toc529519449"/>
      <w:r w:rsidRPr="00583673">
        <w:rPr>
          <w:color w:val="C00000"/>
        </w:rPr>
        <w:t xml:space="preserve"> </w:t>
      </w:r>
      <w:r w:rsidR="009272EF" w:rsidRPr="00583673">
        <w:rPr>
          <w:rFonts w:eastAsia="Calibri"/>
          <w:color w:val="C00000"/>
          <w:szCs w:val="24"/>
        </w:rPr>
        <w:t>DURUM ANALİZİ</w:t>
      </w:r>
      <w:bookmarkEnd w:id="15"/>
      <w:bookmarkEnd w:id="16"/>
      <w:bookmarkEnd w:id="17"/>
      <w:bookmarkEnd w:id="18"/>
    </w:p>
    <w:p w:rsidR="00C211F8" w:rsidRPr="007B3546" w:rsidRDefault="00533034" w:rsidP="00A9015C">
      <w:pPr>
        <w:autoSpaceDE w:val="0"/>
        <w:autoSpaceDN w:val="0"/>
        <w:adjustRightInd w:val="0"/>
        <w:spacing w:after="0" w:line="240" w:lineRule="auto"/>
        <w:ind w:firstLine="708"/>
        <w:jc w:val="both"/>
        <w:rPr>
          <w:color w:val="000000"/>
          <w:szCs w:val="24"/>
        </w:rPr>
      </w:pPr>
      <w:r w:rsidRPr="007B3546">
        <w:rPr>
          <w:color w:val="000000"/>
          <w:szCs w:val="24"/>
        </w:rPr>
        <w:t xml:space="preserve">Durum analizi </w:t>
      </w:r>
      <w:r w:rsidR="00C211F8" w:rsidRPr="007B3546">
        <w:rPr>
          <w:color w:val="000000"/>
          <w:szCs w:val="24"/>
        </w:rPr>
        <w:t>bölümünde okulumuzun mevcut durumu ortaya konul</w:t>
      </w:r>
      <w:r w:rsidR="008D4E73" w:rsidRPr="007B3546">
        <w:rPr>
          <w:color w:val="000000"/>
          <w:szCs w:val="24"/>
        </w:rPr>
        <w:t xml:space="preserve">arak </w:t>
      </w:r>
      <w:r w:rsidR="00C211F8" w:rsidRPr="007B3546">
        <w:rPr>
          <w:color w:val="000000"/>
          <w:szCs w:val="24"/>
        </w:rPr>
        <w:t xml:space="preserve">neredeyiz sorusuna yanıt bulunmaya çalışılmıştır. </w:t>
      </w:r>
    </w:p>
    <w:p w:rsidR="00D869F3" w:rsidRPr="007B3546" w:rsidRDefault="00C211F8" w:rsidP="00301F72">
      <w:pPr>
        <w:autoSpaceDE w:val="0"/>
        <w:autoSpaceDN w:val="0"/>
        <w:adjustRightInd w:val="0"/>
        <w:spacing w:after="0" w:line="240" w:lineRule="auto"/>
        <w:ind w:firstLine="708"/>
        <w:jc w:val="both"/>
        <w:rPr>
          <w:color w:val="000000"/>
          <w:szCs w:val="24"/>
        </w:rPr>
      </w:pPr>
      <w:r w:rsidRPr="007B3546">
        <w:rPr>
          <w:color w:val="000000"/>
          <w:szCs w:val="24"/>
        </w:rPr>
        <w:t>Bu kapsamda okulumuzun kısa tanıtımı, okul künyesi ve temel istatistikleri, paydaş analizi ve görüşleri ile okulumuzun Güçlü Zayıf Fırsat ve Tehditlerinin</w:t>
      </w:r>
      <w:r w:rsidR="00923F6E" w:rsidRPr="007B3546">
        <w:rPr>
          <w:color w:val="000000"/>
          <w:szCs w:val="24"/>
        </w:rPr>
        <w:t xml:space="preserve"> (GZFT)</w:t>
      </w:r>
      <w:r w:rsidRPr="007B3546">
        <w:rPr>
          <w:color w:val="000000"/>
          <w:szCs w:val="24"/>
        </w:rPr>
        <w:t xml:space="preserve"> ele alındığı </w:t>
      </w:r>
      <w:r w:rsidR="00923F6E" w:rsidRPr="007B3546">
        <w:rPr>
          <w:color w:val="000000"/>
          <w:szCs w:val="24"/>
        </w:rPr>
        <w:t>analiz</w:t>
      </w:r>
      <w:r w:rsidRPr="007B3546">
        <w:rPr>
          <w:color w:val="000000"/>
          <w:szCs w:val="24"/>
        </w:rPr>
        <w:t>e yer verilmiştir.</w:t>
      </w:r>
      <w:bookmarkStart w:id="19" w:name="_Toc416085128"/>
      <w:bookmarkEnd w:id="10"/>
    </w:p>
    <w:p w:rsidR="006F545B" w:rsidRPr="00301F72" w:rsidRDefault="001D2BEC" w:rsidP="00301F72">
      <w:pPr>
        <w:pStyle w:val="Balk2"/>
        <w:rPr>
          <w:color w:val="000000"/>
        </w:rPr>
      </w:pPr>
      <w:bookmarkStart w:id="20" w:name="_Toc144884151"/>
      <w:bookmarkEnd w:id="19"/>
      <w:r w:rsidRPr="007B3546">
        <w:rPr>
          <w:color w:val="000000"/>
        </w:rPr>
        <w:t>Okulun Kısa Tanıtımı</w:t>
      </w:r>
      <w:bookmarkEnd w:id="20"/>
      <w:r w:rsidR="00373590" w:rsidRPr="007B3546">
        <w:rPr>
          <w:color w:val="000000"/>
        </w:rPr>
        <w:t xml:space="preserve"> </w:t>
      </w:r>
    </w:p>
    <w:p w:rsidR="000B7FBD" w:rsidRPr="007B3546" w:rsidRDefault="00DF573C" w:rsidP="00301F72">
      <w:pPr>
        <w:spacing w:line="360" w:lineRule="auto"/>
        <w:ind w:firstLine="708"/>
        <w:jc w:val="both"/>
        <w:rPr>
          <w:color w:val="000000"/>
          <w:kern w:val="24"/>
          <w:szCs w:val="24"/>
        </w:rPr>
      </w:pPr>
      <w:r>
        <w:rPr>
          <w:color w:val="000000"/>
          <w:szCs w:val="24"/>
        </w:rPr>
        <w:t>Prof. Dr. Aziz Sancar</w:t>
      </w:r>
      <w:r w:rsidR="000B7FBD" w:rsidRPr="007B3546">
        <w:rPr>
          <w:color w:val="000000"/>
          <w:szCs w:val="24"/>
        </w:rPr>
        <w:t xml:space="preserve"> İlkokulu, </w:t>
      </w:r>
      <w:r w:rsidR="0066052B" w:rsidRPr="007B3546">
        <w:rPr>
          <w:color w:val="000000"/>
          <w:kern w:val="24"/>
          <w:szCs w:val="24"/>
        </w:rPr>
        <w:t>2024-2028</w:t>
      </w:r>
      <w:r w:rsidR="000B7FBD" w:rsidRPr="007B3546">
        <w:rPr>
          <w:color w:val="000000"/>
          <w:kern w:val="24"/>
          <w:szCs w:val="24"/>
        </w:rPr>
        <w:t xml:space="preserve"> Stratejik Planı hazırlanırken Stratejik Plan Hazırlama ekibi olarak bu alan da Müdürlüğümüzün Tarihsel Gelişimi, Yasal yükümlülükleri ve Mevzuat Analizi, Faaliyet alanları – ürün ve hizmetlerin ilişkilendirilmesi, paydaş analizi ve Kurum içi ve dışı analizler yapılmıştır.  </w:t>
      </w:r>
    </w:p>
    <w:p w:rsidR="000B7FBD" w:rsidRDefault="00DF573C" w:rsidP="00CF2481">
      <w:pPr>
        <w:jc w:val="center"/>
      </w:pPr>
      <w:r>
        <w:rPr>
          <w:noProof/>
        </w:rPr>
        <w:lastRenderedPageBreak/>
        <w:drawing>
          <wp:inline distT="0" distB="0" distL="0" distR="0" wp14:anchorId="7EADCEAB" wp14:editId="6CDE61B7">
            <wp:extent cx="8038888" cy="3743325"/>
            <wp:effectExtent l="19050" t="0" r="212" b="0"/>
            <wp:docPr id="9" name="8 Resim" descr="WhatsApp Image 2023-11-15 at 11.51.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5 at 11.51.13.jpeg"/>
                    <pic:cNvPicPr/>
                  </pic:nvPicPr>
                  <pic:blipFill>
                    <a:blip r:embed="rId14"/>
                    <a:stretch>
                      <a:fillRect/>
                    </a:stretch>
                  </pic:blipFill>
                  <pic:spPr>
                    <a:xfrm>
                      <a:off x="0" y="0"/>
                      <a:ext cx="8039735" cy="3743719"/>
                    </a:xfrm>
                    <a:prstGeom prst="rect">
                      <a:avLst/>
                    </a:prstGeom>
                  </pic:spPr>
                </pic:pic>
              </a:graphicData>
            </a:graphic>
          </wp:inline>
        </w:drawing>
      </w:r>
    </w:p>
    <w:p w:rsidR="00B263A1" w:rsidRPr="00650A28" w:rsidRDefault="00B263A1" w:rsidP="00301F72">
      <w:pPr>
        <w:pStyle w:val="NormalWeb"/>
        <w:shd w:val="clear" w:color="auto" w:fill="FFFFFF"/>
        <w:spacing w:before="0" w:beforeAutospacing="0" w:after="150" w:afterAutospacing="0"/>
        <w:rPr>
          <w:color w:val="C00000"/>
        </w:rPr>
      </w:pPr>
    </w:p>
    <w:p w:rsidR="006A0DE2" w:rsidRDefault="006F545B" w:rsidP="000B7FBD">
      <w:pPr>
        <w:pStyle w:val="NormalWeb"/>
        <w:shd w:val="clear" w:color="auto" w:fill="FFFFFF"/>
        <w:spacing w:before="0" w:beforeAutospacing="0" w:after="150" w:afterAutospacing="0"/>
        <w:rPr>
          <w:color w:val="000000"/>
        </w:rPr>
      </w:pPr>
      <w:r w:rsidRPr="003006AE">
        <w:rPr>
          <w:color w:val="000000"/>
        </w:rPr>
        <w:t xml:space="preserve">       </w:t>
      </w:r>
      <w:r w:rsidR="00F405AD">
        <w:rPr>
          <w:color w:val="000000"/>
        </w:rPr>
        <w:t>Okulumuz 2023</w:t>
      </w:r>
      <w:r w:rsidR="00301F72">
        <w:rPr>
          <w:color w:val="000000"/>
        </w:rPr>
        <w:t xml:space="preserve"> yılında</w:t>
      </w:r>
      <w:r w:rsidR="000B7FBD" w:rsidRPr="003006AE">
        <w:rPr>
          <w:color w:val="000000"/>
        </w:rPr>
        <w:t xml:space="preserve"> </w:t>
      </w:r>
      <w:r w:rsidR="006A0DE2">
        <w:rPr>
          <w:color w:val="000000"/>
        </w:rPr>
        <w:t>5000</w:t>
      </w:r>
      <w:r w:rsidR="000B7FBD" w:rsidRPr="003006AE">
        <w:rPr>
          <w:color w:val="000000"/>
        </w:rPr>
        <w:t xml:space="preserve"> metrekare</w:t>
      </w:r>
      <w:r w:rsidR="00023ABB" w:rsidRPr="003006AE">
        <w:rPr>
          <w:color w:val="000000"/>
        </w:rPr>
        <w:t xml:space="preserve"> </w:t>
      </w:r>
      <w:r w:rsidR="00F405AD">
        <w:rPr>
          <w:color w:val="000000"/>
        </w:rPr>
        <w:t xml:space="preserve">alana  </w:t>
      </w:r>
      <w:proofErr w:type="spellStart"/>
      <w:proofErr w:type="gramStart"/>
      <w:r w:rsidR="00F405AD">
        <w:rPr>
          <w:color w:val="000000"/>
        </w:rPr>
        <w:t>yapılmıştır.Normal</w:t>
      </w:r>
      <w:proofErr w:type="spellEnd"/>
      <w:proofErr w:type="gramEnd"/>
      <w:r w:rsidR="000B7FBD" w:rsidRPr="003006AE">
        <w:rPr>
          <w:color w:val="000000"/>
        </w:rPr>
        <w:t xml:space="preserve"> eğitim </w:t>
      </w:r>
      <w:proofErr w:type="spellStart"/>
      <w:r w:rsidR="000B7FBD" w:rsidRPr="003006AE">
        <w:rPr>
          <w:color w:val="000000"/>
        </w:rPr>
        <w:t>yapılmak</w:t>
      </w:r>
      <w:r w:rsidR="006A0DE2">
        <w:rPr>
          <w:color w:val="000000"/>
        </w:rPr>
        <w:t>tadır.Derslik</w:t>
      </w:r>
      <w:proofErr w:type="spellEnd"/>
      <w:r w:rsidR="006A0DE2">
        <w:rPr>
          <w:color w:val="000000"/>
        </w:rPr>
        <w:t xml:space="preserve"> başına ortalama 25</w:t>
      </w:r>
      <w:r w:rsidR="000B7FBD" w:rsidRPr="003006AE">
        <w:rPr>
          <w:color w:val="000000"/>
        </w:rPr>
        <w:t xml:space="preserve"> öğrenci </w:t>
      </w:r>
      <w:proofErr w:type="spellStart"/>
      <w:r w:rsidR="000B7FBD" w:rsidRPr="003006AE">
        <w:rPr>
          <w:color w:val="000000"/>
        </w:rPr>
        <w:t>bulunmaktadır.Eğitim</w:t>
      </w:r>
      <w:proofErr w:type="spellEnd"/>
      <w:r w:rsidR="000B7FBD" w:rsidRPr="003006AE">
        <w:rPr>
          <w:color w:val="000000"/>
        </w:rPr>
        <w:t xml:space="preserve"> öğretim bilgi teknolojileri ile desteklenmektedir.</w:t>
      </w:r>
      <w:r w:rsidR="006A0DE2">
        <w:rPr>
          <w:color w:val="000000"/>
        </w:rPr>
        <w:t xml:space="preserve"> Okulumuz yeni olduğundan akıllı tahta </w:t>
      </w:r>
      <w:proofErr w:type="spellStart"/>
      <w:proofErr w:type="gramStart"/>
      <w:r w:rsidR="006A0DE2">
        <w:rPr>
          <w:color w:val="000000"/>
        </w:rPr>
        <w:t>bulunmamaktadır.Okulun</w:t>
      </w:r>
      <w:proofErr w:type="spellEnd"/>
      <w:proofErr w:type="gramEnd"/>
      <w:r w:rsidR="006A0DE2">
        <w:rPr>
          <w:color w:val="000000"/>
        </w:rPr>
        <w:t xml:space="preserve"> ihtiyaçları İlçe Milli Eğitim ile koordineli bir şekilde giderilmeye çalışılmaktadır.</w:t>
      </w:r>
    </w:p>
    <w:p w:rsidR="000B7FBD" w:rsidRDefault="006F545B" w:rsidP="000B7FBD">
      <w:pPr>
        <w:pStyle w:val="NormalWeb"/>
        <w:shd w:val="clear" w:color="auto" w:fill="FFFFFF"/>
        <w:spacing w:before="0" w:beforeAutospacing="0" w:after="150" w:afterAutospacing="0"/>
        <w:rPr>
          <w:color w:val="000000"/>
        </w:rPr>
      </w:pPr>
      <w:r w:rsidRPr="003006AE">
        <w:rPr>
          <w:color w:val="000000"/>
        </w:rPr>
        <w:t xml:space="preserve">      </w:t>
      </w:r>
      <w:r w:rsidR="000B7FBD" w:rsidRPr="003006AE">
        <w:rPr>
          <w:color w:val="000000"/>
        </w:rPr>
        <w:t xml:space="preserve">Okulumuz çevre ile iyi ilişkiler içerisinde olup okul-veli-öğrencilerle birlikte başarının arttırılması için iş birliği yapılmaktadır. Okulumuzun tüm öğretmenleri, olarak öğrencilerimizin iyi bir geleceğe sahip olması için çözümün eğitim olmasına inanıyoruz ve bu yönde gayret gösteriyoruz. </w:t>
      </w:r>
      <w:r w:rsidR="006E7BC6">
        <w:rPr>
          <w:color w:val="000000"/>
        </w:rPr>
        <w:t>202</w:t>
      </w:r>
      <w:r w:rsidR="006A0DE2">
        <w:rPr>
          <w:color w:val="000000"/>
        </w:rPr>
        <w:t>3</w:t>
      </w:r>
      <w:r w:rsidR="006E7BC6">
        <w:rPr>
          <w:color w:val="000000"/>
        </w:rPr>
        <w:t>-</w:t>
      </w:r>
      <w:proofErr w:type="gramStart"/>
      <w:r w:rsidR="006E7BC6">
        <w:rPr>
          <w:color w:val="000000"/>
        </w:rPr>
        <w:t>2024</w:t>
      </w:r>
      <w:r w:rsidR="0066052B" w:rsidRPr="003006AE">
        <w:rPr>
          <w:color w:val="000000"/>
        </w:rPr>
        <w:t xml:space="preserve"> </w:t>
      </w:r>
      <w:r w:rsidR="000B7FBD" w:rsidRPr="003006AE">
        <w:rPr>
          <w:color w:val="000000"/>
        </w:rPr>
        <w:t xml:space="preserve"> öğretim</w:t>
      </w:r>
      <w:proofErr w:type="gramEnd"/>
      <w:r w:rsidR="000B7FBD" w:rsidRPr="003006AE">
        <w:rPr>
          <w:color w:val="000000"/>
        </w:rPr>
        <w:t xml:space="preserve"> yılı </w:t>
      </w:r>
      <w:r w:rsidR="006E7BC6">
        <w:rPr>
          <w:color w:val="000000"/>
        </w:rPr>
        <w:t>1</w:t>
      </w:r>
      <w:r w:rsidR="000B7FBD" w:rsidRPr="003006AE">
        <w:rPr>
          <w:color w:val="000000"/>
        </w:rPr>
        <w:t xml:space="preserve">. Dönem itibariyle ana sınıfı dahil </w:t>
      </w:r>
      <w:r w:rsidR="006A0DE2">
        <w:rPr>
          <w:color w:val="000000"/>
        </w:rPr>
        <w:t>601</w:t>
      </w:r>
      <w:r w:rsidR="002F20E9" w:rsidRPr="003006AE">
        <w:rPr>
          <w:color w:val="000000"/>
        </w:rPr>
        <w:t xml:space="preserve"> öğrencimiz mevcuttur.</w:t>
      </w:r>
    </w:p>
    <w:p w:rsidR="006A0DE2" w:rsidRPr="003006AE" w:rsidRDefault="006A0DE2" w:rsidP="000B7FBD">
      <w:pPr>
        <w:pStyle w:val="NormalWeb"/>
        <w:shd w:val="clear" w:color="auto" w:fill="FFFFFF"/>
        <w:spacing w:before="0" w:beforeAutospacing="0" w:after="150" w:afterAutospacing="0"/>
        <w:rPr>
          <w:color w:val="000000"/>
        </w:rPr>
      </w:pPr>
      <w:r>
        <w:rPr>
          <w:color w:val="000000"/>
        </w:rPr>
        <w:tab/>
        <w:t xml:space="preserve">Okulumuzun bina durumu ve özelikleri </w:t>
      </w:r>
      <w:proofErr w:type="spellStart"/>
      <w:r>
        <w:rPr>
          <w:color w:val="000000"/>
        </w:rPr>
        <w:t>bakımıdan</w:t>
      </w:r>
      <w:proofErr w:type="spellEnd"/>
      <w:r>
        <w:rPr>
          <w:color w:val="000000"/>
        </w:rPr>
        <w:t xml:space="preserve"> betonarme şeklinde yapılmış olup zemin artı üç katlıdır. 3 idare odası, 1 öğretmenler odası, rehberlik servisi, çok amaçlı salonu, 2 anasınıfı,1 özel öğretim sınıfı bulunmaktadır. Okulumuz doğalgaz sistemi ile ısınmaktadır.</w:t>
      </w:r>
    </w:p>
    <w:p w:rsidR="000B7FBD" w:rsidRPr="003006AE" w:rsidRDefault="000B7FBD" w:rsidP="000B7FBD">
      <w:pPr>
        <w:pStyle w:val="NormalWeb"/>
        <w:shd w:val="clear" w:color="auto" w:fill="FFFFFF"/>
        <w:spacing w:before="0" w:beforeAutospacing="0" w:after="150" w:afterAutospacing="0"/>
        <w:rPr>
          <w:color w:val="000000"/>
        </w:rPr>
      </w:pPr>
      <w:r w:rsidRPr="003006AE">
        <w:rPr>
          <w:color w:val="000000"/>
        </w:rPr>
        <w:lastRenderedPageBreak/>
        <w:t xml:space="preserve">       </w:t>
      </w:r>
    </w:p>
    <w:p w:rsidR="00301F72" w:rsidRDefault="006F545B" w:rsidP="003F33C2">
      <w:pPr>
        <w:pStyle w:val="NormalWeb"/>
        <w:shd w:val="clear" w:color="auto" w:fill="FFFFFF"/>
        <w:spacing w:before="0" w:beforeAutospacing="0" w:after="150" w:afterAutospacing="0"/>
      </w:pPr>
      <w:r w:rsidRPr="003006AE">
        <w:rPr>
          <w:color w:val="000000"/>
        </w:rPr>
        <w:t xml:space="preserve">      </w:t>
      </w:r>
      <w:r w:rsidR="000B7FBD" w:rsidRPr="003006AE">
        <w:rPr>
          <w:color w:val="000000"/>
        </w:rPr>
        <w:t>Bahçemizin durumu ise oku</w:t>
      </w:r>
      <w:r w:rsidR="00B263A1" w:rsidRPr="003006AE">
        <w:rPr>
          <w:color w:val="000000"/>
        </w:rPr>
        <w:t>l</w:t>
      </w:r>
      <w:r w:rsidR="006E7BC6">
        <w:rPr>
          <w:color w:val="000000"/>
        </w:rPr>
        <w:t xml:space="preserve"> bahçesi </w:t>
      </w:r>
      <w:proofErr w:type="gramStart"/>
      <w:r w:rsidR="006E7BC6">
        <w:rPr>
          <w:color w:val="000000"/>
        </w:rPr>
        <w:t xml:space="preserve">yeterli </w:t>
      </w:r>
      <w:r w:rsidR="00845757" w:rsidRPr="003006AE">
        <w:rPr>
          <w:color w:val="000000"/>
        </w:rPr>
        <w:t xml:space="preserve"> büyüklükte</w:t>
      </w:r>
      <w:proofErr w:type="gramEnd"/>
      <w:r w:rsidR="000B7FBD" w:rsidRPr="003006AE">
        <w:rPr>
          <w:color w:val="000000"/>
        </w:rPr>
        <w:t xml:space="preserve"> olup spor sahaları bulunmaktadır. Bahçe ihata duva</w:t>
      </w:r>
      <w:r w:rsidR="006E7BC6">
        <w:rPr>
          <w:color w:val="000000"/>
        </w:rPr>
        <w:t xml:space="preserve">rı yapılmış olup </w:t>
      </w:r>
      <w:r w:rsidR="000B7FBD" w:rsidRPr="003006AE">
        <w:rPr>
          <w:color w:val="000000"/>
        </w:rPr>
        <w:t>bahçenin bakı</w:t>
      </w:r>
      <w:bookmarkStart w:id="21" w:name="_Toc416085130"/>
      <w:r w:rsidR="003F33C2" w:rsidRPr="003006AE">
        <w:rPr>
          <w:color w:val="000000"/>
        </w:rPr>
        <w:t>mı ve güvenliği sağlanmaktadır.</w:t>
      </w:r>
    </w:p>
    <w:p w:rsidR="005A665E" w:rsidRPr="00301F72" w:rsidRDefault="002D155D" w:rsidP="003F33C2">
      <w:pPr>
        <w:pStyle w:val="NormalWeb"/>
        <w:shd w:val="clear" w:color="auto" w:fill="FFFFFF"/>
        <w:spacing w:before="0" w:beforeAutospacing="0" w:after="150" w:afterAutospacing="0"/>
        <w:rPr>
          <w:b/>
          <w:color w:val="FF0000"/>
          <w:sz w:val="28"/>
          <w:szCs w:val="28"/>
        </w:rPr>
      </w:pPr>
      <w:r w:rsidRPr="00301F72">
        <w:rPr>
          <w:b/>
          <w:color w:val="FF0000"/>
          <w:sz w:val="28"/>
          <w:szCs w:val="28"/>
        </w:rPr>
        <w:t>Okulun Mevcut Durumu</w:t>
      </w:r>
      <w:r w:rsidR="00E63125" w:rsidRPr="00301F72">
        <w:rPr>
          <w:b/>
          <w:color w:val="FF0000"/>
          <w:sz w:val="28"/>
          <w:szCs w:val="28"/>
        </w:rPr>
        <w:t>: Temel İstatistikler</w:t>
      </w:r>
    </w:p>
    <w:p w:rsidR="00A07F48" w:rsidRPr="006A0DE2" w:rsidRDefault="00A07F48" w:rsidP="00E67FCA">
      <w:pPr>
        <w:pStyle w:val="Balk3"/>
        <w:rPr>
          <w:b/>
          <w:color w:val="000000"/>
          <w:sz w:val="28"/>
          <w:szCs w:val="28"/>
        </w:rPr>
      </w:pPr>
      <w:r w:rsidRPr="006A0DE2">
        <w:rPr>
          <w:b/>
          <w:color w:val="000000"/>
          <w:sz w:val="28"/>
          <w:szCs w:val="28"/>
        </w:rPr>
        <w:t>Okul Künyesi</w:t>
      </w:r>
    </w:p>
    <w:bookmarkEnd w:id="21"/>
    <w:p w:rsidR="00520266" w:rsidRPr="007B3546" w:rsidRDefault="00A07F48" w:rsidP="00A07F48">
      <w:pPr>
        <w:autoSpaceDE w:val="0"/>
        <w:autoSpaceDN w:val="0"/>
        <w:adjustRightInd w:val="0"/>
        <w:spacing w:after="0" w:line="240" w:lineRule="auto"/>
        <w:ind w:firstLine="708"/>
        <w:jc w:val="both"/>
        <w:rPr>
          <w:color w:val="000000"/>
          <w:szCs w:val="24"/>
        </w:rPr>
      </w:pPr>
      <w:r w:rsidRPr="007B3546">
        <w:rPr>
          <w:color w:val="000000"/>
          <w:szCs w:val="24"/>
        </w:rPr>
        <w:t>Okulumuzun temel girdilerine ilişkin bilgiler altta yer alan okul künyesin</w:t>
      </w:r>
      <w:r w:rsidR="00E67FCA" w:rsidRPr="007B3546">
        <w:rPr>
          <w:color w:val="000000"/>
          <w:szCs w:val="24"/>
        </w:rPr>
        <w:t>e ilişkin tablo</w:t>
      </w:r>
      <w:r w:rsidR="00FF5561" w:rsidRPr="007B3546">
        <w:rPr>
          <w:color w:val="000000"/>
          <w:szCs w:val="24"/>
        </w:rPr>
        <w:t>da</w:t>
      </w:r>
      <w:r w:rsidRPr="007B3546">
        <w:rPr>
          <w:color w:val="000000"/>
          <w:szCs w:val="24"/>
        </w:rPr>
        <w:t xml:space="preserve"> yer almaktadır.</w:t>
      </w:r>
    </w:p>
    <w:p w:rsidR="005D5792" w:rsidRPr="007B3546" w:rsidRDefault="005D5792" w:rsidP="00A07F48">
      <w:pPr>
        <w:autoSpaceDE w:val="0"/>
        <w:autoSpaceDN w:val="0"/>
        <w:adjustRightInd w:val="0"/>
        <w:spacing w:after="0" w:line="240" w:lineRule="auto"/>
        <w:ind w:firstLine="708"/>
        <w:jc w:val="both"/>
        <w:rPr>
          <w:color w:val="000000"/>
          <w:szCs w:val="24"/>
        </w:rPr>
      </w:pPr>
    </w:p>
    <w:p w:rsidR="00FF5561" w:rsidRPr="007B3546" w:rsidRDefault="00FF5561" w:rsidP="00373590">
      <w:pPr>
        <w:autoSpaceDE w:val="0"/>
        <w:autoSpaceDN w:val="0"/>
        <w:adjustRightInd w:val="0"/>
        <w:spacing w:after="0" w:line="240" w:lineRule="auto"/>
        <w:jc w:val="both"/>
        <w:rPr>
          <w:b/>
          <w:color w:val="000000"/>
          <w:szCs w:val="24"/>
        </w:rPr>
      </w:pPr>
      <w:r w:rsidRPr="007B3546">
        <w:rPr>
          <w:b/>
          <w:color w:val="000000"/>
          <w:szCs w:val="24"/>
        </w:rPr>
        <w:t>Temel Bilgiler Tablosu</w:t>
      </w:r>
      <w:r w:rsidR="00E67FCA" w:rsidRPr="007B3546">
        <w:rPr>
          <w:b/>
          <w:color w:val="000000"/>
          <w:szCs w:val="24"/>
        </w:rPr>
        <w:t>- Okul Künyesi</w:t>
      </w:r>
      <w:r w:rsidRPr="007B3546">
        <w:rPr>
          <w:b/>
          <w:color w:val="000000"/>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3F33C2" w:rsidRPr="007B3546"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82608" w:rsidRPr="007B3546" w:rsidRDefault="00A07F48" w:rsidP="00A07F48">
            <w:pPr>
              <w:rPr>
                <w:color w:val="000000"/>
              </w:rPr>
            </w:pPr>
            <w:r w:rsidRPr="007B3546">
              <w:rPr>
                <w:color w:val="000000"/>
              </w:rPr>
              <w:t xml:space="preserve">İli: </w:t>
            </w:r>
            <w:r w:rsidR="008364A3" w:rsidRPr="007B3546">
              <w:rPr>
                <w:color w:val="000000"/>
              </w:rPr>
              <w:t>DİYARBAKIR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rsidR="00182608" w:rsidRPr="007B3546" w:rsidRDefault="00182608" w:rsidP="009436C8">
            <w:pPr>
              <w:rPr>
                <w:color w:val="000000"/>
              </w:rPr>
            </w:pPr>
            <w:proofErr w:type="spellStart"/>
            <w:proofErr w:type="gramStart"/>
            <w:r w:rsidRPr="007B3546">
              <w:rPr>
                <w:b/>
                <w:color w:val="000000"/>
              </w:rPr>
              <w:t>İ</w:t>
            </w:r>
            <w:r w:rsidR="00A07F48" w:rsidRPr="007B3546">
              <w:rPr>
                <w:b/>
                <w:color w:val="000000"/>
              </w:rPr>
              <w:t>lçesi:</w:t>
            </w:r>
            <w:r w:rsidR="006814E9">
              <w:rPr>
                <w:color w:val="000000"/>
              </w:rPr>
              <w:t>KAYAPINAR</w:t>
            </w:r>
            <w:proofErr w:type="spellEnd"/>
            <w:proofErr w:type="gramEnd"/>
          </w:p>
        </w:tc>
      </w:tr>
      <w:tr w:rsidR="003F33C2" w:rsidRPr="007B354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7B3546" w:rsidRDefault="006F35D3" w:rsidP="00A5694F">
            <w:pPr>
              <w:rPr>
                <w:color w:val="000000"/>
                <w:sz w:val="20"/>
              </w:rPr>
            </w:pPr>
            <w:r w:rsidRPr="007B3546">
              <w:rPr>
                <w:b/>
                <w:color w:val="000000"/>
                <w:sz w:val="20"/>
              </w:rPr>
              <w:t>Adres</w:t>
            </w:r>
            <w:r w:rsidR="00A5694F" w:rsidRPr="007B3546">
              <w:rPr>
                <w:b/>
                <w:color w:val="000000"/>
                <w:sz w:val="20"/>
              </w:rPr>
              <w:t>:</w:t>
            </w:r>
            <w:r w:rsidR="00A5694F" w:rsidRPr="007B3546">
              <w:rPr>
                <w:color w:val="000000"/>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6814E9" w:rsidRDefault="006814E9" w:rsidP="006814E9">
            <w:pPr>
              <w:spacing w:after="0" w:line="240" w:lineRule="auto"/>
              <w:rPr>
                <w:rFonts w:ascii="Times New Roman" w:hAnsi="Times New Roman"/>
                <w:szCs w:val="24"/>
              </w:rPr>
            </w:pPr>
            <w:r w:rsidRPr="006814E9">
              <w:rPr>
                <w:rFonts w:ascii="Times New Roman" w:hAnsi="Times New Roman"/>
                <w:szCs w:val="24"/>
              </w:rPr>
              <w:t xml:space="preserve">TALAYTEPE MAH. 4005. SK. NO 14 KAYAPINAR / DİYARBAKIR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7B3546" w:rsidRDefault="00A5694F" w:rsidP="00A5694F">
            <w:pPr>
              <w:rPr>
                <w:color w:val="000000"/>
                <w:sz w:val="20"/>
              </w:rPr>
            </w:pPr>
            <w:r w:rsidRPr="007B3546">
              <w:rPr>
                <w:b/>
                <w:color w:val="000000"/>
                <w:sz w:val="20"/>
              </w:rPr>
              <w:t>Coğrafi Konum (link)</w:t>
            </w:r>
            <w:r w:rsidR="00B263A1" w:rsidRPr="007B3546">
              <w:rPr>
                <w:b/>
                <w:color w:val="000000"/>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7B3546" w:rsidRDefault="006814E9" w:rsidP="00A07F48">
            <w:pPr>
              <w:rPr>
                <w:color w:val="000000"/>
                <w:sz w:val="20"/>
              </w:rPr>
            </w:pPr>
            <w:r>
              <w:t>37°58'16.8"N 40°09'08.3"E</w:t>
            </w:r>
          </w:p>
        </w:tc>
      </w:tr>
      <w:tr w:rsidR="003F33C2" w:rsidRPr="007B354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7B3546" w:rsidRDefault="00A5694F" w:rsidP="00A07F48">
            <w:pPr>
              <w:rPr>
                <w:b/>
                <w:color w:val="000000"/>
                <w:sz w:val="20"/>
              </w:rPr>
            </w:pPr>
            <w:r w:rsidRPr="007B3546">
              <w:rPr>
                <w:b/>
                <w:color w:val="000000"/>
                <w:sz w:val="20"/>
              </w:rPr>
              <w:t>Telefon</w:t>
            </w:r>
            <w:r w:rsidR="00710994" w:rsidRPr="007B3546">
              <w:rPr>
                <w:b/>
                <w:color w:val="000000"/>
                <w:sz w:val="20"/>
              </w:rPr>
              <w:t xml:space="preserve"> Numarası</w:t>
            </w:r>
            <w:r w:rsidRPr="007B3546">
              <w:rPr>
                <w:b/>
                <w:color w:val="000000"/>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B3546" w:rsidRDefault="00A5694F" w:rsidP="00A07F48">
            <w:pPr>
              <w:rPr>
                <w:color w:val="000000"/>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7B3546" w:rsidRDefault="00A5694F" w:rsidP="00A07F48">
            <w:pPr>
              <w:rPr>
                <w:b/>
                <w:color w:val="000000"/>
                <w:sz w:val="20"/>
              </w:rPr>
            </w:pPr>
            <w:r w:rsidRPr="007B3546">
              <w:rPr>
                <w:b/>
                <w:color w:val="000000"/>
                <w:sz w:val="20"/>
              </w:rPr>
              <w:t>Faks</w:t>
            </w:r>
            <w:r w:rsidR="00710994" w:rsidRPr="007B3546">
              <w:rPr>
                <w:b/>
                <w:color w:val="000000"/>
                <w:sz w:val="20"/>
              </w:rPr>
              <w:t xml:space="preserve"> Numarası</w:t>
            </w:r>
            <w:r w:rsidRPr="007B3546">
              <w:rPr>
                <w:b/>
                <w:color w:val="000000"/>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7B3546" w:rsidRDefault="00A5694F" w:rsidP="00A07F48">
            <w:pPr>
              <w:rPr>
                <w:color w:val="000000"/>
                <w:sz w:val="20"/>
              </w:rPr>
            </w:pPr>
          </w:p>
        </w:tc>
      </w:tr>
      <w:tr w:rsidR="003F33C2" w:rsidRPr="007B354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B3546" w:rsidRDefault="009436C8" w:rsidP="00A07F48">
            <w:pPr>
              <w:rPr>
                <w:b/>
                <w:color w:val="000000"/>
                <w:sz w:val="20"/>
              </w:rPr>
            </w:pPr>
            <w:proofErr w:type="gramStart"/>
            <w:r w:rsidRPr="007B3546">
              <w:rPr>
                <w:b/>
                <w:color w:val="000000"/>
                <w:sz w:val="20"/>
              </w:rPr>
              <w:t>e</w:t>
            </w:r>
            <w:proofErr w:type="gramEnd"/>
            <w:r w:rsidRPr="007B3546">
              <w:rPr>
                <w:b/>
                <w:color w:val="000000"/>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B3546" w:rsidRDefault="00794EF4" w:rsidP="00A07F48">
            <w:pPr>
              <w:rPr>
                <w:b/>
                <w:color w:val="000000"/>
                <w:sz w:val="20"/>
              </w:rPr>
            </w:pPr>
            <w:hyperlink r:id="rId15" w:history="1">
              <w:r w:rsidR="006814E9" w:rsidRPr="0021705B">
                <w:rPr>
                  <w:rStyle w:val="Kpr"/>
                  <w:sz w:val="20"/>
                  <w:szCs w:val="20"/>
                </w:rPr>
                <w:t>774426@meb.k12.tr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7B3546" w:rsidRDefault="009436C8" w:rsidP="00A07F48">
            <w:pPr>
              <w:rPr>
                <w:b/>
                <w:color w:val="000000"/>
                <w:sz w:val="20"/>
              </w:rPr>
            </w:pPr>
            <w:r w:rsidRPr="007B3546">
              <w:rPr>
                <w:b/>
                <w:color w:val="000000"/>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7B3546" w:rsidRDefault="006814E9" w:rsidP="00A07F48">
            <w:pPr>
              <w:rPr>
                <w:color w:val="000000"/>
                <w:sz w:val="20"/>
              </w:rPr>
            </w:pPr>
            <w:r>
              <w:rPr>
                <w:rFonts w:eastAsia="SimSun"/>
                <w:color w:val="000000"/>
              </w:rPr>
              <w:t>http://774426</w:t>
            </w:r>
            <w:r w:rsidR="004943B5" w:rsidRPr="007B3546">
              <w:rPr>
                <w:rFonts w:eastAsia="SimSun"/>
                <w:color w:val="000000"/>
              </w:rPr>
              <w:t>.meb.k12.tr</w:t>
            </w:r>
          </w:p>
        </w:tc>
      </w:tr>
      <w:tr w:rsidR="003F33C2" w:rsidRPr="007B354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B3546" w:rsidRDefault="009436C8" w:rsidP="00A07F48">
            <w:pPr>
              <w:rPr>
                <w:b/>
                <w:color w:val="000000"/>
                <w:sz w:val="20"/>
              </w:rPr>
            </w:pPr>
            <w:r w:rsidRPr="007B3546">
              <w:rPr>
                <w:b/>
                <w:color w:val="000000"/>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B3546" w:rsidRDefault="004943B5" w:rsidP="00A07F48">
            <w:pPr>
              <w:rPr>
                <w:b/>
                <w:color w:val="000000"/>
                <w:sz w:val="20"/>
              </w:rPr>
            </w:pPr>
            <w:r w:rsidRPr="007B3546">
              <w:rPr>
                <w:b/>
                <w:color w:val="000000"/>
                <w:sz w:val="20"/>
              </w:rPr>
              <w:t>7</w:t>
            </w:r>
            <w:r w:rsidR="006814E9">
              <w:rPr>
                <w:b/>
                <w:color w:val="000000"/>
                <w:sz w:val="20"/>
              </w:rPr>
              <w:t>74426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7B3546" w:rsidRDefault="00373590" w:rsidP="00373590">
            <w:pPr>
              <w:rPr>
                <w:color w:val="000000"/>
                <w:sz w:val="20"/>
              </w:rPr>
            </w:pPr>
            <w:r w:rsidRPr="007B3546">
              <w:rPr>
                <w:b/>
                <w:color w:val="000000"/>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7B3546" w:rsidRDefault="006814E9" w:rsidP="00A07F48">
            <w:pPr>
              <w:rPr>
                <w:color w:val="000000"/>
                <w:sz w:val="20"/>
              </w:rPr>
            </w:pPr>
            <w:r>
              <w:rPr>
                <w:color w:val="000000"/>
                <w:sz w:val="20"/>
              </w:rPr>
              <w:t>NORMAL EĞİTİM</w:t>
            </w:r>
          </w:p>
        </w:tc>
      </w:tr>
      <w:tr w:rsidR="003F33C2" w:rsidRPr="007B3546"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7B3546" w:rsidRDefault="005D5792" w:rsidP="009678DE">
            <w:pPr>
              <w:rPr>
                <w:color w:val="000000"/>
                <w:sz w:val="20"/>
              </w:rPr>
            </w:pPr>
            <w:r w:rsidRPr="007B3546">
              <w:rPr>
                <w:b/>
                <w:color w:val="000000"/>
                <w:sz w:val="20"/>
              </w:rPr>
              <w:t xml:space="preserve">Okulun Hizmete Giriş </w:t>
            </w:r>
            <w:proofErr w:type="gramStart"/>
            <w:r w:rsidRPr="007B3546">
              <w:rPr>
                <w:b/>
                <w:color w:val="000000"/>
                <w:sz w:val="20"/>
              </w:rPr>
              <w:t xml:space="preserve">Tarihi : </w:t>
            </w:r>
            <w:r w:rsidR="006814E9">
              <w:rPr>
                <w:b/>
                <w:color w:val="000000"/>
                <w:sz w:val="20"/>
              </w:rPr>
              <w:t>2023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7B3546" w:rsidRDefault="00B263A1" w:rsidP="00A5694F">
            <w:pPr>
              <w:rPr>
                <w:b/>
                <w:color w:val="000000"/>
                <w:sz w:val="20"/>
              </w:rPr>
            </w:pPr>
            <w:r w:rsidRPr="007B3546">
              <w:rPr>
                <w:b/>
                <w:color w:val="000000"/>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7B3546" w:rsidRDefault="006814E9" w:rsidP="00A5694F">
            <w:pPr>
              <w:rPr>
                <w:color w:val="000000"/>
                <w:sz w:val="20"/>
              </w:rPr>
            </w:pPr>
            <w:r>
              <w:rPr>
                <w:color w:val="000000"/>
                <w:sz w:val="20"/>
              </w:rPr>
              <w:t>31</w:t>
            </w:r>
          </w:p>
        </w:tc>
      </w:tr>
      <w:tr w:rsidR="003F33C2" w:rsidRPr="007B3546"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B3546" w:rsidRDefault="00FF5561" w:rsidP="00A5694F">
            <w:pPr>
              <w:rPr>
                <w:b/>
                <w:color w:val="000000"/>
                <w:sz w:val="20"/>
              </w:rPr>
            </w:pPr>
            <w:r w:rsidRPr="007B3546">
              <w:rPr>
                <w:b/>
                <w:color w:val="000000"/>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FF5561" w:rsidP="00A5694F">
            <w:pPr>
              <w:rPr>
                <w:color w:val="000000"/>
                <w:sz w:val="20"/>
              </w:rPr>
            </w:pPr>
            <w:r w:rsidRPr="007B3546">
              <w:rPr>
                <w:color w:val="000000"/>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6A0DE2" w:rsidP="00A5694F">
            <w:pPr>
              <w:rPr>
                <w:color w:val="000000"/>
                <w:sz w:val="20"/>
              </w:rPr>
            </w:pPr>
            <w:r>
              <w:rPr>
                <w:color w:val="000000"/>
                <w:sz w:val="20"/>
              </w:rPr>
              <w:t>26</w:t>
            </w:r>
            <w:r w:rsidR="006814E9">
              <w:rPr>
                <w:color w:val="000000"/>
                <w:sz w:val="20"/>
              </w:rPr>
              <w:t>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B3546" w:rsidRDefault="00FF5561" w:rsidP="00A5694F">
            <w:pPr>
              <w:rPr>
                <w:b/>
                <w:color w:val="000000"/>
                <w:sz w:val="20"/>
              </w:rPr>
            </w:pPr>
            <w:r w:rsidRPr="007B3546">
              <w:rPr>
                <w:b/>
                <w:color w:val="000000"/>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7B3546" w:rsidRDefault="00FF5561" w:rsidP="00A5694F">
            <w:pPr>
              <w:rPr>
                <w:color w:val="000000"/>
                <w:sz w:val="20"/>
              </w:rPr>
            </w:pPr>
            <w:r w:rsidRPr="007B3546">
              <w:rPr>
                <w:color w:val="000000"/>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B3546" w:rsidRDefault="00FA781E" w:rsidP="00A5694F">
            <w:pPr>
              <w:rPr>
                <w:color w:val="000000"/>
                <w:sz w:val="20"/>
              </w:rPr>
            </w:pPr>
            <w:r w:rsidRPr="007B3546">
              <w:rPr>
                <w:color w:val="000000"/>
                <w:sz w:val="20"/>
              </w:rPr>
              <w:t>2</w:t>
            </w:r>
            <w:r w:rsidR="006A0DE2">
              <w:rPr>
                <w:color w:val="000000"/>
                <w:sz w:val="20"/>
              </w:rPr>
              <w:t>2</w:t>
            </w:r>
          </w:p>
        </w:tc>
      </w:tr>
      <w:tr w:rsidR="003F33C2" w:rsidRPr="007B3546"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B3546" w:rsidRDefault="00FF5561" w:rsidP="00A5694F">
            <w:pPr>
              <w:rPr>
                <w:color w:val="000000"/>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FF5561" w:rsidP="00A5694F">
            <w:pPr>
              <w:rPr>
                <w:color w:val="000000"/>
                <w:sz w:val="20"/>
              </w:rPr>
            </w:pPr>
            <w:r w:rsidRPr="007B3546">
              <w:rPr>
                <w:color w:val="000000"/>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6A0DE2" w:rsidP="00A5694F">
            <w:pPr>
              <w:rPr>
                <w:color w:val="000000"/>
                <w:sz w:val="20"/>
              </w:rPr>
            </w:pPr>
            <w:r>
              <w:rPr>
                <w:color w:val="000000"/>
                <w:sz w:val="20"/>
              </w:rPr>
              <w:t>339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B3546" w:rsidRDefault="00FF5561" w:rsidP="00A5694F">
            <w:pPr>
              <w:rPr>
                <w:color w:val="000000"/>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7B3546" w:rsidRDefault="00FF5561" w:rsidP="00A5694F">
            <w:pPr>
              <w:rPr>
                <w:color w:val="000000"/>
                <w:sz w:val="20"/>
              </w:rPr>
            </w:pPr>
            <w:r w:rsidRPr="007B3546">
              <w:rPr>
                <w:color w:val="000000"/>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B3546" w:rsidRDefault="006814E9" w:rsidP="00A5694F">
            <w:pPr>
              <w:rPr>
                <w:color w:val="000000"/>
                <w:sz w:val="20"/>
              </w:rPr>
            </w:pPr>
            <w:r>
              <w:rPr>
                <w:color w:val="000000"/>
                <w:sz w:val="20"/>
              </w:rPr>
              <w:t>4</w:t>
            </w:r>
          </w:p>
        </w:tc>
      </w:tr>
      <w:tr w:rsidR="003F33C2" w:rsidRPr="007B3546"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B3546" w:rsidRDefault="00FF5561" w:rsidP="00A5694F">
            <w:pPr>
              <w:rPr>
                <w:color w:val="000000"/>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FF5561" w:rsidP="00A5694F">
            <w:pPr>
              <w:rPr>
                <w:b/>
                <w:color w:val="000000"/>
                <w:sz w:val="20"/>
              </w:rPr>
            </w:pPr>
            <w:r w:rsidRPr="007B3546">
              <w:rPr>
                <w:b/>
                <w:color w:val="000000"/>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6814E9" w:rsidP="00A5694F">
            <w:pPr>
              <w:rPr>
                <w:color w:val="000000"/>
                <w:sz w:val="20"/>
              </w:rPr>
            </w:pPr>
            <w:r>
              <w:rPr>
                <w:color w:val="000000"/>
                <w:sz w:val="20"/>
              </w:rPr>
              <w:t>560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B3546" w:rsidRDefault="00FF5561" w:rsidP="00A5694F">
            <w:pPr>
              <w:rPr>
                <w:color w:val="000000"/>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3546" w:rsidRDefault="00FF5561" w:rsidP="00A5694F">
            <w:pPr>
              <w:rPr>
                <w:b/>
                <w:color w:val="000000"/>
                <w:sz w:val="20"/>
              </w:rPr>
            </w:pPr>
            <w:r w:rsidRPr="007B3546">
              <w:rPr>
                <w:b/>
                <w:color w:val="000000"/>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7B3546" w:rsidRDefault="006A0DE2" w:rsidP="00A5694F">
            <w:pPr>
              <w:rPr>
                <w:color w:val="000000"/>
                <w:sz w:val="20"/>
              </w:rPr>
            </w:pPr>
            <w:r>
              <w:rPr>
                <w:color w:val="000000"/>
                <w:sz w:val="20"/>
              </w:rPr>
              <w:t>26</w:t>
            </w:r>
          </w:p>
        </w:tc>
      </w:tr>
      <w:tr w:rsidR="00581C99" w:rsidRPr="007B354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B3546" w:rsidRDefault="00581C99" w:rsidP="00A5694F">
            <w:pPr>
              <w:rPr>
                <w:b/>
                <w:color w:val="000000"/>
                <w:sz w:val="20"/>
              </w:rPr>
            </w:pPr>
            <w:r w:rsidRPr="007B3546">
              <w:rPr>
                <w:b/>
                <w:color w:val="000000"/>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3546" w:rsidRDefault="00581C99" w:rsidP="00A5694F">
            <w:pPr>
              <w:rPr>
                <w:color w:val="000000"/>
                <w:sz w:val="20"/>
              </w:rPr>
            </w:pPr>
            <w:r w:rsidRPr="007B3546">
              <w:rPr>
                <w:color w:val="000000"/>
                <w:sz w:val="20"/>
              </w:rPr>
              <w:t>:</w:t>
            </w:r>
            <w:r w:rsidR="00FA781E" w:rsidRPr="007B3546">
              <w:rPr>
                <w:color w:val="000000"/>
                <w:sz w:val="20"/>
              </w:rPr>
              <w:t>2</w:t>
            </w:r>
            <w:r w:rsidR="00F405AD">
              <w:rPr>
                <w:color w:val="000000"/>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B3546" w:rsidRDefault="00581C99" w:rsidP="00A5694F">
            <w:pPr>
              <w:rPr>
                <w:color w:val="000000"/>
                <w:sz w:val="20"/>
              </w:rPr>
            </w:pPr>
            <w:r w:rsidRPr="007B3546">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3546" w:rsidRDefault="00E41A5B" w:rsidP="00A5694F">
            <w:pPr>
              <w:rPr>
                <w:color w:val="000000"/>
                <w:sz w:val="20"/>
              </w:rPr>
            </w:pPr>
            <w:r w:rsidRPr="007B3546">
              <w:rPr>
                <w:color w:val="000000"/>
                <w:sz w:val="20"/>
              </w:rPr>
              <w:t>2</w:t>
            </w:r>
            <w:r w:rsidR="00F405AD">
              <w:rPr>
                <w:color w:val="000000"/>
                <w:sz w:val="20"/>
              </w:rPr>
              <w:t>7</w:t>
            </w:r>
          </w:p>
        </w:tc>
      </w:tr>
      <w:tr w:rsidR="00581C99" w:rsidRPr="007B354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B3546" w:rsidRDefault="00581C99" w:rsidP="00A5694F">
            <w:pPr>
              <w:rPr>
                <w:b/>
                <w:color w:val="000000"/>
                <w:sz w:val="20"/>
              </w:rPr>
            </w:pPr>
            <w:r w:rsidRPr="007B3546">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3546" w:rsidRDefault="00581C99" w:rsidP="00A5694F">
            <w:pPr>
              <w:rPr>
                <w:color w:val="000000"/>
                <w:sz w:val="20"/>
              </w:rPr>
            </w:pPr>
            <w:r w:rsidRPr="007B3546">
              <w:rPr>
                <w:color w:val="000000"/>
                <w:sz w:val="20"/>
              </w:rPr>
              <w:t>:</w:t>
            </w:r>
            <w:r w:rsidR="00F405AD">
              <w:rPr>
                <w:color w:val="000000"/>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B3546" w:rsidRDefault="00533426" w:rsidP="00A5694F">
            <w:pPr>
              <w:rPr>
                <w:rFonts w:cs="Calibri"/>
                <w:b/>
                <w:bCs/>
                <w:color w:val="000000"/>
                <w:sz w:val="20"/>
                <w:szCs w:val="24"/>
              </w:rPr>
            </w:pPr>
            <w:r w:rsidRPr="007B3546">
              <w:rPr>
                <w:rFonts w:cs="Calibri"/>
                <w:b/>
                <w:bCs/>
                <w:color w:val="000000"/>
                <w:sz w:val="20"/>
                <w:szCs w:val="24"/>
              </w:rPr>
              <w:t>Şube Başına 30’dan Fazla Öğrencisi Olan Şube S</w:t>
            </w:r>
            <w:r w:rsidR="00581C99" w:rsidRPr="007B3546">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3546" w:rsidRDefault="00581C99" w:rsidP="00A5694F">
            <w:pPr>
              <w:rPr>
                <w:color w:val="000000"/>
                <w:sz w:val="20"/>
              </w:rPr>
            </w:pPr>
            <w:r w:rsidRPr="007B3546">
              <w:rPr>
                <w:color w:val="000000"/>
                <w:sz w:val="20"/>
              </w:rPr>
              <w:t>:</w:t>
            </w:r>
            <w:r w:rsidR="00B263A1" w:rsidRPr="007B3546">
              <w:rPr>
                <w:color w:val="000000"/>
                <w:sz w:val="20"/>
              </w:rPr>
              <w:t>0</w:t>
            </w:r>
          </w:p>
        </w:tc>
      </w:tr>
      <w:tr w:rsidR="00581C99" w:rsidRPr="007B354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B3546" w:rsidRDefault="00533426" w:rsidP="00533426">
            <w:pPr>
              <w:rPr>
                <w:b/>
                <w:color w:val="000000"/>
                <w:sz w:val="20"/>
              </w:rPr>
            </w:pPr>
            <w:r w:rsidRPr="007B3546">
              <w:rPr>
                <w:b/>
                <w:color w:val="000000"/>
                <w:sz w:val="20"/>
              </w:rPr>
              <w:t>Öğrenci Başına Düşen Toplam Gider Mikta</w:t>
            </w:r>
            <w:r w:rsidR="00B263A1" w:rsidRPr="007B3546">
              <w:rPr>
                <w:b/>
                <w:color w:val="000000"/>
                <w:sz w:val="20"/>
              </w:rPr>
              <w:t>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3546" w:rsidRDefault="00581C99" w:rsidP="00A5694F">
            <w:pPr>
              <w:rPr>
                <w:color w:val="000000"/>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B3546" w:rsidRDefault="00533426" w:rsidP="00A5694F">
            <w:pPr>
              <w:rPr>
                <w:rFonts w:cs="Calibri"/>
                <w:b/>
                <w:bCs/>
                <w:color w:val="000000"/>
                <w:sz w:val="20"/>
                <w:szCs w:val="24"/>
              </w:rPr>
            </w:pPr>
            <w:r w:rsidRPr="007B3546">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3546" w:rsidRDefault="00F405AD" w:rsidP="00A5694F">
            <w:pPr>
              <w:rPr>
                <w:color w:val="000000"/>
                <w:sz w:val="20"/>
              </w:rPr>
            </w:pPr>
            <w:r>
              <w:rPr>
                <w:color w:val="000000"/>
                <w:sz w:val="20"/>
              </w:rPr>
              <w:t>3 AY</w:t>
            </w:r>
          </w:p>
        </w:tc>
      </w:tr>
    </w:tbl>
    <w:p w:rsidR="00E63125" w:rsidRPr="007B3546" w:rsidRDefault="00E63125" w:rsidP="00E63125">
      <w:pPr>
        <w:rPr>
          <w:color w:val="000000"/>
          <w:sz w:val="20"/>
        </w:rPr>
      </w:pPr>
    </w:p>
    <w:p w:rsidR="00E63125" w:rsidRPr="007B3546" w:rsidRDefault="00E63125" w:rsidP="00E63125">
      <w:pPr>
        <w:rPr>
          <w:color w:val="000000"/>
        </w:rPr>
      </w:pPr>
    </w:p>
    <w:p w:rsidR="00E67FCA" w:rsidRPr="007B3546" w:rsidRDefault="00E67FCA" w:rsidP="00E67FCA">
      <w:pPr>
        <w:pStyle w:val="Balk3"/>
        <w:rPr>
          <w:color w:val="000000"/>
        </w:rPr>
      </w:pPr>
      <w:r w:rsidRPr="007B3546">
        <w:rPr>
          <w:color w:val="000000"/>
        </w:rPr>
        <w:t>Çalışan Bilgileri</w:t>
      </w:r>
    </w:p>
    <w:p w:rsidR="00FF5561" w:rsidRPr="007B3546" w:rsidRDefault="00E67FCA" w:rsidP="008E01DD">
      <w:pPr>
        <w:ind w:firstLine="708"/>
        <w:rPr>
          <w:color w:val="000000"/>
        </w:rPr>
      </w:pPr>
      <w:r w:rsidRPr="007B3546">
        <w:rPr>
          <w:color w:val="000000"/>
        </w:rPr>
        <w:t xml:space="preserve">Okulumuzun çalışanlarına ilişkin bilgiler altta yer alan tabloda </w:t>
      </w:r>
      <w:r w:rsidR="00E63125" w:rsidRPr="007B3546">
        <w:rPr>
          <w:color w:val="000000"/>
        </w:rPr>
        <w:t>belirtilmiştir.</w:t>
      </w:r>
    </w:p>
    <w:p w:rsidR="00FF5561" w:rsidRPr="007B3546" w:rsidRDefault="00FF5561">
      <w:pPr>
        <w:rPr>
          <w:b/>
          <w:color w:val="000000"/>
        </w:rPr>
      </w:pPr>
      <w:r w:rsidRPr="007B3546">
        <w:rPr>
          <w:b/>
          <w:color w:val="000000"/>
        </w:rPr>
        <w:t>Çalışan Bilgileri</w:t>
      </w:r>
      <w:r w:rsidR="00721223" w:rsidRPr="007B3546">
        <w:rPr>
          <w:b/>
          <w:color w:val="000000"/>
        </w:rPr>
        <w:t xml:space="preserv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7B3546" w:rsidTr="00D41148">
        <w:tc>
          <w:tcPr>
            <w:tcW w:w="5304" w:type="dxa"/>
            <w:shd w:val="clear" w:color="auto" w:fill="auto"/>
          </w:tcPr>
          <w:p w:rsidR="00533426" w:rsidRPr="007B3546" w:rsidRDefault="00E63125">
            <w:pPr>
              <w:rPr>
                <w:b/>
                <w:color w:val="000000"/>
              </w:rPr>
            </w:pPr>
            <w:r w:rsidRPr="007B3546">
              <w:rPr>
                <w:b/>
                <w:color w:val="000000"/>
              </w:rPr>
              <w:t>Unvan</w:t>
            </w:r>
            <w:r w:rsidR="00533426" w:rsidRPr="007B3546">
              <w:rPr>
                <w:b/>
                <w:color w:val="000000"/>
              </w:rPr>
              <w:t>*</w:t>
            </w:r>
          </w:p>
        </w:tc>
        <w:tc>
          <w:tcPr>
            <w:tcW w:w="1768" w:type="dxa"/>
            <w:shd w:val="clear" w:color="auto" w:fill="auto"/>
          </w:tcPr>
          <w:p w:rsidR="00533426" w:rsidRPr="007B3546" w:rsidRDefault="00533426">
            <w:pPr>
              <w:rPr>
                <w:b/>
                <w:color w:val="000000"/>
              </w:rPr>
            </w:pPr>
            <w:r w:rsidRPr="007B3546">
              <w:rPr>
                <w:b/>
                <w:color w:val="000000"/>
              </w:rPr>
              <w:t>Erkek</w:t>
            </w:r>
          </w:p>
        </w:tc>
        <w:tc>
          <w:tcPr>
            <w:tcW w:w="1768" w:type="dxa"/>
            <w:shd w:val="clear" w:color="auto" w:fill="auto"/>
          </w:tcPr>
          <w:p w:rsidR="00533426" w:rsidRPr="007B3546" w:rsidRDefault="00533426">
            <w:pPr>
              <w:rPr>
                <w:b/>
                <w:color w:val="000000"/>
              </w:rPr>
            </w:pPr>
            <w:r w:rsidRPr="007B3546">
              <w:rPr>
                <w:b/>
                <w:color w:val="000000"/>
              </w:rPr>
              <w:t>Kadın</w:t>
            </w:r>
          </w:p>
        </w:tc>
        <w:tc>
          <w:tcPr>
            <w:tcW w:w="1768" w:type="dxa"/>
            <w:shd w:val="clear" w:color="auto" w:fill="auto"/>
          </w:tcPr>
          <w:p w:rsidR="00533426" w:rsidRPr="007B3546" w:rsidRDefault="00533426">
            <w:pPr>
              <w:rPr>
                <w:b/>
                <w:color w:val="000000"/>
              </w:rPr>
            </w:pPr>
            <w:r w:rsidRPr="007B3546">
              <w:rPr>
                <w:b/>
                <w:color w:val="000000"/>
              </w:rPr>
              <w:t>Toplam</w:t>
            </w:r>
          </w:p>
        </w:tc>
      </w:tr>
      <w:tr w:rsidR="00D5715B" w:rsidRPr="007B3546" w:rsidTr="00D41148">
        <w:tc>
          <w:tcPr>
            <w:tcW w:w="5304" w:type="dxa"/>
            <w:shd w:val="clear" w:color="auto" w:fill="auto"/>
          </w:tcPr>
          <w:p w:rsidR="00533426" w:rsidRPr="007B3546" w:rsidRDefault="00533426">
            <w:pPr>
              <w:rPr>
                <w:color w:val="000000"/>
              </w:rPr>
            </w:pPr>
            <w:r w:rsidRPr="007B3546">
              <w:rPr>
                <w:color w:val="000000"/>
              </w:rPr>
              <w:t>Okul Müdürü ve Müdür Yardımcısı</w:t>
            </w:r>
          </w:p>
        </w:tc>
        <w:tc>
          <w:tcPr>
            <w:tcW w:w="1768" w:type="dxa"/>
            <w:shd w:val="clear" w:color="auto" w:fill="auto"/>
          </w:tcPr>
          <w:p w:rsidR="00FE072C" w:rsidRPr="007B3546" w:rsidRDefault="00F405AD">
            <w:pPr>
              <w:rPr>
                <w:b/>
                <w:color w:val="000000"/>
              </w:rPr>
            </w:pPr>
            <w:r>
              <w:rPr>
                <w:b/>
                <w:color w:val="000000"/>
              </w:rPr>
              <w:t>2</w:t>
            </w:r>
          </w:p>
        </w:tc>
        <w:tc>
          <w:tcPr>
            <w:tcW w:w="1768" w:type="dxa"/>
            <w:shd w:val="clear" w:color="auto" w:fill="auto"/>
          </w:tcPr>
          <w:p w:rsidR="00533426" w:rsidRPr="007B3546" w:rsidRDefault="00F405AD">
            <w:pPr>
              <w:rPr>
                <w:b/>
                <w:color w:val="000000"/>
              </w:rPr>
            </w:pPr>
            <w:r>
              <w:rPr>
                <w:b/>
                <w:color w:val="000000"/>
              </w:rPr>
              <w:t>1</w:t>
            </w:r>
          </w:p>
        </w:tc>
        <w:tc>
          <w:tcPr>
            <w:tcW w:w="1768" w:type="dxa"/>
            <w:shd w:val="clear" w:color="auto" w:fill="auto"/>
          </w:tcPr>
          <w:p w:rsidR="00533426" w:rsidRPr="007B3546" w:rsidRDefault="00FE072C">
            <w:pPr>
              <w:rPr>
                <w:b/>
                <w:color w:val="000000"/>
              </w:rPr>
            </w:pPr>
            <w:r w:rsidRPr="007B3546">
              <w:rPr>
                <w:b/>
                <w:color w:val="000000"/>
              </w:rPr>
              <w:t>3</w:t>
            </w:r>
          </w:p>
        </w:tc>
      </w:tr>
      <w:tr w:rsidR="00D5715B" w:rsidRPr="007B3546" w:rsidTr="00D41148">
        <w:tc>
          <w:tcPr>
            <w:tcW w:w="5304" w:type="dxa"/>
            <w:shd w:val="clear" w:color="auto" w:fill="auto"/>
          </w:tcPr>
          <w:p w:rsidR="00533426" w:rsidRPr="007B3546" w:rsidRDefault="00533426">
            <w:pPr>
              <w:rPr>
                <w:color w:val="000000"/>
              </w:rPr>
            </w:pPr>
            <w:r w:rsidRPr="007B3546">
              <w:rPr>
                <w:color w:val="000000"/>
              </w:rPr>
              <w:t>Sınıf Öğretmeni</w:t>
            </w:r>
          </w:p>
        </w:tc>
        <w:tc>
          <w:tcPr>
            <w:tcW w:w="1768" w:type="dxa"/>
            <w:shd w:val="clear" w:color="auto" w:fill="auto"/>
          </w:tcPr>
          <w:p w:rsidR="00533426" w:rsidRPr="007B3546" w:rsidRDefault="00F405AD">
            <w:pPr>
              <w:rPr>
                <w:b/>
                <w:color w:val="000000"/>
              </w:rPr>
            </w:pPr>
            <w:r>
              <w:rPr>
                <w:b/>
                <w:color w:val="000000"/>
              </w:rPr>
              <w:t>3</w:t>
            </w:r>
          </w:p>
        </w:tc>
        <w:tc>
          <w:tcPr>
            <w:tcW w:w="1768" w:type="dxa"/>
            <w:shd w:val="clear" w:color="auto" w:fill="auto"/>
          </w:tcPr>
          <w:p w:rsidR="00533426" w:rsidRPr="007B3546" w:rsidRDefault="0062623A">
            <w:pPr>
              <w:rPr>
                <w:b/>
                <w:color w:val="000000"/>
              </w:rPr>
            </w:pPr>
            <w:r w:rsidRPr="007B3546">
              <w:rPr>
                <w:b/>
                <w:color w:val="000000"/>
              </w:rPr>
              <w:t>1</w:t>
            </w:r>
            <w:r w:rsidR="00F405AD">
              <w:rPr>
                <w:b/>
                <w:color w:val="000000"/>
              </w:rPr>
              <w:t>8</w:t>
            </w:r>
          </w:p>
        </w:tc>
        <w:tc>
          <w:tcPr>
            <w:tcW w:w="1768" w:type="dxa"/>
            <w:shd w:val="clear" w:color="auto" w:fill="auto"/>
          </w:tcPr>
          <w:p w:rsidR="00533426" w:rsidRPr="007B3546" w:rsidRDefault="0062623A">
            <w:pPr>
              <w:rPr>
                <w:b/>
                <w:color w:val="000000"/>
              </w:rPr>
            </w:pPr>
            <w:r w:rsidRPr="007B3546">
              <w:rPr>
                <w:b/>
                <w:color w:val="000000"/>
              </w:rPr>
              <w:t>2</w:t>
            </w:r>
            <w:r w:rsidR="00F405AD">
              <w:rPr>
                <w:b/>
                <w:color w:val="000000"/>
              </w:rPr>
              <w:t>1</w:t>
            </w:r>
          </w:p>
        </w:tc>
      </w:tr>
      <w:tr w:rsidR="0062623A" w:rsidRPr="007B3546" w:rsidTr="00D41148">
        <w:tc>
          <w:tcPr>
            <w:tcW w:w="5304" w:type="dxa"/>
            <w:shd w:val="clear" w:color="auto" w:fill="auto"/>
          </w:tcPr>
          <w:p w:rsidR="0062623A" w:rsidRPr="007B3546" w:rsidRDefault="0062623A">
            <w:pPr>
              <w:rPr>
                <w:color w:val="000000"/>
              </w:rPr>
            </w:pPr>
            <w:r w:rsidRPr="007B3546">
              <w:rPr>
                <w:color w:val="000000"/>
              </w:rPr>
              <w:t>Okul Öncesi</w:t>
            </w:r>
          </w:p>
        </w:tc>
        <w:tc>
          <w:tcPr>
            <w:tcW w:w="1768" w:type="dxa"/>
            <w:shd w:val="clear" w:color="auto" w:fill="auto"/>
          </w:tcPr>
          <w:p w:rsidR="0062623A" w:rsidRPr="007B3546" w:rsidRDefault="00F405AD">
            <w:pPr>
              <w:rPr>
                <w:b/>
                <w:color w:val="000000"/>
              </w:rPr>
            </w:pPr>
            <w:r>
              <w:rPr>
                <w:b/>
                <w:color w:val="000000"/>
              </w:rPr>
              <w:t>1</w:t>
            </w:r>
          </w:p>
        </w:tc>
        <w:tc>
          <w:tcPr>
            <w:tcW w:w="1768" w:type="dxa"/>
            <w:shd w:val="clear" w:color="auto" w:fill="auto"/>
          </w:tcPr>
          <w:p w:rsidR="0062623A" w:rsidRPr="007B3546" w:rsidRDefault="00F405AD">
            <w:pPr>
              <w:rPr>
                <w:b/>
                <w:color w:val="000000"/>
              </w:rPr>
            </w:pPr>
            <w:r>
              <w:rPr>
                <w:b/>
                <w:color w:val="000000"/>
              </w:rPr>
              <w:t>1</w:t>
            </w:r>
          </w:p>
        </w:tc>
        <w:tc>
          <w:tcPr>
            <w:tcW w:w="1768" w:type="dxa"/>
            <w:shd w:val="clear" w:color="auto" w:fill="auto"/>
          </w:tcPr>
          <w:p w:rsidR="0062623A" w:rsidRPr="007B3546" w:rsidRDefault="00F405AD">
            <w:pPr>
              <w:rPr>
                <w:b/>
                <w:color w:val="000000"/>
              </w:rPr>
            </w:pPr>
            <w:r>
              <w:rPr>
                <w:b/>
                <w:color w:val="000000"/>
              </w:rPr>
              <w:t>2</w:t>
            </w:r>
          </w:p>
        </w:tc>
      </w:tr>
      <w:tr w:rsidR="0062623A" w:rsidRPr="007B3546" w:rsidTr="00D41148">
        <w:tc>
          <w:tcPr>
            <w:tcW w:w="5304" w:type="dxa"/>
            <w:shd w:val="clear" w:color="auto" w:fill="auto"/>
          </w:tcPr>
          <w:p w:rsidR="0062623A" w:rsidRPr="007B3546" w:rsidRDefault="0062623A">
            <w:pPr>
              <w:rPr>
                <w:color w:val="000000"/>
              </w:rPr>
            </w:pPr>
            <w:r w:rsidRPr="007B3546">
              <w:rPr>
                <w:color w:val="000000"/>
              </w:rPr>
              <w:t>Özel Eğitim</w:t>
            </w:r>
          </w:p>
        </w:tc>
        <w:tc>
          <w:tcPr>
            <w:tcW w:w="1768" w:type="dxa"/>
            <w:shd w:val="clear" w:color="auto" w:fill="auto"/>
          </w:tcPr>
          <w:p w:rsidR="0062623A" w:rsidRPr="007B3546" w:rsidRDefault="00F405AD">
            <w:pPr>
              <w:rPr>
                <w:b/>
                <w:color w:val="000000"/>
              </w:rPr>
            </w:pPr>
            <w:r>
              <w:rPr>
                <w:b/>
                <w:color w:val="000000"/>
              </w:rPr>
              <w:t>0</w:t>
            </w:r>
          </w:p>
        </w:tc>
        <w:tc>
          <w:tcPr>
            <w:tcW w:w="1768" w:type="dxa"/>
            <w:shd w:val="clear" w:color="auto" w:fill="auto"/>
          </w:tcPr>
          <w:p w:rsidR="0062623A" w:rsidRPr="007B3546" w:rsidRDefault="0062623A">
            <w:pPr>
              <w:rPr>
                <w:b/>
                <w:color w:val="000000"/>
              </w:rPr>
            </w:pPr>
            <w:r w:rsidRPr="007B3546">
              <w:rPr>
                <w:b/>
                <w:color w:val="000000"/>
              </w:rPr>
              <w:t>0</w:t>
            </w:r>
          </w:p>
        </w:tc>
        <w:tc>
          <w:tcPr>
            <w:tcW w:w="1768" w:type="dxa"/>
            <w:shd w:val="clear" w:color="auto" w:fill="auto"/>
          </w:tcPr>
          <w:p w:rsidR="0062623A" w:rsidRPr="007B3546" w:rsidRDefault="00F405AD">
            <w:pPr>
              <w:rPr>
                <w:b/>
                <w:color w:val="000000"/>
              </w:rPr>
            </w:pPr>
            <w:r>
              <w:rPr>
                <w:b/>
                <w:color w:val="000000"/>
              </w:rPr>
              <w:t>0</w:t>
            </w:r>
          </w:p>
        </w:tc>
      </w:tr>
      <w:tr w:rsidR="00D5715B" w:rsidRPr="007B3546" w:rsidTr="00D41148">
        <w:tc>
          <w:tcPr>
            <w:tcW w:w="5304" w:type="dxa"/>
            <w:shd w:val="clear" w:color="auto" w:fill="auto"/>
          </w:tcPr>
          <w:p w:rsidR="00533426" w:rsidRPr="007B3546" w:rsidRDefault="00533426">
            <w:pPr>
              <w:rPr>
                <w:color w:val="000000"/>
              </w:rPr>
            </w:pPr>
            <w:r w:rsidRPr="007B3546">
              <w:rPr>
                <w:color w:val="000000"/>
              </w:rPr>
              <w:t>Branş Öğretmeni</w:t>
            </w:r>
          </w:p>
        </w:tc>
        <w:tc>
          <w:tcPr>
            <w:tcW w:w="1768" w:type="dxa"/>
            <w:shd w:val="clear" w:color="auto" w:fill="auto"/>
          </w:tcPr>
          <w:p w:rsidR="00533426" w:rsidRPr="007B3546" w:rsidRDefault="00F405AD">
            <w:pPr>
              <w:rPr>
                <w:b/>
                <w:color w:val="000000"/>
              </w:rPr>
            </w:pPr>
            <w:r>
              <w:rPr>
                <w:b/>
                <w:color w:val="000000"/>
              </w:rPr>
              <w:t>0</w:t>
            </w:r>
          </w:p>
        </w:tc>
        <w:tc>
          <w:tcPr>
            <w:tcW w:w="1768" w:type="dxa"/>
            <w:shd w:val="clear" w:color="auto" w:fill="auto"/>
          </w:tcPr>
          <w:p w:rsidR="00533426" w:rsidRPr="007B3546" w:rsidRDefault="00721223">
            <w:pPr>
              <w:rPr>
                <w:b/>
                <w:color w:val="000000"/>
              </w:rPr>
            </w:pPr>
            <w:r w:rsidRPr="007B3546">
              <w:rPr>
                <w:b/>
                <w:color w:val="000000"/>
              </w:rPr>
              <w:t>2</w:t>
            </w:r>
          </w:p>
        </w:tc>
        <w:tc>
          <w:tcPr>
            <w:tcW w:w="1768" w:type="dxa"/>
            <w:shd w:val="clear" w:color="auto" w:fill="auto"/>
          </w:tcPr>
          <w:p w:rsidR="00533426" w:rsidRPr="007B3546" w:rsidRDefault="00F405AD">
            <w:pPr>
              <w:rPr>
                <w:b/>
                <w:color w:val="000000"/>
              </w:rPr>
            </w:pPr>
            <w:r>
              <w:rPr>
                <w:b/>
                <w:color w:val="000000"/>
              </w:rPr>
              <w:t>2</w:t>
            </w:r>
          </w:p>
        </w:tc>
      </w:tr>
      <w:tr w:rsidR="00D5715B" w:rsidRPr="007B3546" w:rsidTr="00D41148">
        <w:tc>
          <w:tcPr>
            <w:tcW w:w="5304" w:type="dxa"/>
            <w:shd w:val="clear" w:color="auto" w:fill="auto"/>
          </w:tcPr>
          <w:p w:rsidR="00533426" w:rsidRPr="007B3546" w:rsidRDefault="00533426">
            <w:pPr>
              <w:rPr>
                <w:color w:val="000000"/>
              </w:rPr>
            </w:pPr>
            <w:r w:rsidRPr="007B3546">
              <w:rPr>
                <w:color w:val="000000"/>
              </w:rPr>
              <w:t>Rehber Öğretmen</w:t>
            </w:r>
          </w:p>
        </w:tc>
        <w:tc>
          <w:tcPr>
            <w:tcW w:w="1768" w:type="dxa"/>
            <w:shd w:val="clear" w:color="auto" w:fill="auto"/>
          </w:tcPr>
          <w:p w:rsidR="00533426" w:rsidRPr="007B3546" w:rsidRDefault="00F405AD">
            <w:pPr>
              <w:rPr>
                <w:b/>
                <w:color w:val="000000"/>
              </w:rPr>
            </w:pPr>
            <w:r>
              <w:rPr>
                <w:b/>
                <w:color w:val="000000"/>
              </w:rPr>
              <w:t>0</w:t>
            </w:r>
          </w:p>
        </w:tc>
        <w:tc>
          <w:tcPr>
            <w:tcW w:w="1768" w:type="dxa"/>
            <w:shd w:val="clear" w:color="auto" w:fill="auto"/>
          </w:tcPr>
          <w:p w:rsidR="00533426" w:rsidRPr="007B3546" w:rsidRDefault="0062623A">
            <w:pPr>
              <w:rPr>
                <w:b/>
                <w:color w:val="000000"/>
              </w:rPr>
            </w:pPr>
            <w:r w:rsidRPr="007B3546">
              <w:rPr>
                <w:b/>
                <w:color w:val="000000"/>
              </w:rPr>
              <w:t>1</w:t>
            </w:r>
          </w:p>
        </w:tc>
        <w:tc>
          <w:tcPr>
            <w:tcW w:w="1768" w:type="dxa"/>
            <w:shd w:val="clear" w:color="auto" w:fill="auto"/>
          </w:tcPr>
          <w:p w:rsidR="00533426" w:rsidRPr="007B3546" w:rsidRDefault="00F405AD">
            <w:pPr>
              <w:rPr>
                <w:b/>
                <w:color w:val="000000"/>
              </w:rPr>
            </w:pPr>
            <w:r>
              <w:rPr>
                <w:b/>
                <w:color w:val="000000"/>
              </w:rPr>
              <w:t>1</w:t>
            </w:r>
          </w:p>
        </w:tc>
      </w:tr>
      <w:tr w:rsidR="00D5715B" w:rsidRPr="007B3546" w:rsidTr="00D41148">
        <w:tc>
          <w:tcPr>
            <w:tcW w:w="5304" w:type="dxa"/>
            <w:shd w:val="clear" w:color="auto" w:fill="auto"/>
          </w:tcPr>
          <w:p w:rsidR="00533426" w:rsidRPr="007B3546" w:rsidRDefault="00533426" w:rsidP="00E67FCA">
            <w:pPr>
              <w:rPr>
                <w:color w:val="000000"/>
              </w:rPr>
            </w:pPr>
            <w:r w:rsidRPr="007B3546">
              <w:rPr>
                <w:color w:val="000000"/>
              </w:rPr>
              <w:t>İdari Personel</w:t>
            </w:r>
          </w:p>
        </w:tc>
        <w:tc>
          <w:tcPr>
            <w:tcW w:w="1768" w:type="dxa"/>
            <w:shd w:val="clear" w:color="auto" w:fill="auto"/>
          </w:tcPr>
          <w:p w:rsidR="00533426" w:rsidRPr="007B3546" w:rsidRDefault="00F405AD" w:rsidP="00533426">
            <w:pPr>
              <w:rPr>
                <w:b/>
                <w:color w:val="000000"/>
              </w:rPr>
            </w:pPr>
            <w:r>
              <w:rPr>
                <w:b/>
                <w:color w:val="000000"/>
              </w:rPr>
              <w:t>0</w:t>
            </w:r>
          </w:p>
        </w:tc>
        <w:tc>
          <w:tcPr>
            <w:tcW w:w="1768" w:type="dxa"/>
            <w:shd w:val="clear" w:color="auto" w:fill="auto"/>
          </w:tcPr>
          <w:p w:rsidR="00533426" w:rsidRPr="007B3546" w:rsidRDefault="00721223" w:rsidP="00533426">
            <w:pPr>
              <w:rPr>
                <w:b/>
                <w:color w:val="000000"/>
              </w:rPr>
            </w:pPr>
            <w:r w:rsidRPr="007B3546">
              <w:rPr>
                <w:b/>
                <w:color w:val="000000"/>
              </w:rPr>
              <w:t>0</w:t>
            </w:r>
          </w:p>
        </w:tc>
        <w:tc>
          <w:tcPr>
            <w:tcW w:w="1768" w:type="dxa"/>
            <w:shd w:val="clear" w:color="auto" w:fill="auto"/>
          </w:tcPr>
          <w:p w:rsidR="00533426" w:rsidRPr="007B3546" w:rsidRDefault="00F405AD" w:rsidP="00533426">
            <w:pPr>
              <w:rPr>
                <w:b/>
                <w:color w:val="000000"/>
              </w:rPr>
            </w:pPr>
            <w:r>
              <w:rPr>
                <w:b/>
                <w:color w:val="000000"/>
              </w:rPr>
              <w:t>0</w:t>
            </w:r>
          </w:p>
        </w:tc>
      </w:tr>
      <w:tr w:rsidR="00D5715B" w:rsidRPr="007B3546" w:rsidTr="00D41148">
        <w:tc>
          <w:tcPr>
            <w:tcW w:w="5304" w:type="dxa"/>
            <w:shd w:val="clear" w:color="auto" w:fill="auto"/>
          </w:tcPr>
          <w:p w:rsidR="00533426" w:rsidRPr="007B3546" w:rsidRDefault="00533426" w:rsidP="00E67FCA">
            <w:pPr>
              <w:rPr>
                <w:color w:val="000000"/>
              </w:rPr>
            </w:pPr>
            <w:r w:rsidRPr="007B3546">
              <w:rPr>
                <w:color w:val="000000"/>
              </w:rPr>
              <w:t>Yardımcı Personel</w:t>
            </w:r>
          </w:p>
        </w:tc>
        <w:tc>
          <w:tcPr>
            <w:tcW w:w="1768" w:type="dxa"/>
            <w:shd w:val="clear" w:color="auto" w:fill="auto"/>
          </w:tcPr>
          <w:p w:rsidR="00533426" w:rsidRPr="007B3546" w:rsidRDefault="006A0DE2" w:rsidP="00533426">
            <w:pPr>
              <w:rPr>
                <w:b/>
                <w:color w:val="000000"/>
              </w:rPr>
            </w:pPr>
            <w:r>
              <w:rPr>
                <w:b/>
                <w:color w:val="000000"/>
              </w:rPr>
              <w:t>1</w:t>
            </w:r>
          </w:p>
        </w:tc>
        <w:tc>
          <w:tcPr>
            <w:tcW w:w="1768" w:type="dxa"/>
            <w:shd w:val="clear" w:color="auto" w:fill="auto"/>
          </w:tcPr>
          <w:p w:rsidR="00533426" w:rsidRPr="007B3546" w:rsidRDefault="006E7BC6" w:rsidP="00533426">
            <w:pPr>
              <w:rPr>
                <w:b/>
                <w:color w:val="000000"/>
              </w:rPr>
            </w:pPr>
            <w:r>
              <w:rPr>
                <w:b/>
                <w:color w:val="000000"/>
              </w:rPr>
              <w:t>3</w:t>
            </w:r>
          </w:p>
        </w:tc>
        <w:tc>
          <w:tcPr>
            <w:tcW w:w="1768" w:type="dxa"/>
            <w:shd w:val="clear" w:color="auto" w:fill="auto"/>
          </w:tcPr>
          <w:p w:rsidR="00533426" w:rsidRPr="007B3546" w:rsidRDefault="006A0DE2" w:rsidP="00533426">
            <w:pPr>
              <w:rPr>
                <w:b/>
                <w:color w:val="000000"/>
              </w:rPr>
            </w:pPr>
            <w:r>
              <w:rPr>
                <w:b/>
                <w:color w:val="000000"/>
              </w:rPr>
              <w:t>4</w:t>
            </w:r>
          </w:p>
        </w:tc>
      </w:tr>
      <w:tr w:rsidR="00D5715B" w:rsidRPr="007B3546" w:rsidTr="00D41148">
        <w:tc>
          <w:tcPr>
            <w:tcW w:w="5304" w:type="dxa"/>
            <w:shd w:val="clear" w:color="auto" w:fill="auto"/>
          </w:tcPr>
          <w:p w:rsidR="00E67FCA" w:rsidRPr="007B3546" w:rsidRDefault="00E67FCA" w:rsidP="00533426">
            <w:pPr>
              <w:rPr>
                <w:color w:val="000000"/>
              </w:rPr>
            </w:pPr>
            <w:r w:rsidRPr="007B3546">
              <w:rPr>
                <w:color w:val="000000"/>
              </w:rPr>
              <w:t>Güvenlik Personeli</w:t>
            </w:r>
          </w:p>
        </w:tc>
        <w:tc>
          <w:tcPr>
            <w:tcW w:w="1768" w:type="dxa"/>
            <w:shd w:val="clear" w:color="auto" w:fill="auto"/>
          </w:tcPr>
          <w:p w:rsidR="00E67FCA" w:rsidRPr="007B3546" w:rsidRDefault="00721223" w:rsidP="00533426">
            <w:pPr>
              <w:rPr>
                <w:b/>
                <w:color w:val="000000"/>
              </w:rPr>
            </w:pPr>
            <w:r w:rsidRPr="007B3546">
              <w:rPr>
                <w:b/>
                <w:color w:val="000000"/>
              </w:rPr>
              <w:t>0</w:t>
            </w:r>
          </w:p>
        </w:tc>
        <w:tc>
          <w:tcPr>
            <w:tcW w:w="1768" w:type="dxa"/>
            <w:shd w:val="clear" w:color="auto" w:fill="auto"/>
          </w:tcPr>
          <w:p w:rsidR="00E67FCA" w:rsidRPr="007B3546" w:rsidRDefault="00721223" w:rsidP="00533426">
            <w:pPr>
              <w:rPr>
                <w:b/>
                <w:color w:val="000000"/>
              </w:rPr>
            </w:pPr>
            <w:r w:rsidRPr="007B3546">
              <w:rPr>
                <w:b/>
                <w:color w:val="000000"/>
              </w:rPr>
              <w:t>0</w:t>
            </w:r>
          </w:p>
        </w:tc>
        <w:tc>
          <w:tcPr>
            <w:tcW w:w="1768" w:type="dxa"/>
            <w:shd w:val="clear" w:color="auto" w:fill="auto"/>
          </w:tcPr>
          <w:p w:rsidR="00E67FCA" w:rsidRPr="007B3546" w:rsidRDefault="00721223" w:rsidP="00533426">
            <w:pPr>
              <w:rPr>
                <w:b/>
                <w:color w:val="000000"/>
              </w:rPr>
            </w:pPr>
            <w:r w:rsidRPr="007B3546">
              <w:rPr>
                <w:b/>
                <w:color w:val="000000"/>
              </w:rPr>
              <w:t>0</w:t>
            </w:r>
          </w:p>
        </w:tc>
      </w:tr>
      <w:tr w:rsidR="00D5715B" w:rsidRPr="007B3546" w:rsidTr="00D41148">
        <w:tc>
          <w:tcPr>
            <w:tcW w:w="5304" w:type="dxa"/>
            <w:shd w:val="clear" w:color="auto" w:fill="auto"/>
          </w:tcPr>
          <w:p w:rsidR="00533426" w:rsidRPr="007B3546" w:rsidRDefault="00533426" w:rsidP="00D41148">
            <w:pPr>
              <w:jc w:val="right"/>
              <w:rPr>
                <w:b/>
                <w:color w:val="000000"/>
              </w:rPr>
            </w:pPr>
            <w:r w:rsidRPr="007B3546">
              <w:rPr>
                <w:b/>
                <w:color w:val="000000"/>
              </w:rPr>
              <w:t>Toplam Çalışan Sayıları</w:t>
            </w:r>
          </w:p>
        </w:tc>
        <w:tc>
          <w:tcPr>
            <w:tcW w:w="1768" w:type="dxa"/>
            <w:shd w:val="clear" w:color="auto" w:fill="auto"/>
          </w:tcPr>
          <w:p w:rsidR="00533426" w:rsidRPr="007B3546" w:rsidRDefault="006A0DE2" w:rsidP="00533426">
            <w:pPr>
              <w:rPr>
                <w:b/>
                <w:color w:val="000000"/>
              </w:rPr>
            </w:pPr>
            <w:r>
              <w:rPr>
                <w:b/>
                <w:color w:val="000000"/>
              </w:rPr>
              <w:t>7</w:t>
            </w:r>
          </w:p>
        </w:tc>
        <w:tc>
          <w:tcPr>
            <w:tcW w:w="1768" w:type="dxa"/>
            <w:shd w:val="clear" w:color="auto" w:fill="auto"/>
          </w:tcPr>
          <w:p w:rsidR="00533426" w:rsidRPr="007B3546" w:rsidRDefault="00BF12CD" w:rsidP="00533426">
            <w:pPr>
              <w:rPr>
                <w:b/>
                <w:color w:val="000000"/>
              </w:rPr>
            </w:pPr>
            <w:r w:rsidRPr="007B3546">
              <w:rPr>
                <w:b/>
                <w:color w:val="000000"/>
              </w:rPr>
              <w:t>2</w:t>
            </w:r>
            <w:r w:rsidR="006A0DE2">
              <w:rPr>
                <w:b/>
                <w:color w:val="000000"/>
              </w:rPr>
              <w:t>6</w:t>
            </w:r>
          </w:p>
        </w:tc>
        <w:tc>
          <w:tcPr>
            <w:tcW w:w="1768" w:type="dxa"/>
            <w:shd w:val="clear" w:color="auto" w:fill="auto"/>
          </w:tcPr>
          <w:p w:rsidR="00533426" w:rsidRPr="007B3546" w:rsidRDefault="006E7BC6" w:rsidP="00533426">
            <w:pPr>
              <w:rPr>
                <w:b/>
                <w:color w:val="000000"/>
              </w:rPr>
            </w:pPr>
            <w:r>
              <w:rPr>
                <w:b/>
                <w:color w:val="000000"/>
              </w:rPr>
              <w:t>33</w:t>
            </w:r>
          </w:p>
        </w:tc>
      </w:tr>
    </w:tbl>
    <w:p w:rsidR="009678DE" w:rsidRPr="007B3546" w:rsidRDefault="009678DE" w:rsidP="00182608">
      <w:pPr>
        <w:tabs>
          <w:tab w:val="left" w:pos="426"/>
        </w:tabs>
        <w:spacing w:after="0"/>
        <w:jc w:val="both"/>
        <w:rPr>
          <w:rFonts w:cs="Calibri"/>
          <w:b/>
          <w:color w:val="000000"/>
          <w:szCs w:val="24"/>
        </w:rPr>
      </w:pPr>
    </w:p>
    <w:p w:rsidR="00642515" w:rsidRPr="007B3546" w:rsidRDefault="00642515" w:rsidP="00182608">
      <w:pPr>
        <w:tabs>
          <w:tab w:val="left" w:pos="426"/>
        </w:tabs>
        <w:spacing w:after="0"/>
        <w:jc w:val="both"/>
        <w:rPr>
          <w:rFonts w:cs="Calibri"/>
          <w:b/>
          <w:color w:val="000000"/>
          <w:szCs w:val="24"/>
        </w:rPr>
      </w:pPr>
    </w:p>
    <w:p w:rsidR="00642515" w:rsidRPr="007B3546" w:rsidRDefault="00642515" w:rsidP="00182608">
      <w:pPr>
        <w:tabs>
          <w:tab w:val="left" w:pos="426"/>
        </w:tabs>
        <w:spacing w:after="0"/>
        <w:jc w:val="both"/>
        <w:rPr>
          <w:rFonts w:cs="Calibri"/>
          <w:b/>
          <w:color w:val="000000"/>
          <w:szCs w:val="24"/>
        </w:rPr>
      </w:pPr>
    </w:p>
    <w:p w:rsidR="00642515" w:rsidRPr="007B3546" w:rsidRDefault="00642515" w:rsidP="00182608">
      <w:pPr>
        <w:tabs>
          <w:tab w:val="left" w:pos="426"/>
        </w:tabs>
        <w:spacing w:after="0"/>
        <w:jc w:val="both"/>
        <w:rPr>
          <w:rFonts w:cs="Calibri"/>
          <w:b/>
          <w:color w:val="000000"/>
          <w:szCs w:val="24"/>
        </w:rPr>
      </w:pPr>
    </w:p>
    <w:p w:rsidR="00390AA4" w:rsidRPr="00301F72" w:rsidRDefault="00E67FCA" w:rsidP="00E67FCA">
      <w:pPr>
        <w:pStyle w:val="Balk3"/>
        <w:rPr>
          <w:b/>
          <w:color w:val="000000"/>
        </w:rPr>
      </w:pPr>
      <w:r w:rsidRPr="00301F72">
        <w:rPr>
          <w:b/>
          <w:color w:val="000000"/>
        </w:rPr>
        <w:t>Okulumuz Bina ve Alanları</w:t>
      </w:r>
    </w:p>
    <w:p w:rsidR="00E67FCA" w:rsidRPr="007B3546" w:rsidRDefault="008E01DD" w:rsidP="00182608">
      <w:pPr>
        <w:tabs>
          <w:tab w:val="left" w:pos="426"/>
        </w:tabs>
        <w:spacing w:after="0"/>
        <w:jc w:val="both"/>
        <w:rPr>
          <w:rFonts w:cs="Calibri"/>
          <w:b/>
          <w:color w:val="000000"/>
          <w:szCs w:val="24"/>
        </w:rPr>
      </w:pPr>
      <w:r w:rsidRPr="007B3546">
        <w:rPr>
          <w:color w:val="000000"/>
        </w:rPr>
        <w:tab/>
      </w:r>
      <w:r w:rsidR="00E67FCA" w:rsidRPr="007B3546">
        <w:rPr>
          <w:color w:val="000000"/>
        </w:rPr>
        <w:t>Okulumuzun binası ile açık ve kapalı alanlarına ilişkin temel bilgiler altta yer almaktadır.</w:t>
      </w:r>
    </w:p>
    <w:p w:rsidR="00E67FCA" w:rsidRPr="007B3546" w:rsidRDefault="00E67FCA" w:rsidP="00182608">
      <w:pPr>
        <w:tabs>
          <w:tab w:val="left" w:pos="426"/>
        </w:tabs>
        <w:spacing w:after="0"/>
        <w:jc w:val="both"/>
        <w:rPr>
          <w:rFonts w:cs="Calibri"/>
          <w:b/>
          <w:color w:val="000000"/>
          <w:szCs w:val="24"/>
        </w:rPr>
      </w:pPr>
    </w:p>
    <w:p w:rsidR="00E67FCA" w:rsidRPr="007B3546" w:rsidRDefault="00E67FCA" w:rsidP="00182608">
      <w:pPr>
        <w:tabs>
          <w:tab w:val="left" w:pos="426"/>
        </w:tabs>
        <w:spacing w:after="0"/>
        <w:jc w:val="both"/>
        <w:rPr>
          <w:rFonts w:cs="Calibri"/>
          <w:b/>
          <w:color w:val="000000"/>
          <w:szCs w:val="24"/>
        </w:rPr>
      </w:pPr>
      <w:r w:rsidRPr="007B3546">
        <w:rPr>
          <w:rFonts w:cs="Calibri"/>
          <w:b/>
          <w:color w:val="000000"/>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7B3546" w:rsidTr="00D41148">
        <w:tc>
          <w:tcPr>
            <w:tcW w:w="3259" w:type="pct"/>
            <w:gridSpan w:val="2"/>
            <w:shd w:val="clear" w:color="auto" w:fill="auto"/>
          </w:tcPr>
          <w:p w:rsidR="00E67FCA" w:rsidRPr="007B3546" w:rsidRDefault="00E67FCA" w:rsidP="00D41148">
            <w:pPr>
              <w:tabs>
                <w:tab w:val="left" w:pos="426"/>
              </w:tabs>
              <w:spacing w:after="0"/>
              <w:jc w:val="both"/>
              <w:rPr>
                <w:rFonts w:cs="Calibri"/>
                <w:b/>
                <w:color w:val="000000"/>
                <w:szCs w:val="24"/>
              </w:rPr>
            </w:pPr>
            <w:r w:rsidRPr="007B3546">
              <w:rPr>
                <w:rFonts w:cs="Calibri"/>
                <w:b/>
                <w:bCs/>
                <w:color w:val="000000"/>
                <w:szCs w:val="24"/>
              </w:rPr>
              <w:t>Okul Bölümleri</w:t>
            </w:r>
            <w:r w:rsidR="005D5792" w:rsidRPr="007B3546">
              <w:rPr>
                <w:rFonts w:cs="Calibri"/>
                <w:b/>
                <w:bCs/>
                <w:color w:val="000000"/>
                <w:szCs w:val="24"/>
              </w:rPr>
              <w:t xml:space="preserve"> </w:t>
            </w:r>
          </w:p>
        </w:tc>
        <w:tc>
          <w:tcPr>
            <w:tcW w:w="1161" w:type="pct"/>
            <w:shd w:val="clear" w:color="auto" w:fill="auto"/>
          </w:tcPr>
          <w:p w:rsidR="00E67FCA" w:rsidRPr="007B3546" w:rsidRDefault="00E67FCA" w:rsidP="00D41148">
            <w:pPr>
              <w:tabs>
                <w:tab w:val="left" w:pos="426"/>
              </w:tabs>
              <w:spacing w:after="0"/>
              <w:jc w:val="both"/>
              <w:rPr>
                <w:rFonts w:cs="Calibri"/>
                <w:b/>
                <w:color w:val="000000"/>
                <w:szCs w:val="24"/>
              </w:rPr>
            </w:pPr>
            <w:r w:rsidRPr="007B3546">
              <w:rPr>
                <w:rFonts w:cs="Calibri"/>
                <w:b/>
                <w:color w:val="000000"/>
                <w:szCs w:val="24"/>
              </w:rPr>
              <w:t>Özel Alanlar</w:t>
            </w:r>
          </w:p>
        </w:tc>
        <w:tc>
          <w:tcPr>
            <w:tcW w:w="317" w:type="pct"/>
            <w:shd w:val="clear" w:color="auto" w:fill="auto"/>
          </w:tcPr>
          <w:p w:rsidR="00E67FCA" w:rsidRPr="007B3546" w:rsidRDefault="00E67FCA" w:rsidP="00D41148">
            <w:pPr>
              <w:tabs>
                <w:tab w:val="left" w:pos="426"/>
              </w:tabs>
              <w:spacing w:after="0"/>
              <w:jc w:val="both"/>
              <w:rPr>
                <w:rFonts w:cs="Calibri"/>
                <w:b/>
                <w:color w:val="000000"/>
                <w:szCs w:val="24"/>
              </w:rPr>
            </w:pPr>
            <w:r w:rsidRPr="007B3546">
              <w:rPr>
                <w:rFonts w:cs="Calibri"/>
                <w:b/>
                <w:color w:val="000000"/>
                <w:szCs w:val="24"/>
              </w:rPr>
              <w:t>Var</w:t>
            </w:r>
          </w:p>
        </w:tc>
        <w:tc>
          <w:tcPr>
            <w:tcW w:w="263" w:type="pct"/>
            <w:shd w:val="clear" w:color="auto" w:fill="auto"/>
          </w:tcPr>
          <w:p w:rsidR="00E67FCA" w:rsidRPr="007B3546" w:rsidRDefault="00E67FCA" w:rsidP="00D41148">
            <w:pPr>
              <w:tabs>
                <w:tab w:val="left" w:pos="426"/>
              </w:tabs>
              <w:spacing w:after="0"/>
              <w:jc w:val="both"/>
              <w:rPr>
                <w:rFonts w:cs="Calibri"/>
                <w:b/>
                <w:color w:val="000000"/>
                <w:szCs w:val="24"/>
              </w:rPr>
            </w:pPr>
            <w:r w:rsidRPr="007B3546">
              <w:rPr>
                <w:rFonts w:cs="Calibri"/>
                <w:b/>
                <w:color w:val="000000"/>
                <w:szCs w:val="24"/>
              </w:rPr>
              <w:t>Yok</w:t>
            </w: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Okul Kat Sayısı</w:t>
            </w:r>
          </w:p>
        </w:tc>
        <w:tc>
          <w:tcPr>
            <w:tcW w:w="527" w:type="pct"/>
            <w:shd w:val="clear" w:color="auto" w:fill="auto"/>
          </w:tcPr>
          <w:p w:rsidR="00642515" w:rsidRPr="007B3546" w:rsidRDefault="00F405AD" w:rsidP="00D41148">
            <w:pPr>
              <w:tabs>
                <w:tab w:val="left" w:pos="426"/>
              </w:tabs>
              <w:spacing w:after="0"/>
              <w:jc w:val="both"/>
              <w:rPr>
                <w:rFonts w:cs="Calibri"/>
                <w:b/>
                <w:color w:val="000000"/>
                <w:szCs w:val="24"/>
              </w:rPr>
            </w:pPr>
            <w:r>
              <w:rPr>
                <w:rFonts w:cs="Calibri"/>
                <w:b/>
                <w:color w:val="000000"/>
                <w:szCs w:val="24"/>
              </w:rPr>
              <w:t>4</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color w:val="000000"/>
                <w:szCs w:val="24"/>
              </w:rPr>
              <w:t>Çok Amaçlı Salon</w:t>
            </w:r>
          </w:p>
        </w:tc>
        <w:tc>
          <w:tcPr>
            <w:tcW w:w="317" w:type="pct"/>
            <w:shd w:val="clear" w:color="auto" w:fill="auto"/>
          </w:tcPr>
          <w:p w:rsidR="00642515" w:rsidRPr="007B3546" w:rsidRDefault="004B7BC3" w:rsidP="00D41148">
            <w:pPr>
              <w:tabs>
                <w:tab w:val="left" w:pos="426"/>
              </w:tabs>
              <w:spacing w:after="0"/>
              <w:jc w:val="both"/>
              <w:rPr>
                <w:rFonts w:cs="Calibri"/>
                <w:b/>
                <w:color w:val="000000"/>
                <w:szCs w:val="24"/>
              </w:rPr>
            </w:pPr>
            <w:r>
              <w:rPr>
                <w:rFonts w:cs="Calibri"/>
                <w:b/>
                <w:color w:val="000000"/>
                <w:szCs w:val="24"/>
              </w:rPr>
              <w:t>X</w:t>
            </w:r>
          </w:p>
        </w:tc>
        <w:tc>
          <w:tcPr>
            <w:tcW w:w="263" w:type="pct"/>
            <w:shd w:val="clear" w:color="auto" w:fill="auto"/>
          </w:tcPr>
          <w:p w:rsidR="00C50B55" w:rsidRPr="007B3546" w:rsidRDefault="00C50B55" w:rsidP="00957D3F">
            <w:pPr>
              <w:tabs>
                <w:tab w:val="left" w:pos="426"/>
              </w:tabs>
              <w:spacing w:after="0"/>
              <w:jc w:val="both"/>
              <w:rPr>
                <w:b/>
                <w:color w:val="000000"/>
                <w:szCs w:val="24"/>
              </w:rPr>
            </w:pP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Derslik Sayısı</w:t>
            </w:r>
          </w:p>
        </w:tc>
        <w:tc>
          <w:tcPr>
            <w:tcW w:w="527" w:type="pct"/>
            <w:shd w:val="clear" w:color="auto" w:fill="auto"/>
          </w:tcPr>
          <w:p w:rsidR="00642515" w:rsidRPr="007B3546" w:rsidRDefault="00F405AD" w:rsidP="00D41148">
            <w:pPr>
              <w:tabs>
                <w:tab w:val="left" w:pos="426"/>
              </w:tabs>
              <w:spacing w:after="0"/>
              <w:jc w:val="both"/>
              <w:rPr>
                <w:rFonts w:cs="Calibri"/>
                <w:b/>
                <w:color w:val="000000"/>
                <w:szCs w:val="24"/>
              </w:rPr>
            </w:pPr>
            <w:r>
              <w:rPr>
                <w:rFonts w:cs="Calibri"/>
                <w:b/>
                <w:color w:val="000000"/>
                <w:szCs w:val="24"/>
              </w:rPr>
              <w:t>24</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Çok Amaçlı Saha</w:t>
            </w:r>
          </w:p>
        </w:tc>
        <w:tc>
          <w:tcPr>
            <w:tcW w:w="317" w:type="pct"/>
            <w:shd w:val="clear" w:color="auto" w:fill="auto"/>
          </w:tcPr>
          <w:p w:rsidR="00642515" w:rsidRPr="007B3546" w:rsidRDefault="004B7BC3" w:rsidP="00D41148">
            <w:pPr>
              <w:tabs>
                <w:tab w:val="left" w:pos="426"/>
              </w:tabs>
              <w:spacing w:after="0"/>
              <w:jc w:val="both"/>
              <w:rPr>
                <w:rFonts w:cs="Calibri"/>
                <w:b/>
                <w:color w:val="000000"/>
                <w:szCs w:val="24"/>
              </w:rPr>
            </w:pPr>
            <w:r>
              <w:rPr>
                <w:rFonts w:cs="Calibri"/>
                <w:b/>
                <w:color w:val="000000"/>
                <w:szCs w:val="24"/>
              </w:rPr>
              <w:t>X</w:t>
            </w:r>
          </w:p>
        </w:tc>
        <w:tc>
          <w:tcPr>
            <w:tcW w:w="263" w:type="pct"/>
            <w:shd w:val="clear" w:color="auto" w:fill="auto"/>
          </w:tcPr>
          <w:p w:rsidR="00642515" w:rsidRPr="007B3546" w:rsidRDefault="00642515" w:rsidP="00957D3F">
            <w:pPr>
              <w:tabs>
                <w:tab w:val="left" w:pos="426"/>
              </w:tabs>
              <w:spacing w:after="0"/>
              <w:jc w:val="both"/>
              <w:rPr>
                <w:b/>
                <w:color w:val="000000"/>
                <w:szCs w:val="24"/>
              </w:rPr>
            </w:pP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 xml:space="preserve">Derslik Alanları </w:t>
            </w:r>
            <w:r w:rsidRPr="007B3546">
              <w:rPr>
                <w:rFonts w:cs="Calibri"/>
                <w:bCs/>
                <w:color w:val="000000"/>
                <w:sz w:val="20"/>
                <w:szCs w:val="24"/>
              </w:rPr>
              <w:t>(m2)</w:t>
            </w:r>
          </w:p>
        </w:tc>
        <w:tc>
          <w:tcPr>
            <w:tcW w:w="527" w:type="pct"/>
            <w:shd w:val="clear" w:color="auto" w:fill="auto"/>
          </w:tcPr>
          <w:p w:rsidR="00642515" w:rsidRPr="007B3546" w:rsidRDefault="00FE5D4E" w:rsidP="00D41148">
            <w:pPr>
              <w:tabs>
                <w:tab w:val="left" w:pos="426"/>
              </w:tabs>
              <w:spacing w:after="0"/>
              <w:jc w:val="both"/>
              <w:rPr>
                <w:rFonts w:cs="Calibri"/>
                <w:b/>
                <w:color w:val="000000"/>
                <w:szCs w:val="24"/>
              </w:rPr>
            </w:pPr>
            <w:r w:rsidRPr="0094043A">
              <w:rPr>
                <w:rFonts w:cs="Calibri"/>
                <w:b/>
                <w:color w:val="000000"/>
                <w:szCs w:val="24"/>
              </w:rPr>
              <w:t>50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Kütüphane</w:t>
            </w: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94043A" w:rsidP="00957D3F">
            <w:pPr>
              <w:tabs>
                <w:tab w:val="left" w:pos="426"/>
              </w:tabs>
              <w:spacing w:after="0"/>
              <w:jc w:val="both"/>
              <w:rPr>
                <w:b/>
                <w:color w:val="000000"/>
                <w:szCs w:val="24"/>
              </w:rPr>
            </w:pPr>
            <w:r>
              <w:rPr>
                <w:b/>
                <w:color w:val="000000"/>
                <w:szCs w:val="24"/>
              </w:rPr>
              <w:t>X</w:t>
            </w: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Kullanılan Derslik Sayısı</w:t>
            </w:r>
          </w:p>
        </w:tc>
        <w:tc>
          <w:tcPr>
            <w:tcW w:w="527" w:type="pct"/>
            <w:shd w:val="clear" w:color="auto" w:fill="auto"/>
          </w:tcPr>
          <w:p w:rsidR="00642515" w:rsidRPr="007B3546" w:rsidRDefault="00F405AD" w:rsidP="00D41148">
            <w:pPr>
              <w:tabs>
                <w:tab w:val="left" w:pos="426"/>
              </w:tabs>
              <w:spacing w:after="0"/>
              <w:jc w:val="both"/>
              <w:rPr>
                <w:rFonts w:cs="Calibri"/>
                <w:b/>
                <w:color w:val="000000"/>
                <w:szCs w:val="24"/>
              </w:rPr>
            </w:pPr>
            <w:r>
              <w:rPr>
                <w:rFonts w:cs="Calibri"/>
                <w:b/>
                <w:color w:val="000000"/>
                <w:szCs w:val="24"/>
              </w:rPr>
              <w:t>2</w:t>
            </w:r>
            <w:r w:rsidR="00AD0660">
              <w:rPr>
                <w:rFonts w:cs="Calibri"/>
                <w:b/>
                <w:color w:val="000000"/>
                <w:szCs w:val="24"/>
              </w:rPr>
              <w:t>4</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Fen Laboratuvarı</w:t>
            </w: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94043A" w:rsidP="00957D3F">
            <w:pPr>
              <w:tabs>
                <w:tab w:val="left" w:pos="426"/>
              </w:tabs>
              <w:spacing w:after="0"/>
              <w:jc w:val="both"/>
              <w:rPr>
                <w:b/>
                <w:color w:val="000000"/>
                <w:szCs w:val="24"/>
              </w:rPr>
            </w:pPr>
            <w:r>
              <w:rPr>
                <w:b/>
                <w:color w:val="000000"/>
                <w:szCs w:val="24"/>
              </w:rPr>
              <w:t>X</w:t>
            </w: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Şube Sayısı</w:t>
            </w:r>
          </w:p>
        </w:tc>
        <w:tc>
          <w:tcPr>
            <w:tcW w:w="527" w:type="pct"/>
            <w:shd w:val="clear" w:color="auto" w:fill="auto"/>
          </w:tcPr>
          <w:p w:rsidR="00642515" w:rsidRPr="007B3546" w:rsidRDefault="00F405AD" w:rsidP="00D41148">
            <w:pPr>
              <w:tabs>
                <w:tab w:val="left" w:pos="426"/>
              </w:tabs>
              <w:spacing w:after="0"/>
              <w:jc w:val="both"/>
              <w:rPr>
                <w:rFonts w:cs="Calibri"/>
                <w:b/>
                <w:color w:val="000000"/>
                <w:szCs w:val="24"/>
              </w:rPr>
            </w:pPr>
            <w:r>
              <w:rPr>
                <w:rFonts w:cs="Calibri"/>
                <w:b/>
                <w:color w:val="000000"/>
                <w:szCs w:val="24"/>
              </w:rPr>
              <w:t>2</w:t>
            </w:r>
            <w:r w:rsidR="00AD0660">
              <w:rPr>
                <w:rFonts w:cs="Calibri"/>
                <w:b/>
                <w:color w:val="000000"/>
                <w:szCs w:val="24"/>
              </w:rPr>
              <w:t>4</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Bilgisayar Laboratuvarı</w:t>
            </w: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94043A" w:rsidP="00957D3F">
            <w:pPr>
              <w:tabs>
                <w:tab w:val="left" w:pos="426"/>
              </w:tabs>
              <w:spacing w:after="0"/>
              <w:jc w:val="both"/>
              <w:rPr>
                <w:b/>
                <w:color w:val="000000"/>
                <w:szCs w:val="24"/>
              </w:rPr>
            </w:pPr>
            <w:r>
              <w:rPr>
                <w:b/>
                <w:color w:val="000000"/>
                <w:szCs w:val="24"/>
              </w:rPr>
              <w:t>X</w:t>
            </w: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 xml:space="preserve">İdari Odaların Alanı </w:t>
            </w:r>
            <w:r w:rsidRPr="007B3546">
              <w:rPr>
                <w:rFonts w:cs="Calibri"/>
                <w:bCs/>
                <w:color w:val="000000"/>
                <w:sz w:val="20"/>
                <w:szCs w:val="24"/>
              </w:rPr>
              <w:t>(m2)</w:t>
            </w:r>
          </w:p>
        </w:tc>
        <w:tc>
          <w:tcPr>
            <w:tcW w:w="527" w:type="pct"/>
            <w:shd w:val="clear" w:color="auto" w:fill="auto"/>
          </w:tcPr>
          <w:p w:rsidR="00642515" w:rsidRPr="006E7BC6" w:rsidRDefault="00FE5D4E" w:rsidP="00D41148">
            <w:pPr>
              <w:tabs>
                <w:tab w:val="left" w:pos="426"/>
              </w:tabs>
              <w:spacing w:after="0"/>
              <w:jc w:val="both"/>
              <w:rPr>
                <w:rFonts w:cs="Calibri"/>
                <w:b/>
                <w:color w:val="000000"/>
                <w:szCs w:val="24"/>
                <w:highlight w:val="yellow"/>
              </w:rPr>
            </w:pPr>
            <w:r w:rsidRPr="0094043A">
              <w:rPr>
                <w:rFonts w:cs="Calibri"/>
                <w:b/>
                <w:color w:val="000000"/>
                <w:szCs w:val="24"/>
              </w:rPr>
              <w:t>25</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bCs/>
                <w:color w:val="000000"/>
                <w:szCs w:val="24"/>
              </w:rPr>
              <w:t>İş Atölyesi</w:t>
            </w: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94043A" w:rsidP="00957D3F">
            <w:pPr>
              <w:tabs>
                <w:tab w:val="left" w:pos="426"/>
              </w:tabs>
              <w:spacing w:after="0"/>
              <w:jc w:val="both"/>
              <w:rPr>
                <w:b/>
                <w:color w:val="000000"/>
                <w:szCs w:val="24"/>
              </w:rPr>
            </w:pPr>
            <w:r>
              <w:rPr>
                <w:b/>
                <w:color w:val="000000"/>
                <w:szCs w:val="24"/>
              </w:rPr>
              <w:t>X</w:t>
            </w: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bCs/>
                <w:color w:val="000000"/>
                <w:szCs w:val="24"/>
              </w:rPr>
            </w:pPr>
            <w:r w:rsidRPr="007B3546">
              <w:rPr>
                <w:rFonts w:cs="Calibri"/>
                <w:bCs/>
                <w:color w:val="000000"/>
                <w:szCs w:val="24"/>
              </w:rPr>
              <w:t xml:space="preserve">Öğretmenler Odası </w:t>
            </w:r>
            <w:r w:rsidRPr="007B3546">
              <w:rPr>
                <w:rFonts w:cs="Calibri"/>
                <w:bCs/>
                <w:color w:val="000000"/>
                <w:sz w:val="20"/>
                <w:szCs w:val="24"/>
              </w:rPr>
              <w:t>(m2)</w:t>
            </w:r>
          </w:p>
        </w:tc>
        <w:tc>
          <w:tcPr>
            <w:tcW w:w="527" w:type="pct"/>
            <w:shd w:val="clear" w:color="auto" w:fill="auto"/>
          </w:tcPr>
          <w:p w:rsidR="00642515" w:rsidRPr="006E7BC6" w:rsidRDefault="00FE5D4E" w:rsidP="00D41148">
            <w:pPr>
              <w:tabs>
                <w:tab w:val="left" w:pos="426"/>
              </w:tabs>
              <w:spacing w:after="0"/>
              <w:jc w:val="both"/>
              <w:rPr>
                <w:rFonts w:cs="Calibri"/>
                <w:b/>
                <w:color w:val="000000"/>
                <w:szCs w:val="24"/>
                <w:highlight w:val="yellow"/>
              </w:rPr>
            </w:pPr>
            <w:r w:rsidRPr="0094043A">
              <w:rPr>
                <w:rFonts w:cs="Calibri"/>
                <w:b/>
                <w:color w:val="000000"/>
                <w:szCs w:val="24"/>
              </w:rPr>
              <w:t>50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color w:val="000000"/>
                <w:szCs w:val="24"/>
              </w:rPr>
              <w:t>Beceri Atölyesi</w:t>
            </w: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94043A" w:rsidP="00957D3F">
            <w:pPr>
              <w:tabs>
                <w:tab w:val="left" w:pos="426"/>
              </w:tabs>
              <w:spacing w:after="0"/>
              <w:jc w:val="both"/>
              <w:rPr>
                <w:b/>
                <w:color w:val="000000"/>
                <w:szCs w:val="24"/>
              </w:rPr>
            </w:pPr>
            <w:r>
              <w:rPr>
                <w:b/>
                <w:color w:val="000000"/>
                <w:szCs w:val="24"/>
              </w:rPr>
              <w:t>X</w:t>
            </w: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bCs/>
                <w:color w:val="000000"/>
                <w:szCs w:val="24"/>
              </w:rPr>
            </w:pPr>
            <w:r w:rsidRPr="007B3546">
              <w:rPr>
                <w:rFonts w:cs="Calibri"/>
                <w:bCs/>
                <w:color w:val="000000"/>
                <w:szCs w:val="24"/>
              </w:rPr>
              <w:t xml:space="preserve">Okul Oturum Alanı </w:t>
            </w:r>
            <w:r w:rsidRPr="007B3546">
              <w:rPr>
                <w:rFonts w:cs="Calibri"/>
                <w:bCs/>
                <w:color w:val="000000"/>
                <w:sz w:val="20"/>
                <w:szCs w:val="24"/>
              </w:rPr>
              <w:t>(m2)</w:t>
            </w:r>
          </w:p>
        </w:tc>
        <w:tc>
          <w:tcPr>
            <w:tcW w:w="527" w:type="pct"/>
            <w:shd w:val="clear" w:color="auto" w:fill="auto"/>
          </w:tcPr>
          <w:p w:rsidR="00642515" w:rsidRPr="006E7BC6" w:rsidRDefault="00AD0660" w:rsidP="00D41148">
            <w:pPr>
              <w:tabs>
                <w:tab w:val="left" w:pos="426"/>
              </w:tabs>
              <w:spacing w:after="0"/>
              <w:jc w:val="both"/>
              <w:rPr>
                <w:rFonts w:cs="Calibri"/>
                <w:b/>
                <w:color w:val="000000"/>
                <w:szCs w:val="24"/>
                <w:highlight w:val="yellow"/>
              </w:rPr>
            </w:pPr>
            <w:r w:rsidRPr="0094043A">
              <w:rPr>
                <w:rFonts w:cs="Calibri"/>
                <w:b/>
                <w:color w:val="000000"/>
                <w:szCs w:val="24"/>
              </w:rPr>
              <w:t>1080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r w:rsidRPr="007B3546">
              <w:rPr>
                <w:rFonts w:cs="Calibri"/>
                <w:color w:val="000000"/>
                <w:szCs w:val="24"/>
              </w:rPr>
              <w:t>Pansiyon</w:t>
            </w: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642515" w:rsidP="00957D3F">
            <w:pPr>
              <w:tabs>
                <w:tab w:val="left" w:pos="426"/>
              </w:tabs>
              <w:spacing w:after="0"/>
              <w:jc w:val="both"/>
              <w:rPr>
                <w:b/>
                <w:color w:val="000000"/>
                <w:szCs w:val="24"/>
              </w:rPr>
            </w:pPr>
            <w:r w:rsidRPr="007B3546">
              <w:rPr>
                <w:b/>
                <w:color w:val="000000"/>
                <w:szCs w:val="24"/>
              </w:rPr>
              <w:t>X</w:t>
            </w:r>
          </w:p>
        </w:tc>
      </w:tr>
      <w:tr w:rsidR="00642515" w:rsidRPr="007B3546" w:rsidTr="00D41148">
        <w:tc>
          <w:tcPr>
            <w:tcW w:w="2732" w:type="pct"/>
            <w:shd w:val="clear" w:color="auto" w:fill="auto"/>
          </w:tcPr>
          <w:p w:rsidR="00642515" w:rsidRPr="0094043A" w:rsidRDefault="00642515" w:rsidP="00D41148">
            <w:pPr>
              <w:tabs>
                <w:tab w:val="left" w:pos="426"/>
              </w:tabs>
              <w:spacing w:after="0"/>
              <w:jc w:val="both"/>
              <w:rPr>
                <w:rFonts w:cs="Calibri"/>
                <w:bCs/>
                <w:color w:val="000000"/>
                <w:szCs w:val="24"/>
              </w:rPr>
            </w:pPr>
            <w:r w:rsidRPr="0094043A">
              <w:rPr>
                <w:rFonts w:cs="Calibri"/>
                <w:bCs/>
                <w:color w:val="000000"/>
                <w:szCs w:val="24"/>
              </w:rPr>
              <w:t xml:space="preserve">Okul Bahçesi </w:t>
            </w:r>
            <w:r w:rsidRPr="0094043A">
              <w:rPr>
                <w:rFonts w:cs="Calibri"/>
                <w:bCs/>
                <w:color w:val="000000"/>
                <w:sz w:val="20"/>
                <w:szCs w:val="24"/>
              </w:rPr>
              <w:t>(Açık Alan)(m2)</w:t>
            </w:r>
          </w:p>
        </w:tc>
        <w:tc>
          <w:tcPr>
            <w:tcW w:w="527" w:type="pct"/>
            <w:shd w:val="clear" w:color="auto" w:fill="auto"/>
          </w:tcPr>
          <w:p w:rsidR="00642515" w:rsidRPr="0094043A" w:rsidRDefault="00AD0660" w:rsidP="00D41148">
            <w:pPr>
              <w:tabs>
                <w:tab w:val="left" w:pos="426"/>
              </w:tabs>
              <w:spacing w:after="0"/>
              <w:jc w:val="both"/>
              <w:rPr>
                <w:rFonts w:cs="Calibri"/>
                <w:b/>
                <w:color w:val="000000"/>
                <w:szCs w:val="24"/>
              </w:rPr>
            </w:pPr>
            <w:r w:rsidRPr="0094043A">
              <w:rPr>
                <w:color w:val="000000"/>
              </w:rPr>
              <w:t>3000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642515" w:rsidP="00D41148">
            <w:pPr>
              <w:tabs>
                <w:tab w:val="left" w:pos="426"/>
              </w:tabs>
              <w:spacing w:after="0"/>
              <w:jc w:val="both"/>
              <w:rPr>
                <w:rFonts w:cs="Calibri"/>
                <w:b/>
                <w:color w:val="000000"/>
                <w:szCs w:val="24"/>
              </w:rPr>
            </w:pP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bCs/>
                <w:color w:val="000000"/>
                <w:szCs w:val="24"/>
              </w:rPr>
            </w:pPr>
            <w:r w:rsidRPr="007B3546">
              <w:rPr>
                <w:rFonts w:cs="Calibri"/>
                <w:bCs/>
                <w:color w:val="000000"/>
                <w:szCs w:val="24"/>
              </w:rPr>
              <w:t xml:space="preserve">Okul Kapalı Alan </w:t>
            </w:r>
            <w:r w:rsidRPr="007B3546">
              <w:rPr>
                <w:rFonts w:cs="Calibri"/>
                <w:bCs/>
                <w:color w:val="000000"/>
                <w:sz w:val="20"/>
                <w:szCs w:val="24"/>
              </w:rPr>
              <w:t>(m2)</w:t>
            </w:r>
          </w:p>
        </w:tc>
        <w:tc>
          <w:tcPr>
            <w:tcW w:w="527" w:type="pct"/>
            <w:shd w:val="clear" w:color="auto" w:fill="auto"/>
          </w:tcPr>
          <w:p w:rsidR="00642515" w:rsidRPr="007B3546" w:rsidRDefault="00AD0660" w:rsidP="00D41148">
            <w:pPr>
              <w:tabs>
                <w:tab w:val="left" w:pos="426"/>
              </w:tabs>
              <w:spacing w:after="0"/>
              <w:jc w:val="both"/>
              <w:rPr>
                <w:rFonts w:cs="Calibri"/>
                <w:b/>
                <w:color w:val="000000"/>
                <w:szCs w:val="24"/>
              </w:rPr>
            </w:pPr>
            <w:r>
              <w:rPr>
                <w:rFonts w:cs="Calibri"/>
                <w:b/>
                <w:color w:val="000000"/>
                <w:szCs w:val="24"/>
              </w:rPr>
              <w:t>4300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642515" w:rsidP="00D41148">
            <w:pPr>
              <w:tabs>
                <w:tab w:val="left" w:pos="426"/>
              </w:tabs>
              <w:spacing w:after="0"/>
              <w:jc w:val="both"/>
              <w:rPr>
                <w:rFonts w:cs="Calibri"/>
                <w:b/>
                <w:color w:val="000000"/>
                <w:szCs w:val="24"/>
              </w:rPr>
            </w:pP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bCs/>
                <w:color w:val="000000"/>
                <w:szCs w:val="24"/>
              </w:rPr>
            </w:pPr>
            <w:r w:rsidRPr="007B3546">
              <w:rPr>
                <w:rFonts w:cs="Calibri"/>
                <w:bCs/>
                <w:color w:val="000000"/>
                <w:szCs w:val="24"/>
              </w:rPr>
              <w:t xml:space="preserve">Sanatsal, bilimsel ve sportif amaçlı toplam alan </w:t>
            </w:r>
            <w:r w:rsidRPr="007B3546">
              <w:rPr>
                <w:rFonts w:cs="Calibri"/>
                <w:bCs/>
                <w:color w:val="000000"/>
                <w:sz w:val="20"/>
                <w:szCs w:val="20"/>
              </w:rPr>
              <w:t>(m</w:t>
            </w:r>
            <w:r w:rsidRPr="007B3546">
              <w:rPr>
                <w:rFonts w:cs="Calibri"/>
                <w:bCs/>
                <w:color w:val="000000"/>
                <w:sz w:val="20"/>
                <w:szCs w:val="20"/>
                <w:vertAlign w:val="superscript"/>
              </w:rPr>
              <w:t>2</w:t>
            </w:r>
            <w:r w:rsidRPr="007B3546">
              <w:rPr>
                <w:rFonts w:cs="Calibri"/>
                <w:bCs/>
                <w:color w:val="000000"/>
                <w:sz w:val="20"/>
                <w:szCs w:val="24"/>
              </w:rPr>
              <w:t>)</w:t>
            </w:r>
          </w:p>
        </w:tc>
        <w:tc>
          <w:tcPr>
            <w:tcW w:w="527" w:type="pct"/>
            <w:shd w:val="clear" w:color="auto" w:fill="auto"/>
          </w:tcPr>
          <w:p w:rsidR="00642515" w:rsidRPr="007B3546" w:rsidRDefault="00642515" w:rsidP="00D41148">
            <w:pPr>
              <w:tabs>
                <w:tab w:val="left" w:pos="426"/>
              </w:tabs>
              <w:spacing w:after="0"/>
              <w:jc w:val="both"/>
              <w:rPr>
                <w:rFonts w:cs="Calibri"/>
                <w:b/>
                <w:color w:val="000000"/>
                <w:szCs w:val="24"/>
              </w:rPr>
            </w:pPr>
            <w:r w:rsidRPr="007B3546">
              <w:rPr>
                <w:rFonts w:cs="Calibri"/>
                <w:b/>
                <w:color w:val="000000"/>
                <w:szCs w:val="24"/>
              </w:rPr>
              <w:t>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642515" w:rsidP="00D41148">
            <w:pPr>
              <w:tabs>
                <w:tab w:val="left" w:pos="426"/>
              </w:tabs>
              <w:spacing w:after="0"/>
              <w:jc w:val="both"/>
              <w:rPr>
                <w:rFonts w:cs="Calibri"/>
                <w:b/>
                <w:color w:val="000000"/>
                <w:szCs w:val="24"/>
              </w:rPr>
            </w:pP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bCs/>
                <w:color w:val="000000"/>
                <w:szCs w:val="24"/>
              </w:rPr>
            </w:pPr>
            <w:r w:rsidRPr="007B3546">
              <w:rPr>
                <w:rFonts w:cs="Calibri"/>
                <w:bCs/>
                <w:color w:val="000000"/>
                <w:szCs w:val="24"/>
              </w:rPr>
              <w:t xml:space="preserve">Kantin </w:t>
            </w:r>
            <w:r w:rsidRPr="007B3546">
              <w:rPr>
                <w:rFonts w:cs="Calibri"/>
                <w:bCs/>
                <w:color w:val="000000"/>
                <w:sz w:val="20"/>
                <w:szCs w:val="24"/>
              </w:rPr>
              <w:t>(m2)</w:t>
            </w:r>
          </w:p>
        </w:tc>
        <w:tc>
          <w:tcPr>
            <w:tcW w:w="527" w:type="pct"/>
            <w:shd w:val="clear" w:color="auto" w:fill="auto"/>
          </w:tcPr>
          <w:p w:rsidR="00642515" w:rsidRPr="007B3546" w:rsidRDefault="00AD0660" w:rsidP="00D41148">
            <w:pPr>
              <w:tabs>
                <w:tab w:val="left" w:pos="426"/>
              </w:tabs>
              <w:spacing w:after="0"/>
              <w:jc w:val="both"/>
              <w:rPr>
                <w:rFonts w:cs="Calibri"/>
                <w:b/>
                <w:color w:val="000000"/>
                <w:szCs w:val="24"/>
              </w:rPr>
            </w:pPr>
            <w:r>
              <w:rPr>
                <w:rFonts w:cs="Calibri"/>
                <w:b/>
                <w:color w:val="000000"/>
                <w:szCs w:val="24"/>
              </w:rPr>
              <w:t>50</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642515" w:rsidP="00D41148">
            <w:pPr>
              <w:tabs>
                <w:tab w:val="left" w:pos="426"/>
              </w:tabs>
              <w:spacing w:after="0"/>
              <w:jc w:val="both"/>
              <w:rPr>
                <w:rFonts w:cs="Calibri"/>
                <w:b/>
                <w:color w:val="000000"/>
                <w:szCs w:val="24"/>
              </w:rPr>
            </w:pPr>
          </w:p>
        </w:tc>
      </w:tr>
      <w:tr w:rsidR="00642515" w:rsidRPr="007B3546" w:rsidTr="00D41148">
        <w:tc>
          <w:tcPr>
            <w:tcW w:w="2732" w:type="pct"/>
            <w:shd w:val="clear" w:color="auto" w:fill="auto"/>
          </w:tcPr>
          <w:p w:rsidR="00642515" w:rsidRPr="007B3546" w:rsidRDefault="00642515" w:rsidP="00D41148">
            <w:pPr>
              <w:tabs>
                <w:tab w:val="left" w:pos="426"/>
              </w:tabs>
              <w:spacing w:after="0"/>
              <w:jc w:val="both"/>
              <w:rPr>
                <w:rFonts w:cs="Calibri"/>
                <w:bCs/>
                <w:color w:val="000000"/>
                <w:szCs w:val="24"/>
              </w:rPr>
            </w:pPr>
            <w:r w:rsidRPr="007B3546">
              <w:rPr>
                <w:rFonts w:cs="Calibri"/>
                <w:bCs/>
                <w:color w:val="000000"/>
                <w:szCs w:val="24"/>
              </w:rPr>
              <w:t>Tuvalet Sayısı</w:t>
            </w:r>
          </w:p>
        </w:tc>
        <w:tc>
          <w:tcPr>
            <w:tcW w:w="527" w:type="pct"/>
            <w:shd w:val="clear" w:color="auto" w:fill="auto"/>
          </w:tcPr>
          <w:p w:rsidR="00642515" w:rsidRPr="007B3546" w:rsidRDefault="00FE5D4E" w:rsidP="00D41148">
            <w:pPr>
              <w:tabs>
                <w:tab w:val="left" w:pos="426"/>
              </w:tabs>
              <w:spacing w:after="0"/>
              <w:jc w:val="both"/>
              <w:rPr>
                <w:rFonts w:cs="Calibri"/>
                <w:b/>
                <w:color w:val="000000"/>
                <w:szCs w:val="24"/>
              </w:rPr>
            </w:pPr>
            <w:r w:rsidRPr="007B3546">
              <w:rPr>
                <w:rFonts w:cs="Calibri"/>
                <w:b/>
                <w:color w:val="000000"/>
                <w:szCs w:val="24"/>
              </w:rPr>
              <w:t>21</w:t>
            </w:r>
          </w:p>
        </w:tc>
        <w:tc>
          <w:tcPr>
            <w:tcW w:w="1161" w:type="pct"/>
            <w:shd w:val="clear" w:color="auto" w:fill="auto"/>
          </w:tcPr>
          <w:p w:rsidR="00642515" w:rsidRPr="007B3546" w:rsidRDefault="00642515" w:rsidP="00D41148">
            <w:pPr>
              <w:tabs>
                <w:tab w:val="left" w:pos="426"/>
              </w:tabs>
              <w:spacing w:after="0"/>
              <w:jc w:val="both"/>
              <w:rPr>
                <w:rFonts w:cs="Calibri"/>
                <w:color w:val="000000"/>
                <w:szCs w:val="24"/>
              </w:rPr>
            </w:pPr>
          </w:p>
        </w:tc>
        <w:tc>
          <w:tcPr>
            <w:tcW w:w="317" w:type="pct"/>
            <w:shd w:val="clear" w:color="auto" w:fill="auto"/>
          </w:tcPr>
          <w:p w:rsidR="00642515" w:rsidRPr="007B3546" w:rsidRDefault="00642515" w:rsidP="00D41148">
            <w:pPr>
              <w:tabs>
                <w:tab w:val="left" w:pos="426"/>
              </w:tabs>
              <w:spacing w:after="0"/>
              <w:jc w:val="both"/>
              <w:rPr>
                <w:rFonts w:cs="Calibri"/>
                <w:b/>
                <w:color w:val="000000"/>
                <w:szCs w:val="24"/>
              </w:rPr>
            </w:pPr>
          </w:p>
        </w:tc>
        <w:tc>
          <w:tcPr>
            <w:tcW w:w="263" w:type="pct"/>
            <w:shd w:val="clear" w:color="auto" w:fill="auto"/>
          </w:tcPr>
          <w:p w:rsidR="00642515" w:rsidRPr="007B3546" w:rsidRDefault="00642515" w:rsidP="00D41148">
            <w:pPr>
              <w:tabs>
                <w:tab w:val="left" w:pos="426"/>
              </w:tabs>
              <w:spacing w:after="0"/>
              <w:jc w:val="both"/>
              <w:rPr>
                <w:rFonts w:cs="Calibri"/>
                <w:b/>
                <w:color w:val="000000"/>
                <w:szCs w:val="24"/>
              </w:rPr>
            </w:pPr>
          </w:p>
        </w:tc>
      </w:tr>
    </w:tbl>
    <w:p w:rsidR="00390AA4" w:rsidRPr="007B3546" w:rsidRDefault="00390AA4" w:rsidP="00182608">
      <w:pPr>
        <w:tabs>
          <w:tab w:val="left" w:pos="426"/>
        </w:tabs>
        <w:spacing w:after="0"/>
        <w:jc w:val="both"/>
        <w:rPr>
          <w:rFonts w:cs="Calibri"/>
          <w:b/>
          <w:color w:val="000000"/>
          <w:szCs w:val="24"/>
        </w:rPr>
      </w:pPr>
    </w:p>
    <w:p w:rsidR="00CC572B" w:rsidRPr="007B3546" w:rsidRDefault="00CC572B" w:rsidP="00E67FCA">
      <w:pPr>
        <w:pStyle w:val="Balk3"/>
        <w:rPr>
          <w:color w:val="000000"/>
        </w:rPr>
      </w:pPr>
    </w:p>
    <w:p w:rsidR="00390AA4" w:rsidRPr="00301F72" w:rsidRDefault="00E67FCA" w:rsidP="00E67FCA">
      <w:pPr>
        <w:pStyle w:val="Balk3"/>
        <w:rPr>
          <w:b/>
          <w:color w:val="000000"/>
        </w:rPr>
      </w:pPr>
      <w:r w:rsidRPr="00301F72">
        <w:rPr>
          <w:b/>
          <w:color w:val="000000"/>
          <w:highlight w:val="yellow"/>
        </w:rPr>
        <w:t>Sınıf ve Öğrenci Bilgileri</w:t>
      </w:r>
    </w:p>
    <w:p w:rsidR="00182608" w:rsidRPr="007B3546" w:rsidRDefault="008E01DD" w:rsidP="00E67FCA">
      <w:pPr>
        <w:tabs>
          <w:tab w:val="left" w:pos="426"/>
        </w:tabs>
        <w:spacing w:after="0"/>
        <w:jc w:val="both"/>
        <w:rPr>
          <w:color w:val="000000"/>
          <w:szCs w:val="24"/>
        </w:rPr>
      </w:pPr>
      <w:r w:rsidRPr="007B3546">
        <w:rPr>
          <w:color w:val="000000"/>
          <w:szCs w:val="24"/>
        </w:rPr>
        <w:tab/>
      </w:r>
      <w:r w:rsidR="00E67FCA" w:rsidRPr="007B3546">
        <w:rPr>
          <w:color w:val="000000"/>
          <w:szCs w:val="24"/>
        </w:rPr>
        <w:t>Okulumuzda yer alan sınıfların öğrenci sayıları alttaki tabloda verilmiştir.</w:t>
      </w:r>
    </w:p>
    <w:p w:rsidR="00E67FCA" w:rsidRPr="007B3546" w:rsidRDefault="00E67FCA" w:rsidP="00E67FCA">
      <w:pPr>
        <w:tabs>
          <w:tab w:val="left" w:pos="426"/>
        </w:tabs>
        <w:spacing w:after="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07"/>
        <w:gridCol w:w="840"/>
        <w:gridCol w:w="1070"/>
        <w:gridCol w:w="1761"/>
        <w:gridCol w:w="580"/>
        <w:gridCol w:w="840"/>
        <w:gridCol w:w="1070"/>
        <w:gridCol w:w="2906"/>
        <w:gridCol w:w="580"/>
        <w:gridCol w:w="992"/>
        <w:gridCol w:w="1134"/>
      </w:tblGrid>
      <w:tr w:rsidR="003F33C2" w:rsidRPr="007B3546" w:rsidTr="00497119">
        <w:tc>
          <w:tcPr>
            <w:tcW w:w="1754" w:type="dxa"/>
            <w:shd w:val="clear" w:color="auto" w:fill="auto"/>
          </w:tcPr>
          <w:p w:rsidR="00B503A4" w:rsidRPr="007B3546" w:rsidRDefault="00B503A4" w:rsidP="00B503A4">
            <w:pPr>
              <w:tabs>
                <w:tab w:val="left" w:pos="426"/>
              </w:tabs>
              <w:spacing w:after="0"/>
              <w:jc w:val="both"/>
              <w:rPr>
                <w:b/>
                <w:color w:val="000000"/>
                <w:szCs w:val="24"/>
              </w:rPr>
            </w:pPr>
            <w:r w:rsidRPr="007B3546">
              <w:rPr>
                <w:b/>
                <w:color w:val="000000"/>
                <w:szCs w:val="24"/>
              </w:rPr>
              <w:t>SINIFI</w:t>
            </w:r>
          </w:p>
        </w:tc>
        <w:tc>
          <w:tcPr>
            <w:tcW w:w="607" w:type="dxa"/>
            <w:shd w:val="clear" w:color="auto" w:fill="auto"/>
          </w:tcPr>
          <w:p w:rsidR="00B503A4" w:rsidRPr="007B3546" w:rsidRDefault="00B503A4" w:rsidP="00B503A4">
            <w:pPr>
              <w:tabs>
                <w:tab w:val="left" w:pos="426"/>
              </w:tabs>
              <w:spacing w:after="0"/>
              <w:jc w:val="both"/>
              <w:rPr>
                <w:color w:val="000000"/>
                <w:szCs w:val="24"/>
              </w:rPr>
            </w:pPr>
            <w:r w:rsidRPr="007B3546">
              <w:rPr>
                <w:color w:val="000000"/>
                <w:szCs w:val="24"/>
              </w:rPr>
              <w:t>Kız</w:t>
            </w:r>
          </w:p>
        </w:tc>
        <w:tc>
          <w:tcPr>
            <w:tcW w:w="840" w:type="dxa"/>
            <w:shd w:val="clear" w:color="auto" w:fill="auto"/>
          </w:tcPr>
          <w:p w:rsidR="00B503A4" w:rsidRPr="007B3546" w:rsidRDefault="00B503A4" w:rsidP="00B503A4">
            <w:pPr>
              <w:tabs>
                <w:tab w:val="left" w:pos="426"/>
              </w:tabs>
              <w:spacing w:after="0"/>
              <w:jc w:val="both"/>
              <w:rPr>
                <w:color w:val="000000"/>
                <w:szCs w:val="24"/>
              </w:rPr>
            </w:pPr>
            <w:r w:rsidRPr="007B3546">
              <w:rPr>
                <w:color w:val="000000"/>
                <w:szCs w:val="24"/>
              </w:rPr>
              <w:t>Erkek</w:t>
            </w:r>
          </w:p>
        </w:tc>
        <w:tc>
          <w:tcPr>
            <w:tcW w:w="1070" w:type="dxa"/>
            <w:tcBorders>
              <w:right w:val="single" w:sz="12" w:space="0" w:color="auto"/>
            </w:tcBorders>
            <w:shd w:val="clear" w:color="auto" w:fill="auto"/>
          </w:tcPr>
          <w:p w:rsidR="00B503A4" w:rsidRPr="007B3546" w:rsidRDefault="00B503A4" w:rsidP="00B503A4">
            <w:pPr>
              <w:tabs>
                <w:tab w:val="left" w:pos="426"/>
              </w:tabs>
              <w:spacing w:after="0"/>
              <w:jc w:val="both"/>
              <w:rPr>
                <w:b/>
                <w:color w:val="000000"/>
                <w:szCs w:val="24"/>
              </w:rPr>
            </w:pPr>
            <w:r w:rsidRPr="007B3546">
              <w:rPr>
                <w:b/>
                <w:color w:val="000000"/>
                <w:szCs w:val="24"/>
              </w:rPr>
              <w:t>Toplam</w:t>
            </w:r>
          </w:p>
        </w:tc>
        <w:tc>
          <w:tcPr>
            <w:tcW w:w="1761" w:type="dxa"/>
            <w:tcBorders>
              <w:left w:val="single" w:sz="12" w:space="0" w:color="auto"/>
              <w:bottom w:val="single" w:sz="6" w:space="0" w:color="auto"/>
            </w:tcBorders>
            <w:shd w:val="clear" w:color="auto" w:fill="auto"/>
          </w:tcPr>
          <w:p w:rsidR="00B503A4" w:rsidRPr="007B3546" w:rsidRDefault="00B503A4" w:rsidP="00B503A4">
            <w:pPr>
              <w:tabs>
                <w:tab w:val="left" w:pos="426"/>
              </w:tabs>
              <w:spacing w:after="0"/>
              <w:jc w:val="both"/>
              <w:rPr>
                <w:b/>
                <w:color w:val="000000"/>
                <w:szCs w:val="24"/>
              </w:rPr>
            </w:pPr>
            <w:r w:rsidRPr="007B3546">
              <w:rPr>
                <w:b/>
                <w:color w:val="000000"/>
                <w:szCs w:val="24"/>
              </w:rPr>
              <w:t>SINIFI</w:t>
            </w:r>
          </w:p>
        </w:tc>
        <w:tc>
          <w:tcPr>
            <w:tcW w:w="580" w:type="dxa"/>
            <w:tcBorders>
              <w:bottom w:val="single" w:sz="6" w:space="0" w:color="auto"/>
            </w:tcBorders>
            <w:shd w:val="clear" w:color="auto" w:fill="auto"/>
          </w:tcPr>
          <w:p w:rsidR="00B503A4" w:rsidRPr="007B3546" w:rsidRDefault="00B503A4" w:rsidP="00B503A4">
            <w:pPr>
              <w:tabs>
                <w:tab w:val="left" w:pos="426"/>
              </w:tabs>
              <w:spacing w:after="0"/>
              <w:jc w:val="both"/>
              <w:rPr>
                <w:color w:val="000000"/>
                <w:szCs w:val="24"/>
              </w:rPr>
            </w:pPr>
            <w:r w:rsidRPr="007B3546">
              <w:rPr>
                <w:color w:val="000000"/>
                <w:szCs w:val="24"/>
              </w:rPr>
              <w:t>Kız</w:t>
            </w:r>
          </w:p>
        </w:tc>
        <w:tc>
          <w:tcPr>
            <w:tcW w:w="840" w:type="dxa"/>
            <w:tcBorders>
              <w:bottom w:val="single" w:sz="6" w:space="0" w:color="auto"/>
            </w:tcBorders>
            <w:shd w:val="clear" w:color="auto" w:fill="auto"/>
          </w:tcPr>
          <w:p w:rsidR="00B503A4" w:rsidRPr="007B3546" w:rsidRDefault="00B503A4" w:rsidP="00B503A4">
            <w:pPr>
              <w:tabs>
                <w:tab w:val="left" w:pos="426"/>
              </w:tabs>
              <w:spacing w:after="0"/>
              <w:jc w:val="both"/>
              <w:rPr>
                <w:color w:val="000000"/>
                <w:szCs w:val="24"/>
              </w:rPr>
            </w:pPr>
            <w:r w:rsidRPr="007B3546">
              <w:rPr>
                <w:color w:val="000000"/>
                <w:szCs w:val="24"/>
              </w:rPr>
              <w:t>Erkek</w:t>
            </w:r>
          </w:p>
        </w:tc>
        <w:tc>
          <w:tcPr>
            <w:tcW w:w="1070" w:type="dxa"/>
            <w:tcBorders>
              <w:bottom w:val="single" w:sz="6" w:space="0" w:color="auto"/>
            </w:tcBorders>
            <w:shd w:val="clear" w:color="auto" w:fill="auto"/>
          </w:tcPr>
          <w:p w:rsidR="00B503A4" w:rsidRPr="007B3546" w:rsidRDefault="00B503A4" w:rsidP="00B503A4">
            <w:pPr>
              <w:tabs>
                <w:tab w:val="left" w:pos="426"/>
              </w:tabs>
              <w:spacing w:after="0"/>
              <w:jc w:val="both"/>
              <w:rPr>
                <w:b/>
                <w:color w:val="000000"/>
                <w:szCs w:val="24"/>
              </w:rPr>
            </w:pPr>
            <w:r w:rsidRPr="007B3546">
              <w:rPr>
                <w:b/>
                <w:color w:val="000000"/>
                <w:szCs w:val="24"/>
              </w:rPr>
              <w:t>Toplam</w:t>
            </w:r>
          </w:p>
        </w:tc>
        <w:tc>
          <w:tcPr>
            <w:tcW w:w="2906" w:type="dxa"/>
            <w:tcBorders>
              <w:bottom w:val="single" w:sz="6" w:space="0" w:color="auto"/>
            </w:tcBorders>
          </w:tcPr>
          <w:p w:rsidR="00B503A4" w:rsidRPr="007B3546" w:rsidRDefault="00B503A4" w:rsidP="00B503A4">
            <w:pPr>
              <w:tabs>
                <w:tab w:val="left" w:pos="426"/>
              </w:tabs>
              <w:spacing w:after="0"/>
              <w:jc w:val="both"/>
              <w:rPr>
                <w:b/>
                <w:color w:val="000000"/>
                <w:szCs w:val="24"/>
              </w:rPr>
            </w:pPr>
            <w:r w:rsidRPr="007B3546">
              <w:rPr>
                <w:b/>
                <w:color w:val="000000"/>
                <w:szCs w:val="24"/>
              </w:rPr>
              <w:t>SINIFI</w:t>
            </w:r>
          </w:p>
        </w:tc>
        <w:tc>
          <w:tcPr>
            <w:tcW w:w="580" w:type="dxa"/>
            <w:tcBorders>
              <w:bottom w:val="single" w:sz="6" w:space="0" w:color="auto"/>
            </w:tcBorders>
          </w:tcPr>
          <w:p w:rsidR="00B503A4" w:rsidRPr="007B3546" w:rsidRDefault="00B503A4" w:rsidP="00B503A4">
            <w:pPr>
              <w:tabs>
                <w:tab w:val="left" w:pos="426"/>
              </w:tabs>
              <w:spacing w:after="0"/>
              <w:jc w:val="both"/>
              <w:rPr>
                <w:color w:val="000000"/>
                <w:szCs w:val="24"/>
              </w:rPr>
            </w:pPr>
            <w:r w:rsidRPr="007B3546">
              <w:rPr>
                <w:color w:val="000000"/>
                <w:szCs w:val="24"/>
              </w:rPr>
              <w:t>Kız</w:t>
            </w:r>
          </w:p>
        </w:tc>
        <w:tc>
          <w:tcPr>
            <w:tcW w:w="992" w:type="dxa"/>
            <w:tcBorders>
              <w:bottom w:val="single" w:sz="6" w:space="0" w:color="auto"/>
            </w:tcBorders>
          </w:tcPr>
          <w:p w:rsidR="00B503A4" w:rsidRPr="007B3546" w:rsidRDefault="00B503A4" w:rsidP="00B503A4">
            <w:pPr>
              <w:tabs>
                <w:tab w:val="left" w:pos="426"/>
              </w:tabs>
              <w:spacing w:after="0"/>
              <w:jc w:val="both"/>
              <w:rPr>
                <w:color w:val="000000"/>
                <w:szCs w:val="24"/>
              </w:rPr>
            </w:pPr>
            <w:r w:rsidRPr="007B3546">
              <w:rPr>
                <w:color w:val="000000"/>
                <w:szCs w:val="24"/>
              </w:rPr>
              <w:t>Erkek</w:t>
            </w:r>
          </w:p>
        </w:tc>
        <w:tc>
          <w:tcPr>
            <w:tcW w:w="1134" w:type="dxa"/>
            <w:tcBorders>
              <w:bottom w:val="single" w:sz="6" w:space="0" w:color="auto"/>
            </w:tcBorders>
          </w:tcPr>
          <w:p w:rsidR="00B503A4" w:rsidRPr="007B3546" w:rsidRDefault="00B503A4" w:rsidP="00B503A4">
            <w:pPr>
              <w:tabs>
                <w:tab w:val="left" w:pos="426"/>
              </w:tabs>
              <w:spacing w:after="0"/>
              <w:jc w:val="both"/>
              <w:rPr>
                <w:b/>
                <w:color w:val="000000"/>
                <w:szCs w:val="24"/>
              </w:rPr>
            </w:pPr>
            <w:r w:rsidRPr="007B3546">
              <w:rPr>
                <w:b/>
                <w:color w:val="000000"/>
                <w:szCs w:val="24"/>
              </w:rPr>
              <w:t>Toplam</w:t>
            </w:r>
          </w:p>
        </w:tc>
      </w:tr>
      <w:tr w:rsidR="004B7BC3" w:rsidRPr="007B3546" w:rsidTr="00497119">
        <w:tc>
          <w:tcPr>
            <w:tcW w:w="1754" w:type="dxa"/>
            <w:shd w:val="clear" w:color="auto" w:fill="auto"/>
          </w:tcPr>
          <w:p w:rsidR="004B7BC3" w:rsidRPr="007B3546" w:rsidRDefault="004B7BC3" w:rsidP="00AA79BF">
            <w:pPr>
              <w:tabs>
                <w:tab w:val="left" w:pos="426"/>
              </w:tabs>
              <w:spacing w:after="0"/>
              <w:jc w:val="both"/>
              <w:rPr>
                <w:color w:val="000000"/>
                <w:sz w:val="22"/>
                <w:szCs w:val="22"/>
              </w:rPr>
            </w:pPr>
            <w:r w:rsidRPr="007B3546">
              <w:rPr>
                <w:color w:val="000000"/>
                <w:sz w:val="22"/>
                <w:szCs w:val="22"/>
              </w:rPr>
              <w:t>ANA SINIFI A</w:t>
            </w:r>
          </w:p>
        </w:tc>
        <w:tc>
          <w:tcPr>
            <w:tcW w:w="607" w:type="dxa"/>
            <w:shd w:val="clear" w:color="auto" w:fill="auto"/>
          </w:tcPr>
          <w:p w:rsidR="004B7BC3" w:rsidRPr="007B3546" w:rsidRDefault="003B0E59" w:rsidP="00AA79BF">
            <w:pPr>
              <w:tabs>
                <w:tab w:val="left" w:pos="426"/>
              </w:tabs>
              <w:spacing w:after="0"/>
              <w:jc w:val="both"/>
              <w:rPr>
                <w:color w:val="000000"/>
                <w:szCs w:val="24"/>
              </w:rPr>
            </w:pPr>
            <w:r>
              <w:rPr>
                <w:color w:val="000000"/>
                <w:szCs w:val="24"/>
              </w:rPr>
              <w:t>18</w:t>
            </w:r>
          </w:p>
        </w:tc>
        <w:tc>
          <w:tcPr>
            <w:tcW w:w="840" w:type="dxa"/>
            <w:shd w:val="clear" w:color="auto" w:fill="auto"/>
          </w:tcPr>
          <w:p w:rsidR="004B7BC3" w:rsidRPr="007B3546" w:rsidRDefault="003B0E59" w:rsidP="00AA79BF">
            <w:pPr>
              <w:tabs>
                <w:tab w:val="left" w:pos="426"/>
              </w:tabs>
              <w:spacing w:after="0"/>
              <w:jc w:val="both"/>
              <w:rPr>
                <w:color w:val="000000"/>
                <w:szCs w:val="24"/>
              </w:rPr>
            </w:pPr>
            <w:r>
              <w:rPr>
                <w:color w:val="000000"/>
                <w:szCs w:val="24"/>
              </w:rPr>
              <w:t>17</w:t>
            </w:r>
          </w:p>
        </w:tc>
        <w:tc>
          <w:tcPr>
            <w:tcW w:w="1070" w:type="dxa"/>
            <w:tcBorders>
              <w:right w:val="single" w:sz="12" w:space="0" w:color="auto"/>
            </w:tcBorders>
            <w:shd w:val="clear" w:color="auto" w:fill="auto"/>
          </w:tcPr>
          <w:p w:rsidR="004B7BC3" w:rsidRPr="007B3546" w:rsidRDefault="003B0E59" w:rsidP="00AA79BF">
            <w:pPr>
              <w:tabs>
                <w:tab w:val="left" w:pos="426"/>
              </w:tabs>
              <w:spacing w:after="0"/>
              <w:jc w:val="both"/>
              <w:rPr>
                <w:color w:val="000000"/>
                <w:szCs w:val="24"/>
              </w:rPr>
            </w:pPr>
            <w:r>
              <w:rPr>
                <w:color w:val="000000"/>
                <w:szCs w:val="24"/>
              </w:rPr>
              <w:t>35</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rPr>
                <w:color w:val="000000"/>
                <w:sz w:val="22"/>
                <w:szCs w:val="22"/>
              </w:rPr>
            </w:pPr>
            <w:r w:rsidRPr="007B3546">
              <w:rPr>
                <w:color w:val="000000"/>
                <w:sz w:val="22"/>
                <w:szCs w:val="22"/>
              </w:rPr>
              <w:t>2/A SINIFI</w:t>
            </w: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9</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17</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26</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rPr>
                <w:color w:val="000000"/>
                <w:sz w:val="22"/>
                <w:szCs w:val="22"/>
              </w:rPr>
            </w:pPr>
            <w:r w:rsidRPr="007B3546">
              <w:rPr>
                <w:color w:val="000000"/>
                <w:sz w:val="22"/>
                <w:szCs w:val="22"/>
              </w:rPr>
              <w:t>4/</w:t>
            </w:r>
            <w:proofErr w:type="gramStart"/>
            <w:r w:rsidRPr="007B3546">
              <w:rPr>
                <w:color w:val="000000"/>
                <w:sz w:val="22"/>
                <w:szCs w:val="22"/>
              </w:rPr>
              <w:t>C  SINIFI</w:t>
            </w:r>
            <w:proofErr w:type="gramEnd"/>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C61B26" w:rsidP="00AA79BF">
            <w:pPr>
              <w:tabs>
                <w:tab w:val="left" w:pos="426"/>
              </w:tabs>
              <w:spacing w:after="0"/>
              <w:jc w:val="both"/>
              <w:rPr>
                <w:color w:val="000000"/>
                <w:szCs w:val="24"/>
              </w:rPr>
            </w:pPr>
            <w:r>
              <w:rPr>
                <w:color w:val="000000"/>
                <w:szCs w:val="24"/>
              </w:rPr>
              <w:t>9</w:t>
            </w: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r w:rsidRPr="007B3546">
              <w:rPr>
                <w:color w:val="000000"/>
                <w:szCs w:val="24"/>
              </w:rPr>
              <w:t>1</w:t>
            </w:r>
            <w:r w:rsidR="00C61B26">
              <w:rPr>
                <w:color w:val="000000"/>
                <w:szCs w:val="24"/>
              </w:rPr>
              <w:t>5</w:t>
            </w: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C61B26" w:rsidP="00AA79BF">
            <w:pPr>
              <w:tabs>
                <w:tab w:val="left" w:pos="426"/>
              </w:tabs>
              <w:spacing w:after="0"/>
              <w:jc w:val="both"/>
              <w:rPr>
                <w:color w:val="000000"/>
                <w:szCs w:val="24"/>
              </w:rPr>
            </w:pPr>
            <w:r>
              <w:rPr>
                <w:color w:val="000000"/>
                <w:szCs w:val="24"/>
              </w:rPr>
              <w:t>24</w:t>
            </w:r>
          </w:p>
        </w:tc>
      </w:tr>
      <w:tr w:rsidR="004B7BC3" w:rsidRPr="007B3546" w:rsidTr="00497119">
        <w:tc>
          <w:tcPr>
            <w:tcW w:w="1754" w:type="dxa"/>
            <w:shd w:val="clear" w:color="auto" w:fill="auto"/>
          </w:tcPr>
          <w:p w:rsidR="004B7BC3" w:rsidRPr="007B3546" w:rsidRDefault="004B7BC3" w:rsidP="00AA79BF">
            <w:pPr>
              <w:tabs>
                <w:tab w:val="left" w:pos="426"/>
              </w:tabs>
              <w:spacing w:after="0"/>
              <w:jc w:val="both"/>
              <w:rPr>
                <w:color w:val="000000"/>
                <w:sz w:val="22"/>
                <w:szCs w:val="22"/>
              </w:rPr>
            </w:pPr>
            <w:r w:rsidRPr="007B3546">
              <w:rPr>
                <w:color w:val="000000"/>
                <w:sz w:val="22"/>
                <w:szCs w:val="22"/>
              </w:rPr>
              <w:t>ANA SINIFI B</w:t>
            </w:r>
          </w:p>
        </w:tc>
        <w:tc>
          <w:tcPr>
            <w:tcW w:w="607" w:type="dxa"/>
            <w:shd w:val="clear" w:color="auto" w:fill="auto"/>
          </w:tcPr>
          <w:p w:rsidR="004B7BC3" w:rsidRPr="007B3546" w:rsidRDefault="003B0E59" w:rsidP="00AA79BF">
            <w:pPr>
              <w:tabs>
                <w:tab w:val="left" w:pos="426"/>
              </w:tabs>
              <w:spacing w:after="0"/>
              <w:jc w:val="both"/>
              <w:rPr>
                <w:color w:val="000000"/>
                <w:szCs w:val="24"/>
              </w:rPr>
            </w:pPr>
            <w:r>
              <w:rPr>
                <w:color w:val="000000"/>
                <w:szCs w:val="24"/>
              </w:rPr>
              <w:t>21</w:t>
            </w:r>
          </w:p>
        </w:tc>
        <w:tc>
          <w:tcPr>
            <w:tcW w:w="840" w:type="dxa"/>
            <w:shd w:val="clear" w:color="auto" w:fill="auto"/>
          </w:tcPr>
          <w:p w:rsidR="004B7BC3" w:rsidRPr="007B3546" w:rsidRDefault="003B0E59" w:rsidP="00AA79BF">
            <w:pPr>
              <w:tabs>
                <w:tab w:val="left" w:pos="426"/>
              </w:tabs>
              <w:spacing w:after="0"/>
              <w:jc w:val="both"/>
              <w:rPr>
                <w:color w:val="000000"/>
                <w:szCs w:val="24"/>
              </w:rPr>
            </w:pPr>
            <w:r>
              <w:rPr>
                <w:color w:val="000000"/>
                <w:szCs w:val="24"/>
              </w:rPr>
              <w:t>15</w:t>
            </w:r>
          </w:p>
        </w:tc>
        <w:tc>
          <w:tcPr>
            <w:tcW w:w="1070" w:type="dxa"/>
            <w:tcBorders>
              <w:right w:val="single" w:sz="12" w:space="0" w:color="auto"/>
            </w:tcBorders>
            <w:shd w:val="clear" w:color="auto" w:fill="auto"/>
          </w:tcPr>
          <w:p w:rsidR="004B7BC3" w:rsidRPr="007B3546" w:rsidRDefault="003B0E59" w:rsidP="00AA79BF">
            <w:pPr>
              <w:tabs>
                <w:tab w:val="left" w:pos="426"/>
              </w:tabs>
              <w:spacing w:after="0"/>
              <w:jc w:val="both"/>
              <w:rPr>
                <w:color w:val="000000"/>
                <w:szCs w:val="24"/>
              </w:rPr>
            </w:pPr>
            <w:r>
              <w:rPr>
                <w:color w:val="000000"/>
                <w:szCs w:val="24"/>
              </w:rPr>
              <w:t>36</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rPr>
                <w:color w:val="000000"/>
                <w:sz w:val="22"/>
                <w:szCs w:val="22"/>
              </w:rPr>
            </w:pPr>
            <w:r w:rsidRPr="007B3546">
              <w:rPr>
                <w:color w:val="000000"/>
                <w:sz w:val="22"/>
                <w:szCs w:val="22"/>
              </w:rPr>
              <w:t>2/B SINIFI</w:t>
            </w: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12</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12</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24</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rPr>
                <w:color w:val="000000"/>
                <w:sz w:val="22"/>
                <w:szCs w:val="22"/>
              </w:rPr>
            </w:pPr>
            <w:r w:rsidRPr="007B3546">
              <w:rPr>
                <w:color w:val="000000"/>
                <w:sz w:val="22"/>
                <w:szCs w:val="22"/>
              </w:rPr>
              <w:t>4/D SINIFI</w:t>
            </w: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C61B26" w:rsidP="00AA79BF">
            <w:pPr>
              <w:tabs>
                <w:tab w:val="left" w:pos="426"/>
              </w:tabs>
              <w:spacing w:after="0"/>
              <w:jc w:val="both"/>
              <w:rPr>
                <w:color w:val="000000"/>
                <w:szCs w:val="24"/>
              </w:rPr>
            </w:pPr>
            <w:r>
              <w:rPr>
                <w:color w:val="000000"/>
                <w:szCs w:val="24"/>
              </w:rPr>
              <w:t>2</w:t>
            </w: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C61B26" w:rsidP="00AA79BF">
            <w:pPr>
              <w:tabs>
                <w:tab w:val="left" w:pos="426"/>
              </w:tabs>
              <w:spacing w:after="0"/>
              <w:jc w:val="both"/>
              <w:rPr>
                <w:color w:val="000000"/>
                <w:szCs w:val="24"/>
              </w:rPr>
            </w:pPr>
            <w:r>
              <w:rPr>
                <w:color w:val="000000"/>
                <w:szCs w:val="24"/>
              </w:rPr>
              <w:t>7</w:t>
            </w: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C61B26" w:rsidP="00AA79BF">
            <w:pPr>
              <w:tabs>
                <w:tab w:val="left" w:pos="426"/>
              </w:tabs>
              <w:spacing w:after="0"/>
              <w:jc w:val="both"/>
              <w:rPr>
                <w:color w:val="000000"/>
                <w:szCs w:val="24"/>
              </w:rPr>
            </w:pPr>
            <w:r>
              <w:rPr>
                <w:color w:val="000000"/>
                <w:szCs w:val="24"/>
              </w:rPr>
              <w:t>9</w:t>
            </w:r>
          </w:p>
        </w:tc>
      </w:tr>
      <w:tr w:rsidR="004B7BC3" w:rsidRPr="007B3546" w:rsidTr="00497119">
        <w:tc>
          <w:tcPr>
            <w:tcW w:w="1754" w:type="dxa"/>
            <w:shd w:val="clear" w:color="auto" w:fill="auto"/>
          </w:tcPr>
          <w:p w:rsidR="004B7BC3" w:rsidRPr="007B3546" w:rsidRDefault="004B7BC3" w:rsidP="006E7BC6">
            <w:pPr>
              <w:tabs>
                <w:tab w:val="left" w:pos="426"/>
              </w:tabs>
              <w:spacing w:after="0"/>
              <w:jc w:val="both"/>
              <w:rPr>
                <w:color w:val="000000"/>
                <w:sz w:val="22"/>
                <w:szCs w:val="22"/>
              </w:rPr>
            </w:pPr>
            <w:r w:rsidRPr="007B3546">
              <w:rPr>
                <w:color w:val="000000"/>
                <w:sz w:val="22"/>
                <w:szCs w:val="22"/>
              </w:rPr>
              <w:t>1/A SINIFI</w:t>
            </w:r>
          </w:p>
        </w:tc>
        <w:tc>
          <w:tcPr>
            <w:tcW w:w="607"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11</w:t>
            </w:r>
          </w:p>
        </w:tc>
        <w:tc>
          <w:tcPr>
            <w:tcW w:w="840"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17</w:t>
            </w:r>
          </w:p>
        </w:tc>
        <w:tc>
          <w:tcPr>
            <w:tcW w:w="1070" w:type="dxa"/>
            <w:tcBorders>
              <w:right w:val="single" w:sz="12" w:space="0" w:color="auto"/>
            </w:tcBorders>
            <w:shd w:val="clear" w:color="auto" w:fill="auto"/>
          </w:tcPr>
          <w:p w:rsidR="004B7BC3" w:rsidRPr="007B3546" w:rsidRDefault="004B7BC3" w:rsidP="006E7BC6">
            <w:pPr>
              <w:tabs>
                <w:tab w:val="left" w:pos="426"/>
              </w:tabs>
              <w:spacing w:after="0"/>
              <w:jc w:val="both"/>
              <w:rPr>
                <w:color w:val="000000"/>
                <w:szCs w:val="24"/>
              </w:rPr>
            </w:pPr>
            <w:r>
              <w:rPr>
                <w:color w:val="000000"/>
                <w:szCs w:val="24"/>
              </w:rPr>
              <w:t>28</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rPr>
                <w:color w:val="000000"/>
                <w:sz w:val="22"/>
                <w:szCs w:val="22"/>
              </w:rPr>
            </w:pPr>
            <w:r w:rsidRPr="007B3546">
              <w:rPr>
                <w:color w:val="000000"/>
                <w:sz w:val="22"/>
                <w:szCs w:val="22"/>
              </w:rPr>
              <w:t>2/</w:t>
            </w:r>
            <w:proofErr w:type="gramStart"/>
            <w:r w:rsidRPr="007B3546">
              <w:rPr>
                <w:color w:val="000000"/>
                <w:sz w:val="22"/>
                <w:szCs w:val="22"/>
              </w:rPr>
              <w:t>C  SINIFI</w:t>
            </w:r>
            <w:proofErr w:type="gramEnd"/>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10</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6E7BC6">
            <w:pPr>
              <w:tabs>
                <w:tab w:val="left" w:pos="426"/>
              </w:tabs>
              <w:spacing w:after="0"/>
              <w:jc w:val="both"/>
              <w:rPr>
                <w:color w:val="000000"/>
                <w:szCs w:val="24"/>
              </w:rPr>
            </w:pPr>
            <w:r w:rsidRPr="007B3546">
              <w:rPr>
                <w:color w:val="000000"/>
                <w:szCs w:val="24"/>
              </w:rPr>
              <w:t>1</w:t>
            </w:r>
            <w:r w:rsidR="00C61B26">
              <w:rPr>
                <w:color w:val="000000"/>
                <w:szCs w:val="24"/>
              </w:rPr>
              <w:t>1</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21</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rPr>
                <w:color w:val="000000"/>
                <w:sz w:val="22"/>
                <w:szCs w:val="22"/>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6E7BC6">
            <w:pPr>
              <w:tabs>
                <w:tab w:val="left" w:pos="426"/>
              </w:tabs>
              <w:spacing w:after="0"/>
              <w:jc w:val="both"/>
              <w:rPr>
                <w:color w:val="000000"/>
                <w:sz w:val="22"/>
                <w:szCs w:val="22"/>
              </w:rPr>
            </w:pPr>
            <w:r w:rsidRPr="007B3546">
              <w:rPr>
                <w:color w:val="000000"/>
                <w:sz w:val="22"/>
                <w:szCs w:val="22"/>
              </w:rPr>
              <w:t>1/</w:t>
            </w:r>
            <w:proofErr w:type="gramStart"/>
            <w:r w:rsidRPr="007B3546">
              <w:rPr>
                <w:color w:val="000000"/>
                <w:sz w:val="22"/>
                <w:szCs w:val="22"/>
              </w:rPr>
              <w:t>B  SINIFI</w:t>
            </w:r>
            <w:proofErr w:type="gramEnd"/>
          </w:p>
        </w:tc>
        <w:tc>
          <w:tcPr>
            <w:tcW w:w="607"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11</w:t>
            </w:r>
          </w:p>
        </w:tc>
        <w:tc>
          <w:tcPr>
            <w:tcW w:w="840"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15</w:t>
            </w:r>
          </w:p>
        </w:tc>
        <w:tc>
          <w:tcPr>
            <w:tcW w:w="1070" w:type="dxa"/>
            <w:tcBorders>
              <w:right w:val="single" w:sz="12" w:space="0" w:color="auto"/>
            </w:tcBorders>
            <w:shd w:val="clear" w:color="auto" w:fill="auto"/>
          </w:tcPr>
          <w:p w:rsidR="004B7BC3" w:rsidRPr="007B3546" w:rsidRDefault="004B7BC3" w:rsidP="006E7BC6">
            <w:pPr>
              <w:tabs>
                <w:tab w:val="left" w:pos="426"/>
              </w:tabs>
              <w:spacing w:after="0"/>
              <w:jc w:val="both"/>
              <w:rPr>
                <w:color w:val="000000"/>
                <w:szCs w:val="24"/>
              </w:rPr>
            </w:pPr>
            <w:r>
              <w:rPr>
                <w:color w:val="000000"/>
                <w:szCs w:val="24"/>
              </w:rPr>
              <w:t>26</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rPr>
                <w:color w:val="000000"/>
                <w:sz w:val="22"/>
                <w:szCs w:val="22"/>
              </w:rPr>
            </w:pPr>
            <w:r w:rsidRPr="007B3546">
              <w:rPr>
                <w:color w:val="000000"/>
                <w:sz w:val="22"/>
                <w:szCs w:val="22"/>
              </w:rPr>
              <w:t>2/D SINIFI</w:t>
            </w: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5</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6E7BC6">
            <w:pPr>
              <w:tabs>
                <w:tab w:val="left" w:pos="426"/>
              </w:tabs>
              <w:spacing w:after="0"/>
              <w:jc w:val="both"/>
              <w:rPr>
                <w:color w:val="000000"/>
                <w:szCs w:val="24"/>
              </w:rPr>
            </w:pPr>
            <w:r w:rsidRPr="007B3546">
              <w:rPr>
                <w:color w:val="000000"/>
                <w:szCs w:val="24"/>
              </w:rPr>
              <w:t>1</w:t>
            </w:r>
            <w:r w:rsidR="00C61B26">
              <w:rPr>
                <w:color w:val="000000"/>
                <w:szCs w:val="24"/>
              </w:rPr>
              <w:t>1</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16</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rPr>
                <w:color w:val="000000"/>
                <w:sz w:val="22"/>
                <w:szCs w:val="22"/>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6E7BC6">
            <w:pPr>
              <w:rPr>
                <w:color w:val="000000"/>
                <w:sz w:val="22"/>
                <w:szCs w:val="22"/>
              </w:rPr>
            </w:pPr>
            <w:r w:rsidRPr="007B3546">
              <w:rPr>
                <w:color w:val="000000"/>
                <w:sz w:val="22"/>
                <w:szCs w:val="22"/>
              </w:rPr>
              <w:t>1/</w:t>
            </w:r>
            <w:proofErr w:type="gramStart"/>
            <w:r w:rsidRPr="007B3546">
              <w:rPr>
                <w:color w:val="000000"/>
                <w:sz w:val="22"/>
                <w:szCs w:val="22"/>
              </w:rPr>
              <w:t>C  SINIFI</w:t>
            </w:r>
            <w:proofErr w:type="gramEnd"/>
          </w:p>
        </w:tc>
        <w:tc>
          <w:tcPr>
            <w:tcW w:w="607"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11</w:t>
            </w:r>
          </w:p>
        </w:tc>
        <w:tc>
          <w:tcPr>
            <w:tcW w:w="840"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19</w:t>
            </w:r>
          </w:p>
        </w:tc>
        <w:tc>
          <w:tcPr>
            <w:tcW w:w="1070" w:type="dxa"/>
            <w:tcBorders>
              <w:right w:val="single" w:sz="12" w:space="0" w:color="auto"/>
            </w:tcBorders>
            <w:shd w:val="clear" w:color="auto" w:fill="auto"/>
          </w:tcPr>
          <w:p w:rsidR="004B7BC3" w:rsidRPr="007B3546" w:rsidRDefault="004B7BC3" w:rsidP="006E7BC6">
            <w:pPr>
              <w:tabs>
                <w:tab w:val="left" w:pos="426"/>
              </w:tabs>
              <w:spacing w:after="0"/>
              <w:jc w:val="both"/>
              <w:rPr>
                <w:color w:val="000000"/>
                <w:szCs w:val="24"/>
              </w:rPr>
            </w:pPr>
            <w:r>
              <w:rPr>
                <w:color w:val="000000"/>
                <w:szCs w:val="24"/>
              </w:rPr>
              <w:t>30</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AA79BF">
            <w:pPr>
              <w:tabs>
                <w:tab w:val="left" w:pos="426"/>
              </w:tabs>
              <w:spacing w:after="0"/>
              <w:jc w:val="both"/>
              <w:rPr>
                <w:color w:val="000000"/>
                <w:sz w:val="22"/>
                <w:szCs w:val="22"/>
              </w:rPr>
            </w:pP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AA79BF">
            <w:pPr>
              <w:tabs>
                <w:tab w:val="left" w:pos="426"/>
              </w:tabs>
              <w:spacing w:after="0"/>
              <w:jc w:val="both"/>
              <w:rPr>
                <w:color w:val="000000"/>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AA79BF">
            <w:pPr>
              <w:tabs>
                <w:tab w:val="left" w:pos="426"/>
              </w:tabs>
              <w:spacing w:after="0"/>
              <w:jc w:val="both"/>
              <w:rPr>
                <w:color w:val="000000"/>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AA79BF">
            <w:pPr>
              <w:tabs>
                <w:tab w:val="left" w:pos="426"/>
              </w:tabs>
              <w:spacing w:after="0"/>
              <w:jc w:val="both"/>
              <w:rPr>
                <w:color w:val="000000"/>
                <w:szCs w:val="24"/>
              </w:rPr>
            </w:pP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rPr>
                <w:color w:val="000000"/>
                <w:sz w:val="20"/>
                <w:szCs w:val="20"/>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6E7BC6">
            <w:pPr>
              <w:rPr>
                <w:color w:val="000000"/>
                <w:sz w:val="22"/>
                <w:szCs w:val="22"/>
              </w:rPr>
            </w:pPr>
            <w:r w:rsidRPr="007B3546">
              <w:rPr>
                <w:color w:val="000000"/>
                <w:sz w:val="22"/>
                <w:szCs w:val="22"/>
              </w:rPr>
              <w:t>1/D SINIFI</w:t>
            </w:r>
          </w:p>
        </w:tc>
        <w:tc>
          <w:tcPr>
            <w:tcW w:w="607"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14</w:t>
            </w:r>
          </w:p>
        </w:tc>
        <w:tc>
          <w:tcPr>
            <w:tcW w:w="840"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13</w:t>
            </w:r>
          </w:p>
        </w:tc>
        <w:tc>
          <w:tcPr>
            <w:tcW w:w="1070" w:type="dxa"/>
            <w:tcBorders>
              <w:right w:val="single" w:sz="12" w:space="0" w:color="auto"/>
            </w:tcBorders>
            <w:shd w:val="clear" w:color="auto" w:fill="auto"/>
          </w:tcPr>
          <w:p w:rsidR="004B7BC3" w:rsidRPr="007B3546" w:rsidRDefault="004B7BC3" w:rsidP="006E7BC6">
            <w:pPr>
              <w:tabs>
                <w:tab w:val="left" w:pos="426"/>
              </w:tabs>
              <w:spacing w:after="0"/>
              <w:jc w:val="both"/>
              <w:rPr>
                <w:color w:val="000000"/>
                <w:szCs w:val="24"/>
              </w:rPr>
            </w:pPr>
            <w:r>
              <w:rPr>
                <w:color w:val="000000"/>
                <w:szCs w:val="24"/>
              </w:rPr>
              <w:t>27</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tabs>
                <w:tab w:val="left" w:pos="426"/>
              </w:tabs>
              <w:spacing w:after="0"/>
              <w:jc w:val="both"/>
              <w:rPr>
                <w:color w:val="000000"/>
                <w:sz w:val="22"/>
                <w:szCs w:val="22"/>
              </w:rPr>
            </w:pPr>
            <w:r w:rsidRPr="007B3546">
              <w:rPr>
                <w:color w:val="000000"/>
                <w:sz w:val="22"/>
                <w:szCs w:val="22"/>
              </w:rPr>
              <w:t>3/A SINIFI</w:t>
            </w: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16</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6E7BC6">
            <w:pPr>
              <w:tabs>
                <w:tab w:val="left" w:pos="426"/>
              </w:tabs>
              <w:spacing w:after="0"/>
              <w:jc w:val="both"/>
              <w:rPr>
                <w:color w:val="000000"/>
                <w:szCs w:val="24"/>
              </w:rPr>
            </w:pPr>
            <w:r w:rsidRPr="007B3546">
              <w:rPr>
                <w:color w:val="000000"/>
                <w:szCs w:val="24"/>
              </w:rPr>
              <w:t>1</w:t>
            </w:r>
            <w:r w:rsidR="00C61B26">
              <w:rPr>
                <w:color w:val="000000"/>
                <w:szCs w:val="24"/>
              </w:rPr>
              <w:t>3</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29</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rPr>
                <w:color w:val="000000"/>
                <w:sz w:val="20"/>
                <w:szCs w:val="20"/>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AA79BF">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6E7BC6">
            <w:pPr>
              <w:rPr>
                <w:color w:val="000000"/>
                <w:sz w:val="22"/>
                <w:szCs w:val="22"/>
              </w:rPr>
            </w:pPr>
            <w:r w:rsidRPr="007B3546">
              <w:rPr>
                <w:color w:val="000000"/>
                <w:sz w:val="22"/>
                <w:szCs w:val="22"/>
              </w:rPr>
              <w:t>1/E SINIFI</w:t>
            </w:r>
          </w:p>
        </w:tc>
        <w:tc>
          <w:tcPr>
            <w:tcW w:w="607"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9</w:t>
            </w:r>
          </w:p>
        </w:tc>
        <w:tc>
          <w:tcPr>
            <w:tcW w:w="840"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20</w:t>
            </w:r>
          </w:p>
        </w:tc>
        <w:tc>
          <w:tcPr>
            <w:tcW w:w="1070" w:type="dxa"/>
            <w:tcBorders>
              <w:right w:val="single" w:sz="12" w:space="0" w:color="auto"/>
            </w:tcBorders>
            <w:shd w:val="clear" w:color="auto" w:fill="auto"/>
          </w:tcPr>
          <w:p w:rsidR="004B7BC3" w:rsidRPr="007B3546" w:rsidRDefault="004B7BC3" w:rsidP="006E7BC6">
            <w:pPr>
              <w:tabs>
                <w:tab w:val="left" w:pos="426"/>
              </w:tabs>
              <w:spacing w:after="0"/>
              <w:jc w:val="both"/>
              <w:rPr>
                <w:color w:val="000000"/>
                <w:szCs w:val="24"/>
              </w:rPr>
            </w:pPr>
            <w:r>
              <w:rPr>
                <w:color w:val="000000"/>
                <w:szCs w:val="24"/>
              </w:rPr>
              <w:t>29</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tabs>
                <w:tab w:val="left" w:pos="426"/>
              </w:tabs>
              <w:spacing w:after="0"/>
              <w:jc w:val="both"/>
              <w:rPr>
                <w:color w:val="000000"/>
                <w:sz w:val="22"/>
                <w:szCs w:val="22"/>
              </w:rPr>
            </w:pPr>
            <w:r w:rsidRPr="007B3546">
              <w:rPr>
                <w:color w:val="000000"/>
                <w:sz w:val="22"/>
                <w:szCs w:val="22"/>
              </w:rPr>
              <w:t>3/</w:t>
            </w:r>
            <w:proofErr w:type="gramStart"/>
            <w:r w:rsidRPr="007B3546">
              <w:rPr>
                <w:color w:val="000000"/>
                <w:sz w:val="22"/>
                <w:szCs w:val="22"/>
              </w:rPr>
              <w:t>B  SINIFI</w:t>
            </w:r>
            <w:proofErr w:type="gramEnd"/>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13</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6E7BC6">
            <w:pPr>
              <w:tabs>
                <w:tab w:val="left" w:pos="426"/>
              </w:tabs>
              <w:spacing w:after="0"/>
              <w:jc w:val="both"/>
              <w:rPr>
                <w:color w:val="000000"/>
                <w:szCs w:val="24"/>
              </w:rPr>
            </w:pPr>
            <w:r w:rsidRPr="007B3546">
              <w:rPr>
                <w:color w:val="000000"/>
                <w:szCs w:val="24"/>
              </w:rPr>
              <w:t>15</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28</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rPr>
                <w:color w:val="000000"/>
                <w:sz w:val="20"/>
                <w:szCs w:val="20"/>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6E7BC6">
            <w:pPr>
              <w:rPr>
                <w:color w:val="000000"/>
                <w:sz w:val="22"/>
                <w:szCs w:val="22"/>
              </w:rPr>
            </w:pPr>
            <w:r w:rsidRPr="007B3546">
              <w:rPr>
                <w:color w:val="000000"/>
                <w:sz w:val="22"/>
                <w:szCs w:val="22"/>
              </w:rPr>
              <w:t>1/F SINIFI</w:t>
            </w:r>
          </w:p>
        </w:tc>
        <w:tc>
          <w:tcPr>
            <w:tcW w:w="607"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12</w:t>
            </w:r>
          </w:p>
        </w:tc>
        <w:tc>
          <w:tcPr>
            <w:tcW w:w="840" w:type="dxa"/>
            <w:shd w:val="clear" w:color="auto" w:fill="auto"/>
          </w:tcPr>
          <w:p w:rsidR="004B7BC3" w:rsidRPr="007B3546" w:rsidRDefault="004B7BC3" w:rsidP="006E7BC6">
            <w:pPr>
              <w:tabs>
                <w:tab w:val="left" w:pos="426"/>
              </w:tabs>
              <w:spacing w:after="0"/>
              <w:jc w:val="both"/>
              <w:rPr>
                <w:color w:val="000000"/>
                <w:szCs w:val="24"/>
              </w:rPr>
            </w:pPr>
            <w:r>
              <w:rPr>
                <w:color w:val="000000"/>
                <w:szCs w:val="24"/>
              </w:rPr>
              <w:t>15</w:t>
            </w:r>
          </w:p>
        </w:tc>
        <w:tc>
          <w:tcPr>
            <w:tcW w:w="1070" w:type="dxa"/>
            <w:tcBorders>
              <w:right w:val="single" w:sz="12" w:space="0" w:color="auto"/>
            </w:tcBorders>
            <w:shd w:val="clear" w:color="auto" w:fill="auto"/>
          </w:tcPr>
          <w:p w:rsidR="004B7BC3" w:rsidRPr="007B3546" w:rsidRDefault="004B7BC3" w:rsidP="006E7BC6">
            <w:pPr>
              <w:tabs>
                <w:tab w:val="left" w:pos="426"/>
              </w:tabs>
              <w:spacing w:after="0"/>
              <w:jc w:val="both"/>
              <w:rPr>
                <w:color w:val="000000"/>
                <w:szCs w:val="24"/>
              </w:rPr>
            </w:pPr>
            <w:r>
              <w:rPr>
                <w:color w:val="000000"/>
                <w:szCs w:val="24"/>
              </w:rPr>
              <w:t>27</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rPr>
                <w:color w:val="000000"/>
                <w:sz w:val="22"/>
                <w:szCs w:val="22"/>
              </w:rPr>
            </w:pPr>
            <w:r w:rsidRPr="007B3546">
              <w:rPr>
                <w:color w:val="000000"/>
                <w:sz w:val="22"/>
                <w:szCs w:val="22"/>
              </w:rPr>
              <w:t>3/</w:t>
            </w:r>
            <w:proofErr w:type="gramStart"/>
            <w:r w:rsidRPr="007B3546">
              <w:rPr>
                <w:color w:val="000000"/>
                <w:sz w:val="22"/>
                <w:szCs w:val="22"/>
              </w:rPr>
              <w:t>C  SINIFI</w:t>
            </w:r>
            <w:proofErr w:type="gramEnd"/>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11</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18</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29</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rPr>
                <w:color w:val="000000"/>
                <w:sz w:val="20"/>
                <w:szCs w:val="20"/>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497119">
            <w:pPr>
              <w:rPr>
                <w:color w:val="000000"/>
                <w:sz w:val="22"/>
                <w:szCs w:val="22"/>
              </w:rPr>
            </w:pPr>
            <w:r>
              <w:rPr>
                <w:color w:val="000000"/>
                <w:sz w:val="22"/>
                <w:szCs w:val="22"/>
              </w:rPr>
              <w:t>1/G</w:t>
            </w:r>
            <w:r w:rsidRPr="007B3546">
              <w:rPr>
                <w:color w:val="000000"/>
                <w:sz w:val="22"/>
                <w:szCs w:val="22"/>
              </w:rPr>
              <w:t xml:space="preserve"> SINIFI</w:t>
            </w:r>
          </w:p>
        </w:tc>
        <w:tc>
          <w:tcPr>
            <w:tcW w:w="607" w:type="dxa"/>
            <w:shd w:val="clear" w:color="auto" w:fill="auto"/>
          </w:tcPr>
          <w:p w:rsidR="004B7BC3" w:rsidRPr="007B3546" w:rsidRDefault="004B7BC3" w:rsidP="00497119">
            <w:pPr>
              <w:tabs>
                <w:tab w:val="left" w:pos="426"/>
              </w:tabs>
              <w:spacing w:after="0"/>
              <w:jc w:val="both"/>
              <w:rPr>
                <w:color w:val="000000"/>
                <w:szCs w:val="24"/>
              </w:rPr>
            </w:pPr>
            <w:r>
              <w:rPr>
                <w:color w:val="000000"/>
                <w:szCs w:val="24"/>
              </w:rPr>
              <w:t>12</w:t>
            </w:r>
          </w:p>
        </w:tc>
        <w:tc>
          <w:tcPr>
            <w:tcW w:w="840" w:type="dxa"/>
            <w:shd w:val="clear" w:color="auto" w:fill="auto"/>
          </w:tcPr>
          <w:p w:rsidR="004B7BC3" w:rsidRPr="007B3546" w:rsidRDefault="004B7BC3" w:rsidP="00497119">
            <w:pPr>
              <w:tabs>
                <w:tab w:val="left" w:pos="426"/>
              </w:tabs>
              <w:spacing w:after="0"/>
              <w:jc w:val="both"/>
              <w:rPr>
                <w:color w:val="000000"/>
                <w:szCs w:val="24"/>
              </w:rPr>
            </w:pPr>
            <w:r>
              <w:rPr>
                <w:color w:val="000000"/>
                <w:szCs w:val="24"/>
              </w:rPr>
              <w:t>18</w:t>
            </w:r>
          </w:p>
        </w:tc>
        <w:tc>
          <w:tcPr>
            <w:tcW w:w="1070" w:type="dxa"/>
            <w:tcBorders>
              <w:right w:val="single" w:sz="12" w:space="0" w:color="auto"/>
            </w:tcBorders>
            <w:shd w:val="clear" w:color="auto" w:fill="auto"/>
          </w:tcPr>
          <w:p w:rsidR="004B7BC3" w:rsidRPr="007B3546" w:rsidRDefault="004B7BC3" w:rsidP="00497119">
            <w:pPr>
              <w:tabs>
                <w:tab w:val="left" w:pos="426"/>
              </w:tabs>
              <w:spacing w:after="0"/>
              <w:jc w:val="both"/>
              <w:rPr>
                <w:color w:val="000000"/>
                <w:szCs w:val="24"/>
              </w:rPr>
            </w:pPr>
            <w:r>
              <w:rPr>
                <w:color w:val="000000"/>
                <w:szCs w:val="24"/>
              </w:rPr>
              <w:t>30</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6E7BC6">
            <w:pPr>
              <w:rPr>
                <w:color w:val="000000"/>
                <w:sz w:val="22"/>
                <w:szCs w:val="22"/>
              </w:rPr>
            </w:pPr>
            <w:r>
              <w:rPr>
                <w:color w:val="000000"/>
                <w:sz w:val="22"/>
                <w:szCs w:val="22"/>
              </w:rPr>
              <w:t>3/</w:t>
            </w:r>
            <w:proofErr w:type="gramStart"/>
            <w:r>
              <w:rPr>
                <w:color w:val="000000"/>
                <w:sz w:val="22"/>
                <w:szCs w:val="22"/>
              </w:rPr>
              <w:t>D</w:t>
            </w:r>
            <w:r w:rsidRPr="007B3546">
              <w:rPr>
                <w:color w:val="000000"/>
                <w:sz w:val="22"/>
                <w:szCs w:val="22"/>
              </w:rPr>
              <w:t xml:space="preserve">  SINIFI</w:t>
            </w:r>
            <w:proofErr w:type="gramEnd"/>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6</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11</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C61B26" w:rsidP="006E7BC6">
            <w:pPr>
              <w:tabs>
                <w:tab w:val="left" w:pos="426"/>
              </w:tabs>
              <w:spacing w:after="0"/>
              <w:jc w:val="both"/>
              <w:rPr>
                <w:color w:val="000000"/>
                <w:szCs w:val="24"/>
              </w:rPr>
            </w:pPr>
            <w:r>
              <w:rPr>
                <w:color w:val="000000"/>
                <w:szCs w:val="24"/>
              </w:rPr>
              <w:t>17</w:t>
            </w: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rPr>
                <w:color w:val="000000"/>
                <w:sz w:val="20"/>
                <w:szCs w:val="20"/>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r>
      <w:tr w:rsidR="004B7BC3" w:rsidRPr="007B3546" w:rsidTr="00497119">
        <w:tc>
          <w:tcPr>
            <w:tcW w:w="1754" w:type="dxa"/>
            <w:shd w:val="clear" w:color="auto" w:fill="auto"/>
          </w:tcPr>
          <w:p w:rsidR="004B7BC3" w:rsidRPr="007B3546" w:rsidRDefault="004B7BC3" w:rsidP="00497119">
            <w:pPr>
              <w:rPr>
                <w:color w:val="000000"/>
                <w:sz w:val="22"/>
                <w:szCs w:val="22"/>
              </w:rPr>
            </w:pPr>
            <w:r>
              <w:rPr>
                <w:color w:val="000000"/>
                <w:sz w:val="22"/>
                <w:szCs w:val="22"/>
              </w:rPr>
              <w:t>1/H</w:t>
            </w:r>
            <w:r w:rsidRPr="007B3546">
              <w:rPr>
                <w:color w:val="000000"/>
                <w:sz w:val="22"/>
                <w:szCs w:val="22"/>
              </w:rPr>
              <w:t xml:space="preserve"> SINIFI</w:t>
            </w:r>
          </w:p>
        </w:tc>
        <w:tc>
          <w:tcPr>
            <w:tcW w:w="607" w:type="dxa"/>
            <w:shd w:val="clear" w:color="auto" w:fill="auto"/>
          </w:tcPr>
          <w:p w:rsidR="004B7BC3" w:rsidRPr="007B3546" w:rsidRDefault="00C61B26" w:rsidP="00497119">
            <w:pPr>
              <w:tabs>
                <w:tab w:val="left" w:pos="426"/>
              </w:tabs>
              <w:spacing w:after="0"/>
              <w:jc w:val="both"/>
              <w:rPr>
                <w:color w:val="000000"/>
                <w:szCs w:val="24"/>
              </w:rPr>
            </w:pPr>
            <w:r>
              <w:rPr>
                <w:color w:val="000000"/>
                <w:szCs w:val="24"/>
              </w:rPr>
              <w:t>16</w:t>
            </w:r>
          </w:p>
        </w:tc>
        <w:tc>
          <w:tcPr>
            <w:tcW w:w="840" w:type="dxa"/>
            <w:shd w:val="clear" w:color="auto" w:fill="auto"/>
          </w:tcPr>
          <w:p w:rsidR="004B7BC3" w:rsidRPr="007B3546" w:rsidRDefault="004B7BC3" w:rsidP="00497119">
            <w:pPr>
              <w:tabs>
                <w:tab w:val="left" w:pos="426"/>
              </w:tabs>
              <w:spacing w:after="0"/>
              <w:jc w:val="both"/>
              <w:rPr>
                <w:color w:val="000000"/>
                <w:szCs w:val="24"/>
              </w:rPr>
            </w:pPr>
            <w:r>
              <w:rPr>
                <w:color w:val="000000"/>
                <w:szCs w:val="24"/>
              </w:rPr>
              <w:t>1</w:t>
            </w:r>
            <w:r w:rsidR="00C61B26">
              <w:rPr>
                <w:color w:val="000000"/>
                <w:szCs w:val="24"/>
              </w:rPr>
              <w:t>0</w:t>
            </w:r>
          </w:p>
        </w:tc>
        <w:tc>
          <w:tcPr>
            <w:tcW w:w="1070" w:type="dxa"/>
            <w:tcBorders>
              <w:right w:val="single" w:sz="12" w:space="0" w:color="auto"/>
            </w:tcBorders>
            <w:shd w:val="clear" w:color="auto" w:fill="auto"/>
          </w:tcPr>
          <w:p w:rsidR="004B7BC3" w:rsidRPr="007B3546" w:rsidRDefault="00C61B26" w:rsidP="00497119">
            <w:pPr>
              <w:tabs>
                <w:tab w:val="left" w:pos="426"/>
              </w:tabs>
              <w:spacing w:after="0"/>
              <w:jc w:val="both"/>
              <w:rPr>
                <w:color w:val="000000"/>
                <w:szCs w:val="24"/>
              </w:rPr>
            </w:pPr>
            <w:r>
              <w:rPr>
                <w:color w:val="000000"/>
                <w:szCs w:val="24"/>
              </w:rPr>
              <w:t>26</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4B7BC3" w:rsidRPr="007B3546" w:rsidRDefault="004B7BC3" w:rsidP="00497119">
            <w:pPr>
              <w:rPr>
                <w:color w:val="000000"/>
                <w:sz w:val="22"/>
                <w:szCs w:val="22"/>
              </w:rPr>
            </w:pP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497119">
            <w:pPr>
              <w:tabs>
                <w:tab w:val="left" w:pos="426"/>
              </w:tabs>
              <w:spacing w:after="0"/>
              <w:jc w:val="both"/>
              <w:rPr>
                <w:color w:val="000000"/>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497119">
            <w:pPr>
              <w:tabs>
                <w:tab w:val="left" w:pos="426"/>
              </w:tabs>
              <w:spacing w:after="0"/>
              <w:jc w:val="both"/>
              <w:rPr>
                <w:color w:val="000000"/>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4B7BC3" w:rsidRPr="007B3546" w:rsidRDefault="004B7BC3" w:rsidP="00497119">
            <w:pPr>
              <w:tabs>
                <w:tab w:val="left" w:pos="426"/>
              </w:tabs>
              <w:spacing w:after="0"/>
              <w:jc w:val="both"/>
              <w:rPr>
                <w:color w:val="000000"/>
                <w:szCs w:val="24"/>
              </w:rPr>
            </w:pPr>
          </w:p>
        </w:tc>
        <w:tc>
          <w:tcPr>
            <w:tcW w:w="2906"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rPr>
                <w:color w:val="000000"/>
                <w:sz w:val="20"/>
                <w:szCs w:val="20"/>
              </w:rPr>
            </w:pPr>
          </w:p>
        </w:tc>
        <w:tc>
          <w:tcPr>
            <w:tcW w:w="580"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4B7BC3" w:rsidRPr="007B3546" w:rsidRDefault="004B7BC3" w:rsidP="00497119">
            <w:pPr>
              <w:tabs>
                <w:tab w:val="left" w:pos="426"/>
              </w:tabs>
              <w:spacing w:after="0"/>
              <w:jc w:val="both"/>
              <w:rPr>
                <w:color w:val="000000"/>
                <w:szCs w:val="24"/>
              </w:rPr>
            </w:pPr>
          </w:p>
        </w:tc>
      </w:tr>
      <w:tr w:rsidR="00C61B26" w:rsidRPr="007B3546" w:rsidTr="00497119">
        <w:tc>
          <w:tcPr>
            <w:tcW w:w="1754" w:type="dxa"/>
            <w:shd w:val="clear" w:color="auto" w:fill="auto"/>
          </w:tcPr>
          <w:p w:rsidR="00C61B26" w:rsidRPr="007B3546" w:rsidRDefault="00C61B26" w:rsidP="006E7BC6">
            <w:pPr>
              <w:rPr>
                <w:color w:val="000000"/>
                <w:sz w:val="22"/>
                <w:szCs w:val="22"/>
              </w:rPr>
            </w:pPr>
            <w:r>
              <w:rPr>
                <w:color w:val="000000"/>
                <w:sz w:val="22"/>
                <w:szCs w:val="22"/>
              </w:rPr>
              <w:t>1/İ</w:t>
            </w:r>
            <w:r w:rsidRPr="007B3546">
              <w:rPr>
                <w:color w:val="000000"/>
                <w:sz w:val="22"/>
                <w:szCs w:val="22"/>
              </w:rPr>
              <w:t xml:space="preserve"> SINIFI</w:t>
            </w:r>
          </w:p>
        </w:tc>
        <w:tc>
          <w:tcPr>
            <w:tcW w:w="607" w:type="dxa"/>
            <w:shd w:val="clear" w:color="auto" w:fill="auto"/>
          </w:tcPr>
          <w:p w:rsidR="00C61B26" w:rsidRPr="007B3546" w:rsidRDefault="00C61B26" w:rsidP="006E7BC6">
            <w:pPr>
              <w:tabs>
                <w:tab w:val="left" w:pos="426"/>
              </w:tabs>
              <w:spacing w:after="0"/>
              <w:jc w:val="both"/>
              <w:rPr>
                <w:color w:val="000000"/>
                <w:szCs w:val="24"/>
              </w:rPr>
            </w:pPr>
            <w:r>
              <w:rPr>
                <w:color w:val="000000"/>
                <w:szCs w:val="24"/>
              </w:rPr>
              <w:t>11</w:t>
            </w:r>
          </w:p>
        </w:tc>
        <w:tc>
          <w:tcPr>
            <w:tcW w:w="840" w:type="dxa"/>
            <w:shd w:val="clear" w:color="auto" w:fill="auto"/>
          </w:tcPr>
          <w:p w:rsidR="00C61B26" w:rsidRPr="007B3546" w:rsidRDefault="00C61B26" w:rsidP="006E7BC6">
            <w:pPr>
              <w:tabs>
                <w:tab w:val="left" w:pos="426"/>
              </w:tabs>
              <w:spacing w:after="0"/>
              <w:jc w:val="both"/>
              <w:rPr>
                <w:color w:val="000000"/>
                <w:szCs w:val="24"/>
              </w:rPr>
            </w:pPr>
            <w:r>
              <w:rPr>
                <w:color w:val="000000"/>
                <w:szCs w:val="24"/>
              </w:rPr>
              <w:t>17</w:t>
            </w:r>
          </w:p>
        </w:tc>
        <w:tc>
          <w:tcPr>
            <w:tcW w:w="1070" w:type="dxa"/>
            <w:tcBorders>
              <w:right w:val="single" w:sz="12" w:space="0" w:color="auto"/>
            </w:tcBorders>
            <w:shd w:val="clear" w:color="auto" w:fill="auto"/>
          </w:tcPr>
          <w:p w:rsidR="00C61B26" w:rsidRPr="007B3546" w:rsidRDefault="00C61B26" w:rsidP="006E7BC6">
            <w:pPr>
              <w:tabs>
                <w:tab w:val="left" w:pos="426"/>
              </w:tabs>
              <w:spacing w:after="0"/>
              <w:jc w:val="both"/>
              <w:rPr>
                <w:color w:val="000000"/>
                <w:szCs w:val="24"/>
              </w:rPr>
            </w:pPr>
            <w:r>
              <w:rPr>
                <w:color w:val="000000"/>
                <w:szCs w:val="24"/>
              </w:rPr>
              <w:t>28</w:t>
            </w: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 w:val="22"/>
                <w:szCs w:val="22"/>
              </w:rPr>
            </w:pPr>
            <w:r w:rsidRPr="007B3546">
              <w:rPr>
                <w:color w:val="000000"/>
                <w:sz w:val="22"/>
                <w:szCs w:val="22"/>
              </w:rPr>
              <w:t>4/A SINIFI</w:t>
            </w:r>
          </w:p>
        </w:tc>
        <w:tc>
          <w:tcPr>
            <w:tcW w:w="580" w:type="dxa"/>
            <w:tcBorders>
              <w:top w:val="single" w:sz="6" w:space="0" w:color="auto"/>
              <w:left w:val="single" w:sz="6"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Cs w:val="24"/>
              </w:rPr>
            </w:pPr>
            <w:r>
              <w:rPr>
                <w:color w:val="000000"/>
                <w:szCs w:val="24"/>
              </w:rPr>
              <w:t>14</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Cs w:val="24"/>
              </w:rPr>
            </w:pPr>
            <w:r>
              <w:rPr>
                <w:color w:val="000000"/>
                <w:szCs w:val="24"/>
              </w:rPr>
              <w:t>11</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Cs w:val="24"/>
              </w:rPr>
            </w:pPr>
            <w:r>
              <w:rPr>
                <w:color w:val="000000"/>
                <w:szCs w:val="24"/>
              </w:rPr>
              <w:t>25</w:t>
            </w:r>
          </w:p>
        </w:tc>
        <w:tc>
          <w:tcPr>
            <w:tcW w:w="2906"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c>
          <w:tcPr>
            <w:tcW w:w="580"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r>
      <w:tr w:rsidR="00C61B26" w:rsidRPr="007B3546" w:rsidTr="00497119">
        <w:tc>
          <w:tcPr>
            <w:tcW w:w="1754" w:type="dxa"/>
            <w:shd w:val="clear" w:color="auto" w:fill="auto"/>
          </w:tcPr>
          <w:p w:rsidR="00C61B26" w:rsidRPr="007B3546" w:rsidRDefault="00C61B26" w:rsidP="00497119">
            <w:pPr>
              <w:rPr>
                <w:color w:val="000000"/>
                <w:sz w:val="22"/>
                <w:szCs w:val="22"/>
              </w:rPr>
            </w:pPr>
          </w:p>
        </w:tc>
        <w:tc>
          <w:tcPr>
            <w:tcW w:w="607" w:type="dxa"/>
            <w:shd w:val="clear" w:color="auto" w:fill="auto"/>
          </w:tcPr>
          <w:p w:rsidR="00C61B26" w:rsidRPr="007B3546" w:rsidRDefault="00C61B26" w:rsidP="00497119">
            <w:pPr>
              <w:tabs>
                <w:tab w:val="left" w:pos="426"/>
              </w:tabs>
              <w:spacing w:after="0"/>
              <w:jc w:val="both"/>
              <w:rPr>
                <w:color w:val="000000"/>
                <w:szCs w:val="24"/>
              </w:rPr>
            </w:pPr>
          </w:p>
        </w:tc>
        <w:tc>
          <w:tcPr>
            <w:tcW w:w="840" w:type="dxa"/>
            <w:shd w:val="clear" w:color="auto" w:fill="auto"/>
          </w:tcPr>
          <w:p w:rsidR="00C61B26" w:rsidRPr="007B3546" w:rsidRDefault="00C61B26" w:rsidP="00497119">
            <w:pPr>
              <w:tabs>
                <w:tab w:val="left" w:pos="426"/>
              </w:tabs>
              <w:spacing w:after="0"/>
              <w:jc w:val="both"/>
              <w:rPr>
                <w:color w:val="000000"/>
                <w:szCs w:val="24"/>
              </w:rPr>
            </w:pPr>
          </w:p>
        </w:tc>
        <w:tc>
          <w:tcPr>
            <w:tcW w:w="1070" w:type="dxa"/>
            <w:tcBorders>
              <w:right w:val="single" w:sz="12" w:space="0" w:color="auto"/>
            </w:tcBorders>
            <w:shd w:val="clear" w:color="auto" w:fill="auto"/>
          </w:tcPr>
          <w:p w:rsidR="00C61B26" w:rsidRPr="007B3546" w:rsidRDefault="00C61B26" w:rsidP="00497119">
            <w:pPr>
              <w:tabs>
                <w:tab w:val="left" w:pos="426"/>
              </w:tabs>
              <w:spacing w:after="0"/>
              <w:jc w:val="both"/>
              <w:rPr>
                <w:color w:val="000000"/>
                <w:szCs w:val="24"/>
              </w:rPr>
            </w:pPr>
          </w:p>
        </w:tc>
        <w:tc>
          <w:tcPr>
            <w:tcW w:w="1761" w:type="dxa"/>
            <w:tcBorders>
              <w:top w:val="single" w:sz="6" w:space="0" w:color="auto"/>
              <w:left w:val="single" w:sz="12"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 w:val="22"/>
                <w:szCs w:val="22"/>
              </w:rPr>
            </w:pPr>
            <w:r w:rsidRPr="007B3546">
              <w:rPr>
                <w:color w:val="000000"/>
                <w:sz w:val="22"/>
                <w:szCs w:val="22"/>
              </w:rPr>
              <w:t>4/</w:t>
            </w:r>
            <w:proofErr w:type="gramStart"/>
            <w:r w:rsidRPr="007B3546">
              <w:rPr>
                <w:color w:val="000000"/>
                <w:sz w:val="22"/>
                <w:szCs w:val="22"/>
              </w:rPr>
              <w:t>B  SINIFI</w:t>
            </w:r>
            <w:proofErr w:type="gramEnd"/>
          </w:p>
        </w:tc>
        <w:tc>
          <w:tcPr>
            <w:tcW w:w="580" w:type="dxa"/>
            <w:tcBorders>
              <w:top w:val="single" w:sz="6" w:space="0" w:color="auto"/>
              <w:left w:val="single" w:sz="6"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Cs w:val="24"/>
              </w:rPr>
            </w:pPr>
            <w:r>
              <w:rPr>
                <w:color w:val="000000"/>
                <w:szCs w:val="24"/>
              </w:rPr>
              <w:t>13</w:t>
            </w:r>
          </w:p>
        </w:tc>
        <w:tc>
          <w:tcPr>
            <w:tcW w:w="840" w:type="dxa"/>
            <w:tcBorders>
              <w:top w:val="single" w:sz="6" w:space="0" w:color="auto"/>
              <w:left w:val="single" w:sz="6"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Cs w:val="24"/>
              </w:rPr>
            </w:pPr>
            <w:r>
              <w:rPr>
                <w:color w:val="000000"/>
                <w:szCs w:val="24"/>
              </w:rPr>
              <w:t>13</w:t>
            </w:r>
          </w:p>
        </w:tc>
        <w:tc>
          <w:tcPr>
            <w:tcW w:w="1070" w:type="dxa"/>
            <w:tcBorders>
              <w:top w:val="single" w:sz="6" w:space="0" w:color="auto"/>
              <w:left w:val="single" w:sz="6" w:space="0" w:color="auto"/>
              <w:bottom w:val="single" w:sz="6" w:space="0" w:color="auto"/>
              <w:right w:val="single" w:sz="6" w:space="0" w:color="auto"/>
            </w:tcBorders>
            <w:shd w:val="clear" w:color="auto" w:fill="auto"/>
          </w:tcPr>
          <w:p w:rsidR="00C61B26" w:rsidRPr="007B3546" w:rsidRDefault="00C61B26" w:rsidP="00497119">
            <w:pPr>
              <w:tabs>
                <w:tab w:val="left" w:pos="426"/>
              </w:tabs>
              <w:spacing w:after="0"/>
              <w:jc w:val="both"/>
              <w:rPr>
                <w:color w:val="000000"/>
                <w:szCs w:val="24"/>
              </w:rPr>
            </w:pPr>
            <w:r>
              <w:rPr>
                <w:color w:val="000000"/>
                <w:szCs w:val="24"/>
              </w:rPr>
              <w:t>26</w:t>
            </w:r>
          </w:p>
        </w:tc>
        <w:tc>
          <w:tcPr>
            <w:tcW w:w="2906"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c>
          <w:tcPr>
            <w:tcW w:w="580"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c>
          <w:tcPr>
            <w:tcW w:w="992"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c>
          <w:tcPr>
            <w:tcW w:w="1134" w:type="dxa"/>
            <w:tcBorders>
              <w:top w:val="single" w:sz="6" w:space="0" w:color="auto"/>
              <w:left w:val="single" w:sz="6" w:space="0" w:color="auto"/>
              <w:bottom w:val="single" w:sz="6" w:space="0" w:color="auto"/>
              <w:right w:val="single" w:sz="6" w:space="0" w:color="auto"/>
            </w:tcBorders>
          </w:tcPr>
          <w:p w:rsidR="00C61B26" w:rsidRPr="007B3546" w:rsidRDefault="00C61B26" w:rsidP="00497119">
            <w:pPr>
              <w:tabs>
                <w:tab w:val="left" w:pos="426"/>
              </w:tabs>
              <w:spacing w:after="0"/>
              <w:jc w:val="both"/>
              <w:rPr>
                <w:color w:val="000000"/>
                <w:szCs w:val="24"/>
              </w:rPr>
            </w:pPr>
          </w:p>
        </w:tc>
      </w:tr>
    </w:tbl>
    <w:p w:rsidR="00C50B55" w:rsidRPr="007B3546" w:rsidRDefault="00C50B55" w:rsidP="00B503A4">
      <w:pPr>
        <w:tabs>
          <w:tab w:val="left" w:pos="426"/>
        </w:tabs>
        <w:spacing w:after="0"/>
        <w:jc w:val="both"/>
        <w:rPr>
          <w:color w:val="70AD47"/>
          <w:szCs w:val="24"/>
        </w:rPr>
      </w:pPr>
    </w:p>
    <w:p w:rsidR="009C6C05" w:rsidRPr="00301F72" w:rsidRDefault="00C50B55" w:rsidP="009C6C05">
      <w:pPr>
        <w:pStyle w:val="Balk3"/>
        <w:rPr>
          <w:b/>
        </w:rPr>
      </w:pPr>
      <w:r w:rsidRPr="00301F72">
        <w:rPr>
          <w:b/>
        </w:rPr>
        <w:lastRenderedPageBreak/>
        <w:t>D</w:t>
      </w:r>
      <w:r w:rsidR="009C6C05" w:rsidRPr="00301F72">
        <w:rPr>
          <w:b/>
        </w:rPr>
        <w:t>onanım ve Teknolojik Kaynaklarımız</w:t>
      </w:r>
    </w:p>
    <w:p w:rsidR="00CC572B" w:rsidRDefault="009C6C05" w:rsidP="00C50B55">
      <w:pPr>
        <w:ind w:firstLine="708"/>
      </w:pPr>
      <w:r>
        <w:t>Teknolojik kaynaklar başta olmak üzere okulumuzda bulunan çalışır durumdaki donanım malzemesine ilişkin bilgiye alttaki tabloda yer verilmiştir.</w:t>
      </w:r>
    </w:p>
    <w:p w:rsidR="009C6C05" w:rsidRPr="003006AE" w:rsidRDefault="004962D0" w:rsidP="009C6C05">
      <w:pPr>
        <w:rPr>
          <w:b/>
          <w:color w:val="000000"/>
        </w:rPr>
      </w:pPr>
      <w:r w:rsidRPr="003006AE">
        <w:rPr>
          <w:b/>
          <w:color w:val="00000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3006AE" w:rsidTr="00D41148">
        <w:tc>
          <w:tcPr>
            <w:tcW w:w="4714" w:type="dxa"/>
            <w:shd w:val="clear" w:color="auto" w:fill="auto"/>
          </w:tcPr>
          <w:p w:rsidR="009C6C05" w:rsidRPr="003006AE" w:rsidRDefault="009C6C05" w:rsidP="009C6C05">
            <w:pPr>
              <w:rPr>
                <w:color w:val="000000"/>
              </w:rPr>
            </w:pPr>
            <w:r w:rsidRPr="003006AE">
              <w:rPr>
                <w:color w:val="000000"/>
              </w:rPr>
              <w:t>Akıllı Tahta Sayısı</w:t>
            </w:r>
          </w:p>
        </w:tc>
        <w:tc>
          <w:tcPr>
            <w:tcW w:w="2357" w:type="dxa"/>
            <w:shd w:val="clear" w:color="auto" w:fill="auto"/>
          </w:tcPr>
          <w:p w:rsidR="009C6C05" w:rsidRPr="003006AE" w:rsidRDefault="00C61B26" w:rsidP="009C6C05">
            <w:pPr>
              <w:rPr>
                <w:color w:val="000000"/>
              </w:rPr>
            </w:pPr>
            <w:r>
              <w:rPr>
                <w:color w:val="000000"/>
              </w:rPr>
              <w:t>0</w:t>
            </w:r>
          </w:p>
        </w:tc>
        <w:tc>
          <w:tcPr>
            <w:tcW w:w="4715" w:type="dxa"/>
            <w:shd w:val="clear" w:color="auto" w:fill="auto"/>
          </w:tcPr>
          <w:p w:rsidR="009C6C05" w:rsidRPr="003006AE" w:rsidRDefault="009C6C05" w:rsidP="009C6C05">
            <w:pPr>
              <w:rPr>
                <w:color w:val="000000"/>
              </w:rPr>
            </w:pPr>
            <w:r w:rsidRPr="003006AE">
              <w:rPr>
                <w:color w:val="000000"/>
              </w:rPr>
              <w:t>TV Sayısı</w:t>
            </w:r>
          </w:p>
        </w:tc>
        <w:tc>
          <w:tcPr>
            <w:tcW w:w="2358" w:type="dxa"/>
            <w:shd w:val="clear" w:color="auto" w:fill="auto"/>
          </w:tcPr>
          <w:p w:rsidR="009C6C05" w:rsidRPr="003006AE" w:rsidRDefault="006E7BC6" w:rsidP="009C6C05">
            <w:pPr>
              <w:rPr>
                <w:color w:val="000000"/>
              </w:rPr>
            </w:pPr>
            <w:r>
              <w:rPr>
                <w:color w:val="000000"/>
              </w:rPr>
              <w:t>2</w:t>
            </w:r>
          </w:p>
        </w:tc>
      </w:tr>
      <w:tr w:rsidR="009C6C05" w:rsidRPr="003006AE" w:rsidTr="00D41148">
        <w:tc>
          <w:tcPr>
            <w:tcW w:w="4714" w:type="dxa"/>
            <w:shd w:val="clear" w:color="auto" w:fill="auto"/>
          </w:tcPr>
          <w:p w:rsidR="009C6C05" w:rsidRPr="003006AE" w:rsidRDefault="009C6C05" w:rsidP="009C6C05">
            <w:pPr>
              <w:rPr>
                <w:color w:val="000000"/>
              </w:rPr>
            </w:pPr>
            <w:r w:rsidRPr="003006AE">
              <w:rPr>
                <w:color w:val="000000"/>
              </w:rPr>
              <w:t>Masaüstü Bilgisayar Sayısı</w:t>
            </w:r>
          </w:p>
        </w:tc>
        <w:tc>
          <w:tcPr>
            <w:tcW w:w="2357" w:type="dxa"/>
            <w:shd w:val="clear" w:color="auto" w:fill="auto"/>
          </w:tcPr>
          <w:p w:rsidR="009C6C05" w:rsidRPr="003006AE" w:rsidRDefault="00C61B26" w:rsidP="009C6C05">
            <w:pPr>
              <w:rPr>
                <w:color w:val="000000"/>
              </w:rPr>
            </w:pPr>
            <w:r>
              <w:rPr>
                <w:color w:val="000000"/>
              </w:rPr>
              <w:t>3</w:t>
            </w:r>
          </w:p>
        </w:tc>
        <w:tc>
          <w:tcPr>
            <w:tcW w:w="4715" w:type="dxa"/>
            <w:shd w:val="clear" w:color="auto" w:fill="auto"/>
          </w:tcPr>
          <w:p w:rsidR="009C6C05" w:rsidRPr="003006AE" w:rsidRDefault="009C6C05" w:rsidP="009C6C05">
            <w:pPr>
              <w:rPr>
                <w:color w:val="000000"/>
              </w:rPr>
            </w:pPr>
            <w:r w:rsidRPr="003006AE">
              <w:rPr>
                <w:color w:val="000000"/>
              </w:rPr>
              <w:t>Yazıcı Sayısı</w:t>
            </w:r>
          </w:p>
        </w:tc>
        <w:tc>
          <w:tcPr>
            <w:tcW w:w="2358" w:type="dxa"/>
            <w:shd w:val="clear" w:color="auto" w:fill="auto"/>
          </w:tcPr>
          <w:p w:rsidR="009C6C05" w:rsidRPr="003006AE" w:rsidRDefault="00C61B26" w:rsidP="009C6C05">
            <w:pPr>
              <w:rPr>
                <w:color w:val="000000"/>
              </w:rPr>
            </w:pPr>
            <w:r>
              <w:rPr>
                <w:color w:val="000000"/>
              </w:rPr>
              <w:t>5</w:t>
            </w:r>
          </w:p>
        </w:tc>
      </w:tr>
      <w:tr w:rsidR="009C6C05" w:rsidRPr="003006AE" w:rsidTr="00D41148">
        <w:tc>
          <w:tcPr>
            <w:tcW w:w="4714" w:type="dxa"/>
            <w:shd w:val="clear" w:color="auto" w:fill="auto"/>
          </w:tcPr>
          <w:p w:rsidR="009C6C05" w:rsidRPr="003006AE" w:rsidRDefault="009C6C05" w:rsidP="009C6C05">
            <w:pPr>
              <w:rPr>
                <w:color w:val="000000"/>
              </w:rPr>
            </w:pPr>
            <w:r w:rsidRPr="003006AE">
              <w:rPr>
                <w:color w:val="000000"/>
              </w:rPr>
              <w:t>Taşınabilir Bilgisayar Sayısı</w:t>
            </w:r>
          </w:p>
        </w:tc>
        <w:tc>
          <w:tcPr>
            <w:tcW w:w="2357" w:type="dxa"/>
            <w:shd w:val="clear" w:color="auto" w:fill="auto"/>
          </w:tcPr>
          <w:p w:rsidR="009C6C05" w:rsidRPr="003006AE" w:rsidRDefault="00994A44" w:rsidP="009C6C05">
            <w:pPr>
              <w:rPr>
                <w:color w:val="000000"/>
              </w:rPr>
            </w:pPr>
            <w:r w:rsidRPr="003006AE">
              <w:rPr>
                <w:color w:val="000000"/>
              </w:rPr>
              <w:t>2</w:t>
            </w:r>
          </w:p>
        </w:tc>
        <w:tc>
          <w:tcPr>
            <w:tcW w:w="4715" w:type="dxa"/>
            <w:shd w:val="clear" w:color="auto" w:fill="auto"/>
          </w:tcPr>
          <w:p w:rsidR="009C6C05" w:rsidRPr="003006AE" w:rsidRDefault="009C6C05" w:rsidP="009C6C05">
            <w:pPr>
              <w:rPr>
                <w:color w:val="000000"/>
              </w:rPr>
            </w:pPr>
            <w:r w:rsidRPr="003006AE">
              <w:rPr>
                <w:color w:val="000000"/>
              </w:rPr>
              <w:t>Fotokopi Makinası Sayısı</w:t>
            </w:r>
          </w:p>
        </w:tc>
        <w:tc>
          <w:tcPr>
            <w:tcW w:w="2358" w:type="dxa"/>
            <w:shd w:val="clear" w:color="auto" w:fill="auto"/>
          </w:tcPr>
          <w:p w:rsidR="009C6C05" w:rsidRPr="003006AE" w:rsidRDefault="003B0E59" w:rsidP="009C6C05">
            <w:pPr>
              <w:rPr>
                <w:color w:val="000000"/>
              </w:rPr>
            </w:pPr>
            <w:r>
              <w:rPr>
                <w:color w:val="000000"/>
              </w:rPr>
              <w:t>1</w:t>
            </w:r>
          </w:p>
        </w:tc>
      </w:tr>
      <w:tr w:rsidR="009C6C05" w:rsidRPr="003006AE" w:rsidTr="00D41148">
        <w:tc>
          <w:tcPr>
            <w:tcW w:w="4714" w:type="dxa"/>
            <w:shd w:val="clear" w:color="auto" w:fill="auto"/>
          </w:tcPr>
          <w:p w:rsidR="009C6C05" w:rsidRPr="003006AE" w:rsidRDefault="009C6C05" w:rsidP="009C6C05">
            <w:pPr>
              <w:rPr>
                <w:color w:val="000000"/>
              </w:rPr>
            </w:pPr>
            <w:r w:rsidRPr="003006AE">
              <w:rPr>
                <w:color w:val="000000"/>
              </w:rPr>
              <w:t>Projeksiyon Sayısı</w:t>
            </w:r>
          </w:p>
        </w:tc>
        <w:tc>
          <w:tcPr>
            <w:tcW w:w="2357" w:type="dxa"/>
            <w:shd w:val="clear" w:color="auto" w:fill="auto"/>
          </w:tcPr>
          <w:p w:rsidR="009C6C05" w:rsidRPr="003006AE" w:rsidRDefault="00C61B26" w:rsidP="009C6C05">
            <w:pPr>
              <w:rPr>
                <w:color w:val="000000"/>
              </w:rPr>
            </w:pPr>
            <w:r>
              <w:rPr>
                <w:color w:val="000000"/>
              </w:rPr>
              <w:t>1</w:t>
            </w:r>
          </w:p>
        </w:tc>
        <w:tc>
          <w:tcPr>
            <w:tcW w:w="4715" w:type="dxa"/>
            <w:shd w:val="clear" w:color="auto" w:fill="auto"/>
          </w:tcPr>
          <w:p w:rsidR="009C6C05" w:rsidRPr="003006AE" w:rsidRDefault="009C6C05" w:rsidP="009C6C05">
            <w:pPr>
              <w:rPr>
                <w:color w:val="000000"/>
              </w:rPr>
            </w:pPr>
            <w:r w:rsidRPr="003006AE">
              <w:rPr>
                <w:color w:val="000000"/>
              </w:rPr>
              <w:t>İnternet Bağlantı Hızı</w:t>
            </w:r>
          </w:p>
        </w:tc>
        <w:tc>
          <w:tcPr>
            <w:tcW w:w="2358" w:type="dxa"/>
            <w:shd w:val="clear" w:color="auto" w:fill="auto"/>
          </w:tcPr>
          <w:p w:rsidR="009C6C05" w:rsidRPr="003006AE" w:rsidRDefault="00C50B55" w:rsidP="009C6C05">
            <w:pPr>
              <w:rPr>
                <w:color w:val="000000"/>
              </w:rPr>
            </w:pPr>
            <w:r w:rsidRPr="003006AE">
              <w:rPr>
                <w:color w:val="000000"/>
              </w:rPr>
              <w:t>1</w:t>
            </w:r>
          </w:p>
        </w:tc>
      </w:tr>
    </w:tbl>
    <w:p w:rsidR="009C6C05" w:rsidRDefault="009C6C05" w:rsidP="009C6C05"/>
    <w:p w:rsidR="009C6C05" w:rsidRPr="00301F72" w:rsidRDefault="004962D0" w:rsidP="004962D0">
      <w:pPr>
        <w:pStyle w:val="Balk3"/>
        <w:rPr>
          <w:b/>
        </w:rPr>
      </w:pPr>
      <w:r w:rsidRPr="00301F72">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r w:rsidR="00C61B26">
        <w:t xml:space="preserve"> Okulumuz bu sene faaliyete geçtiğinden gelir-gider kalemleri 0 TL’dir.</w:t>
      </w:r>
    </w:p>
    <w:p w:rsidR="009C6C05" w:rsidRPr="00650A28" w:rsidRDefault="009C6C05" w:rsidP="009C6C05">
      <w:pPr>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255816" w:rsidTr="00D41148">
        <w:tc>
          <w:tcPr>
            <w:tcW w:w="2357" w:type="dxa"/>
            <w:shd w:val="clear" w:color="auto" w:fill="auto"/>
          </w:tcPr>
          <w:p w:rsidR="004962D0" w:rsidRPr="00255816" w:rsidRDefault="004962D0" w:rsidP="009C6C05">
            <w:pPr>
              <w:rPr>
                <w:b/>
                <w:color w:val="000000"/>
              </w:rPr>
            </w:pPr>
            <w:r w:rsidRPr="00255816">
              <w:rPr>
                <w:b/>
                <w:color w:val="000000"/>
              </w:rPr>
              <w:t>Yıllar</w:t>
            </w:r>
          </w:p>
        </w:tc>
        <w:tc>
          <w:tcPr>
            <w:tcW w:w="2357" w:type="dxa"/>
            <w:shd w:val="clear" w:color="auto" w:fill="auto"/>
          </w:tcPr>
          <w:p w:rsidR="004962D0" w:rsidRPr="00255816" w:rsidRDefault="004962D0" w:rsidP="009C6C05">
            <w:pPr>
              <w:rPr>
                <w:b/>
                <w:color w:val="000000"/>
              </w:rPr>
            </w:pPr>
            <w:r w:rsidRPr="00255816">
              <w:rPr>
                <w:b/>
                <w:color w:val="000000"/>
              </w:rPr>
              <w:t>Gelir Miktarı</w:t>
            </w:r>
          </w:p>
        </w:tc>
        <w:tc>
          <w:tcPr>
            <w:tcW w:w="2357" w:type="dxa"/>
            <w:shd w:val="clear" w:color="auto" w:fill="auto"/>
          </w:tcPr>
          <w:p w:rsidR="004962D0" w:rsidRPr="00255816" w:rsidRDefault="004962D0" w:rsidP="009C6C05">
            <w:pPr>
              <w:rPr>
                <w:b/>
                <w:color w:val="000000"/>
              </w:rPr>
            </w:pPr>
            <w:r w:rsidRPr="00255816">
              <w:rPr>
                <w:b/>
                <w:color w:val="000000"/>
              </w:rPr>
              <w:t>Gider Miktarı</w:t>
            </w:r>
          </w:p>
        </w:tc>
      </w:tr>
      <w:tr w:rsidR="004962D0" w:rsidRPr="00255816" w:rsidTr="00D41148">
        <w:tc>
          <w:tcPr>
            <w:tcW w:w="2357" w:type="dxa"/>
            <w:shd w:val="clear" w:color="auto" w:fill="auto"/>
          </w:tcPr>
          <w:p w:rsidR="004962D0" w:rsidRPr="00255816" w:rsidRDefault="00650A28" w:rsidP="009C6C05">
            <w:pPr>
              <w:rPr>
                <w:color w:val="000000"/>
              </w:rPr>
            </w:pPr>
            <w:r w:rsidRPr="00255816">
              <w:rPr>
                <w:color w:val="000000"/>
              </w:rPr>
              <w:t>2021</w:t>
            </w:r>
          </w:p>
        </w:tc>
        <w:tc>
          <w:tcPr>
            <w:tcW w:w="2357" w:type="dxa"/>
            <w:shd w:val="clear" w:color="auto" w:fill="auto"/>
          </w:tcPr>
          <w:p w:rsidR="004962D0" w:rsidRPr="00255816" w:rsidRDefault="00C61B26" w:rsidP="009C6C05">
            <w:pPr>
              <w:rPr>
                <w:color w:val="000000"/>
              </w:rPr>
            </w:pPr>
            <w:r>
              <w:rPr>
                <w:color w:val="000000"/>
              </w:rPr>
              <w:t>0</w:t>
            </w:r>
          </w:p>
        </w:tc>
        <w:tc>
          <w:tcPr>
            <w:tcW w:w="2357" w:type="dxa"/>
            <w:shd w:val="clear" w:color="auto" w:fill="auto"/>
          </w:tcPr>
          <w:p w:rsidR="004962D0" w:rsidRPr="00255816" w:rsidRDefault="00C61B26" w:rsidP="009C6C05">
            <w:pPr>
              <w:rPr>
                <w:color w:val="000000"/>
              </w:rPr>
            </w:pPr>
            <w:r>
              <w:rPr>
                <w:color w:val="000000"/>
              </w:rPr>
              <w:t>0</w:t>
            </w:r>
          </w:p>
        </w:tc>
      </w:tr>
      <w:tr w:rsidR="004962D0" w:rsidRPr="00255816" w:rsidTr="00D41148">
        <w:tc>
          <w:tcPr>
            <w:tcW w:w="2357" w:type="dxa"/>
            <w:shd w:val="clear" w:color="auto" w:fill="auto"/>
          </w:tcPr>
          <w:p w:rsidR="004962D0" w:rsidRPr="00255816" w:rsidRDefault="00650A28" w:rsidP="009C6C05">
            <w:pPr>
              <w:rPr>
                <w:color w:val="000000"/>
              </w:rPr>
            </w:pPr>
            <w:r w:rsidRPr="00255816">
              <w:rPr>
                <w:color w:val="000000"/>
              </w:rPr>
              <w:t>2022</w:t>
            </w:r>
          </w:p>
        </w:tc>
        <w:tc>
          <w:tcPr>
            <w:tcW w:w="2357" w:type="dxa"/>
            <w:shd w:val="clear" w:color="auto" w:fill="auto"/>
          </w:tcPr>
          <w:p w:rsidR="004962D0" w:rsidRPr="00255816" w:rsidRDefault="00C61B26" w:rsidP="009C6C05">
            <w:pPr>
              <w:rPr>
                <w:color w:val="000000"/>
              </w:rPr>
            </w:pPr>
            <w:r>
              <w:rPr>
                <w:color w:val="000000"/>
              </w:rPr>
              <w:t>0</w:t>
            </w:r>
          </w:p>
        </w:tc>
        <w:tc>
          <w:tcPr>
            <w:tcW w:w="2357" w:type="dxa"/>
            <w:shd w:val="clear" w:color="auto" w:fill="auto"/>
          </w:tcPr>
          <w:p w:rsidR="004962D0" w:rsidRPr="00255816" w:rsidRDefault="00C61B26" w:rsidP="009C6C05">
            <w:pPr>
              <w:rPr>
                <w:color w:val="000000"/>
              </w:rPr>
            </w:pPr>
            <w:r>
              <w:rPr>
                <w:color w:val="000000"/>
              </w:rPr>
              <w:t>0</w:t>
            </w:r>
          </w:p>
        </w:tc>
      </w:tr>
    </w:tbl>
    <w:p w:rsidR="0049575C" w:rsidRPr="00255816" w:rsidRDefault="0049575C" w:rsidP="0017693F">
      <w:pPr>
        <w:spacing w:after="0"/>
        <w:jc w:val="both"/>
        <w:rPr>
          <w:color w:val="000000"/>
          <w:szCs w:val="24"/>
        </w:rPr>
      </w:pPr>
    </w:p>
    <w:p w:rsidR="0049575C" w:rsidRPr="00A47F2F" w:rsidRDefault="0049575C" w:rsidP="00301F72">
      <w:pPr>
        <w:spacing w:after="0"/>
        <w:jc w:val="both"/>
        <w:rPr>
          <w:szCs w:val="24"/>
        </w:rPr>
      </w:pPr>
    </w:p>
    <w:p w:rsidR="003C7244" w:rsidRPr="007B3546" w:rsidRDefault="003C7244" w:rsidP="00373590">
      <w:pPr>
        <w:pStyle w:val="Balk2"/>
        <w:rPr>
          <w:color w:val="000000"/>
        </w:rPr>
      </w:pPr>
      <w:bookmarkStart w:id="22" w:name="_Toc144884152"/>
      <w:bookmarkStart w:id="23" w:name="_Toc416085140"/>
      <w:r w:rsidRPr="007B3546">
        <w:rPr>
          <w:color w:val="000000"/>
        </w:rPr>
        <w:t>PAYDAŞ ANALİZİ</w:t>
      </w:r>
      <w:bookmarkEnd w:id="22"/>
    </w:p>
    <w:p w:rsidR="00B21A33" w:rsidRPr="007B3546" w:rsidRDefault="002D155D" w:rsidP="008E01DD">
      <w:pPr>
        <w:ind w:firstLine="708"/>
        <w:jc w:val="both"/>
        <w:rPr>
          <w:color w:val="000000"/>
        </w:rPr>
      </w:pPr>
      <w:r w:rsidRPr="007B3546">
        <w:rPr>
          <w:color w:val="000000"/>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B3546">
        <w:rPr>
          <w:color w:val="000000"/>
        </w:rPr>
        <w:t>dâhil olmak üzere çeşitli yöntemlerle sürekli olarak alınmaktadır.</w:t>
      </w:r>
    </w:p>
    <w:p w:rsidR="00B21A33" w:rsidRPr="007B3546" w:rsidRDefault="00EC7CF1" w:rsidP="00B21A33">
      <w:pPr>
        <w:jc w:val="both"/>
        <w:rPr>
          <w:color w:val="000000"/>
        </w:rPr>
      </w:pPr>
      <w:r>
        <w:rPr>
          <w:noProof/>
          <w:color w:val="000000"/>
          <w:szCs w:val="24"/>
        </w:rPr>
        <w:drawing>
          <wp:inline distT="0" distB="0" distL="0" distR="0" wp14:anchorId="14BA403D" wp14:editId="483F2B91">
            <wp:extent cx="3924300" cy="2571750"/>
            <wp:effectExtent l="0" t="38100" r="0" b="3810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Pr="007B3546" w:rsidRDefault="00B21A33" w:rsidP="00B21A33">
      <w:pPr>
        <w:jc w:val="both"/>
        <w:rPr>
          <w:color w:val="000000"/>
        </w:rPr>
      </w:pPr>
    </w:p>
    <w:p w:rsidR="00D908A8" w:rsidRPr="007B3546" w:rsidRDefault="00D908A8" w:rsidP="00B20846">
      <w:pPr>
        <w:pStyle w:val="Default"/>
        <w:spacing w:after="160" w:line="300" w:lineRule="auto"/>
        <w:ind w:firstLine="709"/>
        <w:jc w:val="both"/>
        <w:rPr>
          <w:rFonts w:ascii="Times New Roman" w:hAnsi="Times New Roman" w:cs="Times New Roman"/>
        </w:rPr>
      </w:pPr>
      <w:r w:rsidRPr="007B3546">
        <w:rPr>
          <w:rFonts w:ascii="Times New Roman" w:hAnsi="Times New Roman" w:cs="Times New Roman"/>
        </w:rPr>
        <w:t xml:space="preserve">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içeriden ve dışarıdan nasıl değerlendirildiğine ilişkin bilgi alabilmesi açısından büyük önem taşımaktadır. Paydaş analizi bu bağlamda planlama sürecinde katılımcılığın sağlandığı ve taraflara ulaşılarak görüşlerinin alındığı önemli bir aşamadır. </w:t>
      </w:r>
    </w:p>
    <w:p w:rsidR="00D908A8" w:rsidRPr="007B3546" w:rsidRDefault="00D908A8" w:rsidP="00D908A8">
      <w:pPr>
        <w:pStyle w:val="Default"/>
        <w:spacing w:after="160" w:line="300" w:lineRule="auto"/>
        <w:ind w:firstLine="709"/>
        <w:jc w:val="both"/>
        <w:rPr>
          <w:rFonts w:ascii="Times New Roman" w:hAnsi="Times New Roman" w:cs="Times New Roman"/>
        </w:rPr>
      </w:pPr>
      <w:r w:rsidRPr="007B3546">
        <w:rPr>
          <w:rFonts w:ascii="Times New Roman" w:hAnsi="Times New Roman" w:cs="Times New Roman"/>
        </w:rPr>
        <w:lastRenderedPageBreak/>
        <w:t xml:space="preserve">Okulumuz paydaş analizi çalışmaları kapsamında öncelikle ürün, hizmetler ve faaliyet alanlarından yola çıkılarak paydaş listesi hazırlanmıştır. Söz konusu listenin hazırlanmasında temel olarak kurumun mevzuatı, teşkilat şeması, yasal yükümlülüklere bağlı olarak belirlenen faaliyet </w:t>
      </w:r>
      <w:r w:rsidR="003F33C2" w:rsidRPr="007B3546">
        <w:rPr>
          <w:rFonts w:ascii="Times New Roman" w:hAnsi="Times New Roman" w:cs="Times New Roman"/>
        </w:rPr>
        <w:t xml:space="preserve">alanları </w:t>
      </w:r>
      <w:r w:rsidR="003B0E59">
        <w:rPr>
          <w:rFonts w:ascii="Times New Roman" w:hAnsi="Times New Roman" w:cs="Times New Roman"/>
        </w:rPr>
        <w:t xml:space="preserve">ve taslak </w:t>
      </w:r>
      <w:r w:rsidRPr="007B3546">
        <w:rPr>
          <w:rFonts w:ascii="Times New Roman" w:hAnsi="Times New Roman" w:cs="Times New Roman"/>
        </w:rPr>
        <w:t xml:space="preserve">Stratejik Planından yararlanılmıştır. </w:t>
      </w:r>
    </w:p>
    <w:p w:rsidR="00D908A8" w:rsidRPr="007B3546" w:rsidRDefault="00D908A8" w:rsidP="0045169A">
      <w:pPr>
        <w:ind w:firstLine="709"/>
        <w:jc w:val="both"/>
        <w:rPr>
          <w:rFonts w:ascii="Times New Roman" w:hAnsi="Times New Roman"/>
          <w:color w:val="000000"/>
          <w:szCs w:val="24"/>
        </w:rPr>
      </w:pPr>
      <w:r w:rsidRPr="007B3546">
        <w:rPr>
          <w:rFonts w:ascii="Times New Roman" w:hAnsi="Times New Roman"/>
          <w:color w:val="000000"/>
          <w:szCs w:val="24"/>
        </w:rPr>
        <w:t>Stratejik Planlama Ekibi Stratejik Planını hazırlarken yapmış olduğu toplantılarda oluşturulan beyin fırtınası ile paydaşların belirlenmesi, belirlenen paydaşların etkisi konusunda değerlendirmeler yapmışlardır. Bu çalışmalar kapsamında Memnuniyet sonuçları önemli etken olmuştur. Öz değerlendirme sonuçları güçlü ve zayıf yönlerimizin belirlenm</w:t>
      </w:r>
      <w:r w:rsidR="0045169A">
        <w:rPr>
          <w:rFonts w:ascii="Times New Roman" w:hAnsi="Times New Roman"/>
          <w:color w:val="000000"/>
          <w:szCs w:val="24"/>
        </w:rPr>
        <w:t>esinde önemli bir yer almıştır.</w:t>
      </w:r>
    </w:p>
    <w:p w:rsidR="00D908A8" w:rsidRPr="00B20846" w:rsidRDefault="00D908A8" w:rsidP="00B20846">
      <w:pPr>
        <w:jc w:val="both"/>
        <w:rPr>
          <w:rFonts w:ascii="Times New Roman" w:hAnsi="Times New Roman"/>
          <w:color w:val="000000"/>
          <w:szCs w:val="24"/>
        </w:rPr>
      </w:pPr>
      <w:r w:rsidRPr="007B3546">
        <w:rPr>
          <w:rFonts w:ascii="Times New Roman" w:hAnsi="Times New Roman"/>
          <w:color w:val="000000"/>
          <w:szCs w:val="24"/>
        </w:rPr>
        <w:t xml:space="preserve">            Paydaş anketlerine ilişkin ortaya çıkan temel sonuçlara altta yer verilmiştir: </w:t>
      </w:r>
    </w:p>
    <w:p w:rsidR="00D908A8" w:rsidRDefault="00D908A8" w:rsidP="00D908A8">
      <w:pPr>
        <w:keepNext/>
        <w:keepLines/>
        <w:spacing w:line="360" w:lineRule="auto"/>
        <w:outlineLvl w:val="1"/>
        <w:rPr>
          <w:rFonts w:ascii="Times New Roman" w:hAnsi="Times New Roman"/>
          <w:color w:val="FFFFFF"/>
          <w:szCs w:val="24"/>
        </w:rPr>
      </w:pPr>
      <w:bookmarkStart w:id="24" w:name="_Toc144884153"/>
      <w:proofErr w:type="gramStart"/>
      <w:r w:rsidRPr="00A321D1">
        <w:rPr>
          <w:rFonts w:ascii="Times New Roman" w:hAnsi="Times New Roman"/>
          <w:color w:val="FFFFFF"/>
          <w:szCs w:val="24"/>
        </w:rPr>
        <w:t>al</w:t>
      </w:r>
      <w:r w:rsidRPr="00C14B52">
        <w:rPr>
          <w:rFonts w:ascii="Times New Roman" w:hAnsi="Times New Roman"/>
          <w:color w:val="FFFFFF"/>
          <w:szCs w:val="24"/>
        </w:rPr>
        <w:t>ları</w:t>
      </w:r>
      <w:proofErr w:type="gramEnd"/>
      <w:r w:rsidRPr="00C14B52">
        <w:rPr>
          <w:rFonts w:ascii="Times New Roman" w:hAnsi="Times New Roman"/>
          <w:color w:val="FFFFFF"/>
          <w:szCs w:val="24"/>
        </w:rPr>
        <w:t xml:space="preserve"> alttaki tabloda verilmiştir.</w:t>
      </w:r>
      <w:bookmarkEnd w:id="24"/>
    </w:p>
    <w:p w:rsidR="008B30E1" w:rsidRPr="00EC77CA" w:rsidRDefault="008B30E1" w:rsidP="008B30E1">
      <w:pPr>
        <w:pStyle w:val="Balk3"/>
        <w:rPr>
          <w:rFonts w:ascii="Book Antiqua" w:hAnsi="Book Antiqua"/>
          <w:color w:val="000000"/>
        </w:rPr>
      </w:pPr>
      <w:r w:rsidRPr="00EC77CA">
        <w:rPr>
          <w:rFonts w:ascii="Book Antiqua" w:hAnsi="Book Antiqua"/>
          <w:color w:val="000000"/>
        </w:rPr>
        <w:t>Öğrenci Anketi Sonuçları:</w:t>
      </w:r>
    </w:p>
    <w:p w:rsidR="008B30E1" w:rsidRPr="00E9086F" w:rsidRDefault="00EC7CF1" w:rsidP="008B30E1">
      <w:pPr>
        <w:rPr>
          <w:noProof/>
          <w:color w:val="C00000"/>
        </w:rPr>
      </w:pPr>
      <w:r>
        <w:rPr>
          <w:noProof/>
        </w:rPr>
        <w:drawing>
          <wp:inline distT="0" distB="0" distL="0" distR="0" wp14:anchorId="3A77377D" wp14:editId="0A9879C6">
            <wp:extent cx="5495925" cy="3209925"/>
            <wp:effectExtent l="19050" t="0" r="9525" b="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3924" w:rsidRDefault="008E3DA4" w:rsidP="008B30E1">
      <w:pPr>
        <w:rPr>
          <w:color w:val="C00000"/>
          <w:szCs w:val="24"/>
        </w:rPr>
      </w:pPr>
      <w:proofErr w:type="spellStart"/>
      <w:proofErr w:type="gramStart"/>
      <w:r>
        <w:rPr>
          <w:color w:val="000000"/>
          <w:szCs w:val="24"/>
        </w:rPr>
        <w:lastRenderedPageBreak/>
        <w:t>Prof.Dr.Aziz</w:t>
      </w:r>
      <w:proofErr w:type="spellEnd"/>
      <w:proofErr w:type="gramEnd"/>
      <w:r>
        <w:rPr>
          <w:color w:val="000000"/>
          <w:szCs w:val="24"/>
        </w:rPr>
        <w:t xml:space="preserve"> Sancar</w:t>
      </w:r>
      <w:r w:rsidR="003B0E59">
        <w:rPr>
          <w:color w:val="000000"/>
          <w:szCs w:val="24"/>
        </w:rPr>
        <w:t xml:space="preserve"> İlkokulu 10</w:t>
      </w:r>
      <w:r w:rsidR="00AD0660">
        <w:rPr>
          <w:color w:val="000000"/>
          <w:szCs w:val="24"/>
        </w:rPr>
        <w:t>0</w:t>
      </w:r>
      <w:r w:rsidR="00B20846">
        <w:rPr>
          <w:color w:val="000000"/>
          <w:szCs w:val="24"/>
        </w:rPr>
        <w:t xml:space="preserve"> öğrenci üzerinden; 50</w:t>
      </w:r>
      <w:r w:rsidR="00B20846" w:rsidRPr="003E3924">
        <w:rPr>
          <w:color w:val="000000"/>
          <w:szCs w:val="24"/>
        </w:rPr>
        <w:t xml:space="preserve"> maddelik anket düzenlenmiştir. Anket sonucuna göre %</w:t>
      </w:r>
      <w:r w:rsidR="00AD0660">
        <w:rPr>
          <w:color w:val="000000"/>
          <w:szCs w:val="24"/>
        </w:rPr>
        <w:t>55</w:t>
      </w:r>
      <w:r w:rsidR="00B20846" w:rsidRPr="003E3924">
        <w:rPr>
          <w:color w:val="000000"/>
          <w:szCs w:val="24"/>
        </w:rPr>
        <w:t xml:space="preserve"> Kesinlikle Katılıyorum, %</w:t>
      </w:r>
      <w:r w:rsidR="00AD0660">
        <w:rPr>
          <w:color w:val="000000"/>
          <w:szCs w:val="24"/>
        </w:rPr>
        <w:t>30</w:t>
      </w:r>
      <w:r w:rsidR="00B20846" w:rsidRPr="003E3924">
        <w:rPr>
          <w:color w:val="000000"/>
          <w:szCs w:val="24"/>
        </w:rPr>
        <w:t xml:space="preserve"> Katılıyorum, %</w:t>
      </w:r>
      <w:r w:rsidR="00AD0660">
        <w:rPr>
          <w:color w:val="000000"/>
          <w:szCs w:val="24"/>
        </w:rPr>
        <w:t xml:space="preserve"> </w:t>
      </w:r>
      <w:proofErr w:type="gramStart"/>
      <w:r w:rsidR="00AD0660">
        <w:rPr>
          <w:color w:val="000000"/>
          <w:szCs w:val="24"/>
        </w:rPr>
        <w:t xml:space="preserve">6 </w:t>
      </w:r>
      <w:r w:rsidR="00B20846">
        <w:rPr>
          <w:color w:val="000000"/>
          <w:szCs w:val="24"/>
        </w:rPr>
        <w:t xml:space="preserve"> </w:t>
      </w:r>
      <w:r w:rsidR="00B20846" w:rsidRPr="003E3924">
        <w:rPr>
          <w:color w:val="000000"/>
          <w:szCs w:val="24"/>
        </w:rPr>
        <w:t>Kısmen</w:t>
      </w:r>
      <w:proofErr w:type="gramEnd"/>
      <w:r w:rsidR="00B20846" w:rsidRPr="003E3924">
        <w:rPr>
          <w:color w:val="000000"/>
          <w:szCs w:val="24"/>
        </w:rPr>
        <w:t xml:space="preserve"> Katılıyorum, %</w:t>
      </w:r>
      <w:r w:rsidR="00AD0660">
        <w:rPr>
          <w:color w:val="000000"/>
          <w:szCs w:val="24"/>
        </w:rPr>
        <w:t xml:space="preserve"> 6</w:t>
      </w:r>
      <w:r w:rsidR="00B20846" w:rsidRPr="003E3924">
        <w:rPr>
          <w:color w:val="000000"/>
          <w:szCs w:val="24"/>
        </w:rPr>
        <w:t xml:space="preserve"> Katılmıyorum</w:t>
      </w:r>
      <w:r w:rsidR="00AD0660">
        <w:rPr>
          <w:color w:val="000000"/>
          <w:szCs w:val="24"/>
        </w:rPr>
        <w:t xml:space="preserve"> ve % 3</w:t>
      </w:r>
      <w:r w:rsidR="00B20846">
        <w:rPr>
          <w:color w:val="000000"/>
          <w:szCs w:val="24"/>
        </w:rPr>
        <w:t xml:space="preserve"> Kesinlikle katılmıyorum</w:t>
      </w:r>
      <w:r w:rsidR="00B20846" w:rsidRPr="003E3924">
        <w:rPr>
          <w:color w:val="000000"/>
          <w:szCs w:val="24"/>
        </w:rPr>
        <w:t xml:space="preserve"> sonucu çıkmıştır</w:t>
      </w:r>
    </w:p>
    <w:p w:rsidR="003E3924" w:rsidRPr="003E3924" w:rsidRDefault="003E3924" w:rsidP="003E3924">
      <w:pPr>
        <w:pStyle w:val="Balk3"/>
        <w:rPr>
          <w:rFonts w:ascii="Book Antiqua" w:hAnsi="Book Antiqua"/>
          <w:color w:val="000000"/>
        </w:rPr>
      </w:pPr>
      <w:r>
        <w:rPr>
          <w:rFonts w:ascii="Book Antiqua" w:hAnsi="Book Antiqua"/>
          <w:color w:val="000000"/>
        </w:rPr>
        <w:t>Dış Paydaş</w:t>
      </w:r>
      <w:r w:rsidRPr="003E3924">
        <w:rPr>
          <w:rFonts w:ascii="Book Antiqua" w:hAnsi="Book Antiqua"/>
          <w:color w:val="000000"/>
        </w:rPr>
        <w:t xml:space="preserve"> Anketi Sonuçları:</w:t>
      </w:r>
    </w:p>
    <w:p w:rsidR="003E3924" w:rsidRDefault="00EC7CF1" w:rsidP="008B30E1">
      <w:r>
        <w:rPr>
          <w:noProof/>
        </w:rPr>
        <w:drawing>
          <wp:inline distT="0" distB="0" distL="0" distR="0" wp14:anchorId="16845FB9" wp14:editId="6F58F7EC">
            <wp:extent cx="5495925" cy="3209925"/>
            <wp:effectExtent l="19050" t="0" r="9525" b="0"/>
            <wp:docPr id="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169A" w:rsidRPr="00E9086F" w:rsidRDefault="0045169A" w:rsidP="008B30E1">
      <w:pPr>
        <w:rPr>
          <w:color w:val="C00000"/>
          <w:szCs w:val="24"/>
        </w:rPr>
      </w:pPr>
    </w:p>
    <w:p w:rsidR="003E3924" w:rsidRPr="003E3924" w:rsidRDefault="008002C2" w:rsidP="003E3924">
      <w:pPr>
        <w:rPr>
          <w:color w:val="000000"/>
          <w:szCs w:val="24"/>
        </w:rPr>
      </w:pPr>
      <w:r>
        <w:rPr>
          <w:color w:val="000000"/>
          <w:szCs w:val="24"/>
        </w:rPr>
        <w:t xml:space="preserve">Prof. Dr. Aziz </w:t>
      </w:r>
      <w:proofErr w:type="gramStart"/>
      <w:r>
        <w:rPr>
          <w:color w:val="000000"/>
          <w:szCs w:val="24"/>
        </w:rPr>
        <w:t>Sancar</w:t>
      </w:r>
      <w:r w:rsidR="003B0E59">
        <w:rPr>
          <w:color w:val="000000"/>
          <w:szCs w:val="24"/>
        </w:rPr>
        <w:t xml:space="preserve">  İlkokulu</w:t>
      </w:r>
      <w:proofErr w:type="gramEnd"/>
      <w:r w:rsidR="003B0E59">
        <w:rPr>
          <w:color w:val="000000"/>
          <w:szCs w:val="24"/>
        </w:rPr>
        <w:t xml:space="preserve"> 15</w:t>
      </w:r>
      <w:r w:rsidR="003E3924">
        <w:rPr>
          <w:color w:val="000000"/>
          <w:szCs w:val="24"/>
        </w:rPr>
        <w:t xml:space="preserve"> dış paydaş</w:t>
      </w:r>
      <w:r w:rsidR="003E3924" w:rsidRPr="003E3924">
        <w:rPr>
          <w:color w:val="000000"/>
          <w:szCs w:val="24"/>
        </w:rPr>
        <w:t xml:space="preserve"> </w:t>
      </w:r>
      <w:r w:rsidR="003E3924">
        <w:rPr>
          <w:color w:val="000000"/>
          <w:szCs w:val="24"/>
        </w:rPr>
        <w:t xml:space="preserve"> üzerinden; 25</w:t>
      </w:r>
      <w:r w:rsidR="003E3924" w:rsidRPr="003E3924">
        <w:rPr>
          <w:color w:val="000000"/>
          <w:szCs w:val="24"/>
        </w:rPr>
        <w:t xml:space="preserve"> maddelik anket düzenlenmiştir. Anket sonucuna göre %</w:t>
      </w:r>
      <w:r w:rsidR="003E3924">
        <w:rPr>
          <w:color w:val="000000"/>
          <w:szCs w:val="24"/>
        </w:rPr>
        <w:t>53,33</w:t>
      </w:r>
      <w:r w:rsidR="003E3924" w:rsidRPr="003E3924">
        <w:rPr>
          <w:color w:val="000000"/>
          <w:szCs w:val="24"/>
        </w:rPr>
        <w:t xml:space="preserve"> Kesinlikle Katılıyorum, %</w:t>
      </w:r>
      <w:r w:rsidR="00AD0660">
        <w:rPr>
          <w:color w:val="000000"/>
          <w:szCs w:val="24"/>
        </w:rPr>
        <w:t>25</w:t>
      </w:r>
      <w:r w:rsidR="003E3924">
        <w:rPr>
          <w:color w:val="000000"/>
          <w:szCs w:val="24"/>
        </w:rPr>
        <w:t>,33</w:t>
      </w:r>
      <w:r w:rsidR="003E3924" w:rsidRPr="003E3924">
        <w:rPr>
          <w:color w:val="000000"/>
          <w:szCs w:val="24"/>
        </w:rPr>
        <w:t xml:space="preserve"> Katılıyorum, %</w:t>
      </w:r>
      <w:r w:rsidR="00AD0660">
        <w:rPr>
          <w:color w:val="000000"/>
          <w:szCs w:val="24"/>
        </w:rPr>
        <w:t xml:space="preserve"> 21</w:t>
      </w:r>
      <w:r w:rsidR="003E3924">
        <w:rPr>
          <w:color w:val="000000"/>
          <w:szCs w:val="24"/>
        </w:rPr>
        <w:t xml:space="preserve">,33 </w:t>
      </w:r>
      <w:r w:rsidR="003E3924" w:rsidRPr="003E3924">
        <w:rPr>
          <w:color w:val="000000"/>
          <w:szCs w:val="24"/>
        </w:rPr>
        <w:t>Kısmen Katılıyorum, %</w:t>
      </w:r>
      <w:r w:rsidR="003E3924">
        <w:rPr>
          <w:color w:val="000000"/>
          <w:szCs w:val="24"/>
        </w:rPr>
        <w:t xml:space="preserve"> </w:t>
      </w:r>
      <w:proofErr w:type="gramStart"/>
      <w:r w:rsidR="003E3924">
        <w:rPr>
          <w:color w:val="000000"/>
          <w:szCs w:val="24"/>
        </w:rPr>
        <w:t>0</w:t>
      </w:r>
      <w:r w:rsidR="003E3924" w:rsidRPr="003E3924">
        <w:rPr>
          <w:color w:val="000000"/>
          <w:szCs w:val="24"/>
        </w:rPr>
        <w:t xml:space="preserve">  Katılmıyorum</w:t>
      </w:r>
      <w:proofErr w:type="gramEnd"/>
      <w:r w:rsidR="003E3924">
        <w:rPr>
          <w:color w:val="000000"/>
          <w:szCs w:val="24"/>
        </w:rPr>
        <w:t xml:space="preserve"> ve % 0 Kesinlikle katılmıyorum</w:t>
      </w:r>
      <w:r w:rsidR="003E3924" w:rsidRPr="003E3924">
        <w:rPr>
          <w:color w:val="000000"/>
          <w:szCs w:val="24"/>
        </w:rPr>
        <w:t xml:space="preserve"> sonucu çıkmıştır.</w:t>
      </w:r>
    </w:p>
    <w:p w:rsidR="008B30E1" w:rsidRPr="00E9086F" w:rsidRDefault="008B30E1" w:rsidP="008B30E1">
      <w:pPr>
        <w:jc w:val="both"/>
        <w:rPr>
          <w:color w:val="C00000"/>
        </w:rPr>
      </w:pPr>
    </w:p>
    <w:p w:rsidR="008B30E1" w:rsidRPr="00EC77CA" w:rsidRDefault="00715623" w:rsidP="008B30E1">
      <w:pPr>
        <w:pStyle w:val="Balk3"/>
        <w:rPr>
          <w:rFonts w:ascii="Book Antiqua" w:hAnsi="Book Antiqua"/>
          <w:color w:val="000000"/>
        </w:rPr>
      </w:pPr>
      <w:r w:rsidRPr="00EC77CA">
        <w:rPr>
          <w:rFonts w:ascii="Book Antiqua" w:hAnsi="Book Antiqua"/>
          <w:color w:val="000000"/>
        </w:rPr>
        <w:lastRenderedPageBreak/>
        <w:t>Okul Çalışanları</w:t>
      </w:r>
      <w:r w:rsidR="008B30E1" w:rsidRPr="00EC77CA">
        <w:rPr>
          <w:rFonts w:ascii="Book Antiqua" w:hAnsi="Book Antiqua"/>
          <w:color w:val="000000"/>
        </w:rPr>
        <w:t xml:space="preserve"> Anketi Sonuçları:</w:t>
      </w:r>
    </w:p>
    <w:p w:rsidR="008B30E1" w:rsidRPr="00E9086F" w:rsidRDefault="00EC7CF1" w:rsidP="008B30E1">
      <w:pPr>
        <w:rPr>
          <w:noProof/>
          <w:color w:val="C00000"/>
        </w:rPr>
      </w:pPr>
      <w:r>
        <w:rPr>
          <w:noProof/>
        </w:rPr>
        <w:drawing>
          <wp:inline distT="0" distB="0" distL="0" distR="0" wp14:anchorId="432C1005" wp14:editId="0C6F7041">
            <wp:extent cx="5543550" cy="3171825"/>
            <wp:effectExtent l="19050" t="0" r="19050" b="0"/>
            <wp:docPr id="7"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30E1" w:rsidRPr="00EC77CA" w:rsidRDefault="008002C2" w:rsidP="008B30E1">
      <w:pPr>
        <w:rPr>
          <w:color w:val="000000"/>
          <w:szCs w:val="24"/>
        </w:rPr>
      </w:pPr>
      <w:r>
        <w:rPr>
          <w:color w:val="000000"/>
          <w:szCs w:val="24"/>
        </w:rPr>
        <w:t xml:space="preserve">Prof. Dr. Aziz </w:t>
      </w:r>
      <w:proofErr w:type="gramStart"/>
      <w:r>
        <w:rPr>
          <w:color w:val="000000"/>
          <w:szCs w:val="24"/>
        </w:rPr>
        <w:t>Sancar  İlkokulu</w:t>
      </w:r>
      <w:proofErr w:type="gramEnd"/>
      <w:r w:rsidR="00AD0660">
        <w:rPr>
          <w:color w:val="000000"/>
          <w:szCs w:val="24"/>
        </w:rPr>
        <w:t xml:space="preserve"> 28 </w:t>
      </w:r>
      <w:r w:rsidR="00F932B1" w:rsidRPr="00EC77CA">
        <w:rPr>
          <w:color w:val="000000"/>
          <w:szCs w:val="24"/>
        </w:rPr>
        <w:t xml:space="preserve"> çalışan  üzerinden; 47</w:t>
      </w:r>
      <w:r w:rsidR="008B30E1" w:rsidRPr="00EC77CA">
        <w:rPr>
          <w:color w:val="000000"/>
          <w:szCs w:val="24"/>
        </w:rPr>
        <w:t xml:space="preserve"> maddelik anket düzenlenmiştir. Anket </w:t>
      </w:r>
      <w:r w:rsidR="00AD0660">
        <w:rPr>
          <w:color w:val="000000"/>
          <w:szCs w:val="24"/>
        </w:rPr>
        <w:t>sonucuna göre %52,82 Kesinlikle Katılıyorum, %35,41 Katılıyorum, % 6,82 Kısmen Katılıyorum, %4</w:t>
      </w:r>
      <w:r w:rsidR="00F932B1" w:rsidRPr="00EC77CA">
        <w:rPr>
          <w:color w:val="000000"/>
          <w:szCs w:val="24"/>
        </w:rPr>
        <w:t>,</w:t>
      </w:r>
      <w:proofErr w:type="gramStart"/>
      <w:r w:rsidR="00F932B1" w:rsidRPr="00EC77CA">
        <w:rPr>
          <w:color w:val="000000"/>
          <w:szCs w:val="24"/>
        </w:rPr>
        <w:t xml:space="preserve">94 </w:t>
      </w:r>
      <w:r w:rsidR="008B30E1" w:rsidRPr="00EC77CA">
        <w:rPr>
          <w:color w:val="000000"/>
          <w:szCs w:val="24"/>
        </w:rPr>
        <w:t xml:space="preserve"> Katılmıyorum</w:t>
      </w:r>
      <w:proofErr w:type="gramEnd"/>
      <w:r w:rsidR="008B30E1" w:rsidRPr="00EC77CA">
        <w:rPr>
          <w:color w:val="000000"/>
          <w:szCs w:val="24"/>
        </w:rPr>
        <w:t xml:space="preserve"> sonucu çıkmıştır.</w:t>
      </w:r>
    </w:p>
    <w:p w:rsidR="008B30E1" w:rsidRPr="00E9086F" w:rsidRDefault="008B30E1" w:rsidP="008B30E1">
      <w:pPr>
        <w:jc w:val="both"/>
        <w:rPr>
          <w:color w:val="C00000"/>
        </w:rPr>
      </w:pPr>
    </w:p>
    <w:p w:rsidR="008B30E1" w:rsidRPr="00E9086F" w:rsidRDefault="008B30E1" w:rsidP="008B30E1">
      <w:pPr>
        <w:jc w:val="both"/>
        <w:rPr>
          <w:color w:val="C00000"/>
        </w:rPr>
      </w:pPr>
    </w:p>
    <w:p w:rsidR="008B30E1" w:rsidRPr="00E9086F" w:rsidRDefault="008B30E1" w:rsidP="008B30E1">
      <w:pPr>
        <w:jc w:val="both"/>
        <w:rPr>
          <w:color w:val="C00000"/>
        </w:rPr>
      </w:pPr>
    </w:p>
    <w:p w:rsidR="008B30E1" w:rsidRPr="00EC77CA" w:rsidRDefault="008B30E1" w:rsidP="008B30E1">
      <w:pPr>
        <w:pStyle w:val="Balk3"/>
        <w:rPr>
          <w:rFonts w:ascii="Book Antiqua" w:hAnsi="Book Antiqua"/>
          <w:color w:val="000000"/>
          <w:szCs w:val="24"/>
        </w:rPr>
      </w:pPr>
      <w:r w:rsidRPr="00EC77CA">
        <w:rPr>
          <w:rFonts w:ascii="Book Antiqua" w:hAnsi="Book Antiqua"/>
          <w:color w:val="000000"/>
          <w:szCs w:val="24"/>
        </w:rPr>
        <w:lastRenderedPageBreak/>
        <w:t>Veli Anketi Sonuçları:</w:t>
      </w:r>
    </w:p>
    <w:p w:rsidR="008B30E1" w:rsidRPr="00E9086F" w:rsidRDefault="00EC7CF1" w:rsidP="008B30E1">
      <w:pPr>
        <w:rPr>
          <w:noProof/>
          <w:color w:val="C00000"/>
        </w:rPr>
      </w:pPr>
      <w:r>
        <w:rPr>
          <w:noProof/>
        </w:rPr>
        <w:drawing>
          <wp:inline distT="0" distB="0" distL="0" distR="0" wp14:anchorId="2A321853" wp14:editId="5EDBF028">
            <wp:extent cx="5495925" cy="3209925"/>
            <wp:effectExtent l="19050" t="0" r="9525" b="0"/>
            <wp:docPr id="8"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30E1" w:rsidRPr="00157767" w:rsidRDefault="008002C2" w:rsidP="008B30E1">
      <w:pPr>
        <w:rPr>
          <w:color w:val="000000"/>
          <w:szCs w:val="24"/>
        </w:rPr>
      </w:pPr>
      <w:r>
        <w:rPr>
          <w:color w:val="000000"/>
          <w:szCs w:val="24"/>
        </w:rPr>
        <w:t xml:space="preserve">Prof. Dr. Aziz </w:t>
      </w:r>
      <w:proofErr w:type="gramStart"/>
      <w:r>
        <w:rPr>
          <w:color w:val="000000"/>
          <w:szCs w:val="24"/>
        </w:rPr>
        <w:t>Sancar  İlkokulu</w:t>
      </w:r>
      <w:proofErr w:type="gramEnd"/>
      <w:r>
        <w:rPr>
          <w:color w:val="000000"/>
          <w:szCs w:val="24"/>
        </w:rPr>
        <w:t xml:space="preserve"> </w:t>
      </w:r>
      <w:r w:rsidR="00AD0660">
        <w:rPr>
          <w:color w:val="000000"/>
          <w:szCs w:val="24"/>
        </w:rPr>
        <w:t>50</w:t>
      </w:r>
      <w:r w:rsidR="002C3188">
        <w:rPr>
          <w:color w:val="000000"/>
          <w:szCs w:val="24"/>
        </w:rPr>
        <w:t xml:space="preserve"> veli  üzerinden; 40</w:t>
      </w:r>
      <w:r w:rsidR="002C3188" w:rsidRPr="003E3924">
        <w:rPr>
          <w:color w:val="000000"/>
          <w:szCs w:val="24"/>
        </w:rPr>
        <w:t xml:space="preserve"> maddelik anket düzenlenmiştir. Anket sonucuna göre %</w:t>
      </w:r>
      <w:r w:rsidR="00AD0660">
        <w:rPr>
          <w:color w:val="000000"/>
          <w:szCs w:val="24"/>
        </w:rPr>
        <w:t>48</w:t>
      </w:r>
      <w:r w:rsidR="002C3188" w:rsidRPr="003E3924">
        <w:rPr>
          <w:color w:val="000000"/>
          <w:szCs w:val="24"/>
        </w:rPr>
        <w:t xml:space="preserve"> Kesinlikle Katılıyorum, %</w:t>
      </w:r>
      <w:r w:rsidR="00AD0660">
        <w:rPr>
          <w:color w:val="000000"/>
          <w:szCs w:val="24"/>
        </w:rPr>
        <w:t>32</w:t>
      </w:r>
      <w:r w:rsidR="002C3188">
        <w:rPr>
          <w:color w:val="000000"/>
          <w:szCs w:val="24"/>
        </w:rPr>
        <w:t>,66</w:t>
      </w:r>
      <w:r w:rsidR="002C3188" w:rsidRPr="003E3924">
        <w:rPr>
          <w:color w:val="000000"/>
          <w:szCs w:val="24"/>
        </w:rPr>
        <w:t xml:space="preserve"> Katılıyorum, %</w:t>
      </w:r>
      <w:r w:rsidR="002C3188">
        <w:rPr>
          <w:color w:val="000000"/>
          <w:szCs w:val="24"/>
        </w:rPr>
        <w:t xml:space="preserve"> 15 </w:t>
      </w:r>
      <w:r w:rsidR="002C3188" w:rsidRPr="003E3924">
        <w:rPr>
          <w:color w:val="000000"/>
          <w:szCs w:val="24"/>
        </w:rPr>
        <w:t>Kısmen Katılıyorum, %</w:t>
      </w:r>
      <w:r w:rsidR="002C3188">
        <w:rPr>
          <w:color w:val="000000"/>
          <w:szCs w:val="24"/>
        </w:rPr>
        <w:t xml:space="preserve"> 1,</w:t>
      </w:r>
      <w:proofErr w:type="gramStart"/>
      <w:r w:rsidR="002C3188">
        <w:rPr>
          <w:color w:val="000000"/>
          <w:szCs w:val="24"/>
        </w:rPr>
        <w:t>66</w:t>
      </w:r>
      <w:r w:rsidR="002C3188" w:rsidRPr="003E3924">
        <w:rPr>
          <w:color w:val="000000"/>
          <w:szCs w:val="24"/>
        </w:rPr>
        <w:t xml:space="preserve">  Katılmıyorum</w:t>
      </w:r>
      <w:proofErr w:type="gramEnd"/>
      <w:r w:rsidR="002C3188">
        <w:rPr>
          <w:color w:val="000000"/>
          <w:szCs w:val="24"/>
        </w:rPr>
        <w:t xml:space="preserve"> ve % 1,66 Kesinlikle katılmıyorum</w:t>
      </w:r>
      <w:r w:rsidR="00157767">
        <w:rPr>
          <w:color w:val="000000"/>
          <w:szCs w:val="24"/>
        </w:rPr>
        <w:t xml:space="preserve"> sonucu çıkmıştır.</w:t>
      </w:r>
    </w:p>
    <w:p w:rsidR="00157767" w:rsidRDefault="00157767" w:rsidP="00D908A8">
      <w:pPr>
        <w:tabs>
          <w:tab w:val="left" w:pos="720"/>
        </w:tabs>
        <w:autoSpaceDE w:val="0"/>
        <w:autoSpaceDN w:val="0"/>
        <w:adjustRightInd w:val="0"/>
        <w:spacing w:line="360" w:lineRule="auto"/>
        <w:rPr>
          <w:rFonts w:ascii="Times New Roman" w:hAnsi="Times New Roman"/>
          <w:b/>
          <w:bCs/>
          <w:color w:val="C00000"/>
          <w:szCs w:val="24"/>
        </w:rPr>
      </w:pPr>
    </w:p>
    <w:p w:rsidR="00157767" w:rsidRDefault="00157767" w:rsidP="00D908A8">
      <w:pPr>
        <w:tabs>
          <w:tab w:val="left" w:pos="720"/>
        </w:tabs>
        <w:autoSpaceDE w:val="0"/>
        <w:autoSpaceDN w:val="0"/>
        <w:adjustRightInd w:val="0"/>
        <w:spacing w:line="360" w:lineRule="auto"/>
        <w:rPr>
          <w:rFonts w:ascii="Times New Roman" w:hAnsi="Times New Roman"/>
          <w:b/>
          <w:bCs/>
          <w:color w:val="C00000"/>
          <w:szCs w:val="24"/>
        </w:rPr>
      </w:pPr>
    </w:p>
    <w:p w:rsidR="00157767" w:rsidRDefault="00157767" w:rsidP="00D908A8">
      <w:pPr>
        <w:tabs>
          <w:tab w:val="left" w:pos="720"/>
        </w:tabs>
        <w:autoSpaceDE w:val="0"/>
        <w:autoSpaceDN w:val="0"/>
        <w:adjustRightInd w:val="0"/>
        <w:spacing w:line="360" w:lineRule="auto"/>
        <w:rPr>
          <w:rFonts w:ascii="Times New Roman" w:hAnsi="Times New Roman"/>
          <w:b/>
          <w:bCs/>
          <w:color w:val="C00000"/>
          <w:szCs w:val="24"/>
        </w:rPr>
      </w:pPr>
    </w:p>
    <w:p w:rsidR="00157767" w:rsidRDefault="00157767" w:rsidP="00D908A8">
      <w:pPr>
        <w:tabs>
          <w:tab w:val="left" w:pos="720"/>
        </w:tabs>
        <w:autoSpaceDE w:val="0"/>
        <w:autoSpaceDN w:val="0"/>
        <w:adjustRightInd w:val="0"/>
        <w:spacing w:line="360" w:lineRule="auto"/>
        <w:rPr>
          <w:rFonts w:ascii="Times New Roman" w:hAnsi="Times New Roman"/>
          <w:b/>
          <w:bCs/>
          <w:color w:val="C00000"/>
          <w:szCs w:val="24"/>
        </w:rPr>
      </w:pPr>
    </w:p>
    <w:p w:rsidR="00157767" w:rsidRDefault="00157767" w:rsidP="00D908A8">
      <w:pPr>
        <w:tabs>
          <w:tab w:val="left" w:pos="720"/>
        </w:tabs>
        <w:autoSpaceDE w:val="0"/>
        <w:autoSpaceDN w:val="0"/>
        <w:adjustRightInd w:val="0"/>
        <w:spacing w:line="360" w:lineRule="auto"/>
        <w:rPr>
          <w:rFonts w:ascii="Times New Roman" w:hAnsi="Times New Roman"/>
          <w:b/>
          <w:bCs/>
          <w:color w:val="C00000"/>
          <w:szCs w:val="24"/>
        </w:rPr>
      </w:pPr>
    </w:p>
    <w:p w:rsidR="00D908A8" w:rsidRPr="00EC77CA" w:rsidRDefault="00D908A8" w:rsidP="00D908A8">
      <w:pPr>
        <w:tabs>
          <w:tab w:val="left" w:pos="720"/>
        </w:tabs>
        <w:autoSpaceDE w:val="0"/>
        <w:autoSpaceDN w:val="0"/>
        <w:adjustRightInd w:val="0"/>
        <w:spacing w:line="360" w:lineRule="auto"/>
        <w:rPr>
          <w:rFonts w:ascii="Times New Roman" w:hAnsi="Times New Roman"/>
          <w:color w:val="000000"/>
          <w:szCs w:val="24"/>
        </w:rPr>
      </w:pPr>
      <w:r w:rsidRPr="00EC77CA">
        <w:rPr>
          <w:rFonts w:ascii="Times New Roman" w:hAnsi="Times New Roman"/>
          <w:b/>
          <w:bCs/>
          <w:color w:val="000000"/>
          <w:szCs w:val="24"/>
        </w:rPr>
        <w:t xml:space="preserve">Genel Memnuniyet Oranlarımız: </w:t>
      </w:r>
    </w:p>
    <w:p w:rsidR="00D908A8" w:rsidRPr="00EC77CA" w:rsidRDefault="0045169A" w:rsidP="00157767">
      <w:pPr>
        <w:autoSpaceDE w:val="0"/>
        <w:autoSpaceDN w:val="0"/>
        <w:adjustRightInd w:val="0"/>
        <w:spacing w:line="360" w:lineRule="auto"/>
        <w:ind w:firstLine="708"/>
        <w:jc w:val="both"/>
        <w:rPr>
          <w:rFonts w:ascii="Times New Roman" w:hAnsi="Times New Roman"/>
          <w:color w:val="000000"/>
          <w:szCs w:val="24"/>
        </w:rPr>
      </w:pPr>
      <w:r w:rsidRPr="00EC77CA">
        <w:rPr>
          <w:rFonts w:ascii="Times New Roman" w:hAnsi="Times New Roman"/>
          <w:color w:val="000000"/>
          <w:szCs w:val="24"/>
        </w:rPr>
        <w:t xml:space="preserve">Bütün </w:t>
      </w:r>
      <w:r w:rsidR="00AD0660">
        <w:rPr>
          <w:rFonts w:ascii="Times New Roman" w:hAnsi="Times New Roman"/>
          <w:color w:val="000000"/>
          <w:szCs w:val="24"/>
        </w:rPr>
        <w:t>paydaşların memnuniyet oranı %75</w:t>
      </w:r>
      <w:r w:rsidRPr="00EC77CA">
        <w:rPr>
          <w:rFonts w:ascii="Times New Roman" w:hAnsi="Times New Roman"/>
          <w:color w:val="000000"/>
          <w:szCs w:val="24"/>
        </w:rPr>
        <w:t xml:space="preserve"> </w:t>
      </w:r>
      <w:proofErr w:type="spellStart"/>
      <w:r w:rsidRPr="00EC77CA">
        <w:rPr>
          <w:rFonts w:ascii="Times New Roman" w:hAnsi="Times New Roman"/>
          <w:color w:val="000000"/>
          <w:szCs w:val="24"/>
        </w:rPr>
        <w:t>ın</w:t>
      </w:r>
      <w:proofErr w:type="spellEnd"/>
      <w:r w:rsidRPr="00EC77CA">
        <w:rPr>
          <w:rFonts w:ascii="Times New Roman" w:hAnsi="Times New Roman"/>
          <w:color w:val="000000"/>
          <w:szCs w:val="24"/>
        </w:rPr>
        <w:t xml:space="preserve"> </w:t>
      </w:r>
      <w:proofErr w:type="gramStart"/>
      <w:r w:rsidRPr="00EC77CA">
        <w:rPr>
          <w:rFonts w:ascii="Times New Roman" w:hAnsi="Times New Roman"/>
          <w:color w:val="000000"/>
          <w:szCs w:val="24"/>
        </w:rPr>
        <w:t xml:space="preserve">üzerinde </w:t>
      </w:r>
      <w:r w:rsidR="00D908A8" w:rsidRPr="00EC77CA">
        <w:rPr>
          <w:rFonts w:ascii="Times New Roman" w:hAnsi="Times New Roman"/>
          <w:color w:val="000000"/>
          <w:szCs w:val="24"/>
        </w:rPr>
        <w:t xml:space="preserve"> olduğu</w:t>
      </w:r>
      <w:proofErr w:type="gramEnd"/>
      <w:r w:rsidR="00D908A8" w:rsidRPr="00EC77CA">
        <w:rPr>
          <w:rFonts w:ascii="Times New Roman" w:hAnsi="Times New Roman"/>
          <w:color w:val="000000"/>
          <w:szCs w:val="24"/>
        </w:rPr>
        <w:t xml:space="preserve"> görülmektedir. </w:t>
      </w:r>
      <w:r w:rsidR="00AD0660">
        <w:rPr>
          <w:rFonts w:ascii="Times New Roman" w:hAnsi="Times New Roman"/>
          <w:color w:val="000000"/>
          <w:szCs w:val="24"/>
        </w:rPr>
        <w:t xml:space="preserve">Okulumuz bu sene açıldığından </w:t>
      </w:r>
      <w:r w:rsidR="00D908A8" w:rsidRPr="00EC77CA">
        <w:rPr>
          <w:rFonts w:ascii="Times New Roman" w:hAnsi="Times New Roman"/>
          <w:color w:val="000000"/>
          <w:szCs w:val="24"/>
        </w:rPr>
        <w:t>memnuniyet oranlarını kurumsal olarak tespit edip belirlememiz okulumuz adına avantaj</w:t>
      </w:r>
      <w:r w:rsidR="00157767" w:rsidRPr="00EC77CA">
        <w:rPr>
          <w:rFonts w:ascii="Times New Roman" w:hAnsi="Times New Roman"/>
          <w:color w:val="000000"/>
          <w:szCs w:val="24"/>
        </w:rPr>
        <w:t xml:space="preserve">lı bir durum ortaya koymuştur. </w:t>
      </w:r>
    </w:p>
    <w:p w:rsidR="00157767" w:rsidRPr="00EC77CA" w:rsidRDefault="00D908A8" w:rsidP="00157767">
      <w:pPr>
        <w:spacing w:line="360" w:lineRule="auto"/>
        <w:ind w:firstLine="708"/>
        <w:jc w:val="both"/>
        <w:rPr>
          <w:rFonts w:ascii="Times New Roman" w:hAnsi="Times New Roman"/>
          <w:color w:val="000000"/>
          <w:szCs w:val="24"/>
        </w:rPr>
      </w:pPr>
      <w:r w:rsidRPr="00EC77CA">
        <w:rPr>
          <w:rFonts w:ascii="Times New Roman" w:hAnsi="Times New Roman"/>
          <w:color w:val="000000"/>
          <w:szCs w:val="24"/>
        </w:rPr>
        <w:t>Hangi faaliyetlerimiz ve hizmetlerimizin memnuniyet düzeyi, olumlu ve olumsuz yönlerimiz, geliştirmemi</w:t>
      </w:r>
      <w:r w:rsidR="00B20846" w:rsidRPr="00EC77CA">
        <w:rPr>
          <w:rFonts w:ascii="Times New Roman" w:hAnsi="Times New Roman"/>
          <w:color w:val="000000"/>
          <w:szCs w:val="24"/>
        </w:rPr>
        <w:t xml:space="preserve">z gereken yönlerimiz, </w:t>
      </w:r>
      <w:proofErr w:type="spellStart"/>
      <w:proofErr w:type="gramStart"/>
      <w:r w:rsidR="008E3DA4">
        <w:rPr>
          <w:rFonts w:ascii="Times New Roman" w:hAnsi="Times New Roman"/>
          <w:color w:val="000000"/>
          <w:szCs w:val="24"/>
        </w:rPr>
        <w:t>Prof.Dr.Aziz</w:t>
      </w:r>
      <w:proofErr w:type="spellEnd"/>
      <w:proofErr w:type="gramEnd"/>
      <w:r w:rsidR="008E3DA4">
        <w:rPr>
          <w:rFonts w:ascii="Times New Roman" w:hAnsi="Times New Roman"/>
          <w:color w:val="000000"/>
          <w:szCs w:val="24"/>
        </w:rPr>
        <w:t xml:space="preserve"> Sancar</w:t>
      </w:r>
      <w:r w:rsidRPr="00EC77CA">
        <w:rPr>
          <w:rFonts w:ascii="Times New Roman" w:hAnsi="Times New Roman"/>
          <w:color w:val="000000"/>
          <w:szCs w:val="24"/>
        </w:rPr>
        <w:t xml:space="preserve"> İlkokulundan beklentiler, diğer hizmetleri veya faaliyetlerine ilişkin bilgi düzeyi, son stratejik plan çerçevesinde okulumuzun yaptığı başarılı çalışmalar ve başaramadığımız çalışmalar ile ilgili sorular sorulmuş, alınan görüşler GZFT analizi içerisinde yer almış, ayrıca misyonumuz, vizyonumuz ve temel değerlerimizin belirlenmesinde kullanılarak geçmiş stratejik plandaki misyon ,vizyon ve temel değerlerin de</w:t>
      </w:r>
      <w:r w:rsidR="00157767" w:rsidRPr="00EC77CA">
        <w:rPr>
          <w:rFonts w:ascii="Times New Roman" w:hAnsi="Times New Roman"/>
          <w:color w:val="000000"/>
          <w:szCs w:val="24"/>
        </w:rPr>
        <w:t xml:space="preserve">vamı yönünde görüş oluşmuştur. </w:t>
      </w:r>
    </w:p>
    <w:p w:rsidR="00157767" w:rsidRDefault="00157767" w:rsidP="00B21A33">
      <w:pPr>
        <w:pStyle w:val="Balk2"/>
      </w:pPr>
    </w:p>
    <w:p w:rsidR="00157767" w:rsidRDefault="00157767" w:rsidP="00B21A33">
      <w:pPr>
        <w:pStyle w:val="Balk2"/>
      </w:pPr>
    </w:p>
    <w:p w:rsidR="00157767" w:rsidRDefault="00157767" w:rsidP="00157767"/>
    <w:p w:rsidR="00157767" w:rsidRDefault="00157767" w:rsidP="00157767"/>
    <w:p w:rsidR="00157767" w:rsidRDefault="00157767" w:rsidP="00157767"/>
    <w:p w:rsidR="00157767" w:rsidRDefault="00157767" w:rsidP="00157767"/>
    <w:p w:rsidR="00157767" w:rsidRPr="00157767" w:rsidRDefault="00157767" w:rsidP="00157767"/>
    <w:p w:rsidR="00EA32DB" w:rsidRPr="007B3546" w:rsidRDefault="00F16D1B" w:rsidP="00B21A33">
      <w:pPr>
        <w:pStyle w:val="Balk2"/>
        <w:rPr>
          <w:color w:val="000000"/>
        </w:rPr>
      </w:pPr>
      <w:bookmarkStart w:id="25" w:name="_Toc144884154"/>
      <w:r w:rsidRPr="007B3546">
        <w:rPr>
          <w:color w:val="000000"/>
        </w:rPr>
        <w:lastRenderedPageBreak/>
        <w:t>GZFT</w:t>
      </w:r>
      <w:r w:rsidR="006658C1" w:rsidRPr="007B3546">
        <w:rPr>
          <w:color w:val="000000"/>
        </w:rPr>
        <w:t xml:space="preserve"> (Güçlü, Zayıf, Fırsat, Tehdit)</w:t>
      </w:r>
      <w:r w:rsidRPr="007B3546">
        <w:rPr>
          <w:color w:val="000000"/>
        </w:rPr>
        <w:t xml:space="preserve"> Analizi</w:t>
      </w:r>
      <w:bookmarkEnd w:id="23"/>
      <w:bookmarkEnd w:id="25"/>
      <w:r w:rsidR="00710994" w:rsidRPr="007B3546">
        <w:rPr>
          <w:color w:val="000000"/>
        </w:rPr>
        <w:t xml:space="preserve"> </w:t>
      </w:r>
    </w:p>
    <w:p w:rsidR="00B21A33" w:rsidRPr="007B3546" w:rsidRDefault="00B21A33" w:rsidP="008E01DD">
      <w:pPr>
        <w:ind w:firstLine="708"/>
        <w:jc w:val="both"/>
        <w:rPr>
          <w:color w:val="000000"/>
          <w:szCs w:val="24"/>
        </w:rPr>
      </w:pPr>
      <w:r w:rsidRPr="007B3546">
        <w:rPr>
          <w:color w:val="000000"/>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B3546" w:rsidRDefault="009F4287" w:rsidP="008E01DD">
      <w:pPr>
        <w:ind w:firstLine="708"/>
        <w:jc w:val="both"/>
        <w:rPr>
          <w:color w:val="000000"/>
          <w:szCs w:val="24"/>
        </w:rPr>
      </w:pPr>
      <w:r w:rsidRPr="007B3546">
        <w:rPr>
          <w:color w:val="000000"/>
          <w:szCs w:val="24"/>
        </w:rPr>
        <w:t xml:space="preserve">Kurumun güçlü ve zayıf yönleri </w:t>
      </w:r>
      <w:r w:rsidR="008E01DD" w:rsidRPr="007B3546">
        <w:rPr>
          <w:color w:val="000000"/>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3D3A83" w:rsidRDefault="008E01DD" w:rsidP="0099771E">
      <w:pPr>
        <w:pStyle w:val="Balk3"/>
        <w:rPr>
          <w:b/>
        </w:rPr>
      </w:pPr>
      <w:bookmarkStart w:id="26" w:name="_Toc416084889"/>
      <w:r w:rsidRPr="003D3A83">
        <w:rPr>
          <w:b/>
        </w:rPr>
        <w:t>İçsel Faktörler</w:t>
      </w:r>
      <w:r w:rsidR="00474795" w:rsidRPr="003D3A83">
        <w:rPr>
          <w:b/>
        </w:rPr>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Öğrenciler</w:t>
            </w:r>
          </w:p>
        </w:tc>
        <w:tc>
          <w:tcPr>
            <w:tcW w:w="11198" w:type="dxa"/>
            <w:shd w:val="clear" w:color="auto" w:fill="auto"/>
          </w:tcPr>
          <w:p w:rsidR="008B30E1" w:rsidRPr="00503FF5" w:rsidRDefault="008B30E1" w:rsidP="00957D3F">
            <w:pPr>
              <w:numPr>
                <w:ilvl w:val="0"/>
                <w:numId w:val="4"/>
              </w:numPr>
              <w:spacing w:after="0" w:line="276" w:lineRule="auto"/>
              <w:jc w:val="both"/>
              <w:rPr>
                <w:color w:val="000000"/>
                <w:szCs w:val="24"/>
              </w:rPr>
            </w:pPr>
            <w:r w:rsidRPr="00503FF5">
              <w:rPr>
                <w:color w:val="000000"/>
                <w:szCs w:val="24"/>
              </w:rPr>
              <w:t>Öğrencilerin kullanımın</w:t>
            </w:r>
            <w:r w:rsidR="00480E55" w:rsidRPr="00503FF5">
              <w:rPr>
                <w:color w:val="000000"/>
                <w:szCs w:val="24"/>
              </w:rPr>
              <w:t>a ve sosyalleşmesine yönelik</w:t>
            </w:r>
            <w:r w:rsidRPr="00503FF5">
              <w:rPr>
                <w:color w:val="000000"/>
                <w:szCs w:val="24"/>
              </w:rPr>
              <w:t xml:space="preserve"> sosyal, kültürel, sanatsal ve sportif imkânların bulunması </w:t>
            </w:r>
          </w:p>
          <w:p w:rsidR="008B30E1" w:rsidRPr="00503FF5" w:rsidRDefault="008B30E1" w:rsidP="00957D3F">
            <w:pPr>
              <w:numPr>
                <w:ilvl w:val="0"/>
                <w:numId w:val="4"/>
              </w:numPr>
              <w:spacing w:after="0" w:line="276" w:lineRule="auto"/>
              <w:jc w:val="both"/>
              <w:rPr>
                <w:color w:val="000000"/>
                <w:szCs w:val="24"/>
              </w:rPr>
            </w:pPr>
            <w:r w:rsidRPr="00503FF5">
              <w:rPr>
                <w:color w:val="000000"/>
                <w:szCs w:val="24"/>
              </w:rPr>
              <w:t xml:space="preserve">Nitelikli ve düzenli eğitim ve etkinlikler düzenlenmesi </w:t>
            </w:r>
          </w:p>
          <w:p w:rsidR="00D908A8" w:rsidRPr="00503FF5" w:rsidRDefault="00D908A8" w:rsidP="00EB2EC6">
            <w:pPr>
              <w:numPr>
                <w:ilvl w:val="0"/>
                <w:numId w:val="4"/>
              </w:numPr>
              <w:spacing w:after="0" w:line="276" w:lineRule="auto"/>
              <w:jc w:val="both"/>
              <w:rPr>
                <w:color w:val="000000"/>
                <w:szCs w:val="24"/>
              </w:rPr>
            </w:pPr>
            <w:r w:rsidRPr="00503FF5">
              <w:rPr>
                <w:color w:val="000000"/>
                <w:szCs w:val="24"/>
              </w:rPr>
              <w:t>Sosyal faaliyetlere katılımın yüksek oluşu</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Çalışanlar</w:t>
            </w:r>
          </w:p>
        </w:tc>
        <w:tc>
          <w:tcPr>
            <w:tcW w:w="11198" w:type="dxa"/>
            <w:shd w:val="clear" w:color="auto" w:fill="auto"/>
          </w:tcPr>
          <w:p w:rsidR="008B30E1" w:rsidRPr="00503FF5" w:rsidRDefault="008B30E1" w:rsidP="00957D3F">
            <w:pPr>
              <w:numPr>
                <w:ilvl w:val="0"/>
                <w:numId w:val="6"/>
              </w:numPr>
              <w:spacing w:after="0" w:line="276" w:lineRule="auto"/>
              <w:jc w:val="both"/>
              <w:rPr>
                <w:color w:val="000000"/>
                <w:szCs w:val="24"/>
              </w:rPr>
            </w:pPr>
            <w:r w:rsidRPr="00503FF5">
              <w:rPr>
                <w:color w:val="000000"/>
                <w:szCs w:val="24"/>
              </w:rPr>
              <w:t xml:space="preserve">Kurum yöneticilerinin deneyimli ve işbirliğine yatkın olması </w:t>
            </w:r>
          </w:p>
          <w:p w:rsidR="008B30E1" w:rsidRPr="00503FF5" w:rsidRDefault="008B30E1" w:rsidP="00957D3F">
            <w:pPr>
              <w:numPr>
                <w:ilvl w:val="0"/>
                <w:numId w:val="6"/>
              </w:numPr>
              <w:spacing w:after="0" w:line="276" w:lineRule="auto"/>
              <w:jc w:val="both"/>
              <w:rPr>
                <w:color w:val="000000"/>
                <w:szCs w:val="24"/>
              </w:rPr>
            </w:pPr>
            <w:r w:rsidRPr="00503FF5">
              <w:rPr>
                <w:color w:val="000000"/>
                <w:szCs w:val="24"/>
              </w:rPr>
              <w:t xml:space="preserve">Teknolojiyi kullanabilen genç bir eğitim kadrosunun olması </w:t>
            </w:r>
          </w:p>
          <w:p w:rsidR="008B30E1" w:rsidRPr="00503FF5" w:rsidRDefault="008B30E1" w:rsidP="00957D3F">
            <w:pPr>
              <w:numPr>
                <w:ilvl w:val="0"/>
                <w:numId w:val="6"/>
              </w:numPr>
              <w:spacing w:after="0" w:line="276" w:lineRule="auto"/>
              <w:jc w:val="both"/>
              <w:rPr>
                <w:color w:val="000000"/>
                <w:szCs w:val="24"/>
              </w:rPr>
            </w:pPr>
            <w:r w:rsidRPr="00503FF5">
              <w:rPr>
                <w:color w:val="000000"/>
                <w:szCs w:val="24"/>
              </w:rPr>
              <w:t xml:space="preserve">Yardımcı personelin yeterli olması </w:t>
            </w:r>
          </w:p>
          <w:p w:rsidR="00D908A8" w:rsidRPr="00503FF5" w:rsidRDefault="00D908A8" w:rsidP="00D908A8">
            <w:pPr>
              <w:numPr>
                <w:ilvl w:val="0"/>
                <w:numId w:val="6"/>
              </w:numPr>
              <w:spacing w:after="0" w:line="276" w:lineRule="auto"/>
              <w:jc w:val="both"/>
              <w:rPr>
                <w:color w:val="000000"/>
                <w:szCs w:val="24"/>
              </w:rPr>
            </w:pPr>
            <w:r w:rsidRPr="00503FF5">
              <w:rPr>
                <w:color w:val="000000"/>
                <w:szCs w:val="24"/>
              </w:rPr>
              <w:t>Okul personeli ve öğretmenlerin görevine bağlı olması</w:t>
            </w:r>
          </w:p>
          <w:p w:rsidR="00D908A8" w:rsidRPr="00503FF5" w:rsidRDefault="00D908A8" w:rsidP="00D908A8">
            <w:pPr>
              <w:numPr>
                <w:ilvl w:val="0"/>
                <w:numId w:val="6"/>
              </w:numPr>
              <w:spacing w:after="0" w:line="276" w:lineRule="auto"/>
              <w:jc w:val="both"/>
              <w:rPr>
                <w:color w:val="000000"/>
                <w:szCs w:val="24"/>
              </w:rPr>
            </w:pPr>
            <w:proofErr w:type="spellStart"/>
            <w:proofErr w:type="gramStart"/>
            <w:r w:rsidRPr="00503FF5">
              <w:rPr>
                <w:color w:val="000000"/>
                <w:szCs w:val="24"/>
              </w:rPr>
              <w:t>Deneyimli,yeterli</w:t>
            </w:r>
            <w:proofErr w:type="spellEnd"/>
            <w:proofErr w:type="gramEnd"/>
            <w:r w:rsidRPr="00503FF5">
              <w:rPr>
                <w:color w:val="000000"/>
                <w:szCs w:val="24"/>
              </w:rPr>
              <w:t>, ve güçlü öğretmen ve idareci  kadrosu</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Veliler</w:t>
            </w:r>
          </w:p>
        </w:tc>
        <w:tc>
          <w:tcPr>
            <w:tcW w:w="11198" w:type="dxa"/>
            <w:shd w:val="clear" w:color="auto" w:fill="auto"/>
          </w:tcPr>
          <w:p w:rsidR="008B30E1" w:rsidRPr="00503FF5" w:rsidRDefault="008B30E1" w:rsidP="00957D3F">
            <w:pPr>
              <w:numPr>
                <w:ilvl w:val="0"/>
                <w:numId w:val="7"/>
              </w:numPr>
              <w:spacing w:after="0"/>
              <w:jc w:val="both"/>
              <w:rPr>
                <w:color w:val="000000"/>
                <w:szCs w:val="24"/>
              </w:rPr>
            </w:pPr>
            <w:r w:rsidRPr="00503FF5">
              <w:rPr>
                <w:color w:val="000000"/>
                <w:szCs w:val="24"/>
              </w:rPr>
              <w:t>Velilerimiz eğitim sürecinde öğretmenlerimizle ve okul yönetimi ile iş birliği içinde olması.</w:t>
            </w:r>
            <w:r w:rsidRPr="00503FF5">
              <w:rPr>
                <w:color w:val="000000"/>
                <w:szCs w:val="24"/>
                <w:shd w:val="clear" w:color="auto" w:fill="FFFFFF"/>
              </w:rPr>
              <w:t xml:space="preserve"> </w:t>
            </w:r>
          </w:p>
          <w:p w:rsidR="00D908A8" w:rsidRPr="00503FF5" w:rsidRDefault="00D908A8" w:rsidP="00D908A8">
            <w:pPr>
              <w:numPr>
                <w:ilvl w:val="0"/>
                <w:numId w:val="7"/>
              </w:numPr>
              <w:spacing w:after="0"/>
              <w:jc w:val="both"/>
              <w:rPr>
                <w:color w:val="000000"/>
                <w:szCs w:val="24"/>
              </w:rPr>
            </w:pPr>
            <w:r w:rsidRPr="00503FF5">
              <w:rPr>
                <w:color w:val="000000"/>
                <w:szCs w:val="24"/>
              </w:rPr>
              <w:t>Velinin işbirliği potansiyelinin yüksek olması</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Bina ve Yerleşke</w:t>
            </w:r>
          </w:p>
        </w:tc>
        <w:tc>
          <w:tcPr>
            <w:tcW w:w="11198" w:type="dxa"/>
            <w:shd w:val="clear" w:color="auto" w:fill="auto"/>
          </w:tcPr>
          <w:p w:rsidR="008B30E1" w:rsidRPr="00503FF5" w:rsidRDefault="008B30E1" w:rsidP="00957D3F">
            <w:pPr>
              <w:numPr>
                <w:ilvl w:val="0"/>
                <w:numId w:val="5"/>
              </w:numPr>
              <w:spacing w:after="0" w:line="276" w:lineRule="auto"/>
              <w:jc w:val="both"/>
              <w:rPr>
                <w:color w:val="000000"/>
                <w:szCs w:val="24"/>
              </w:rPr>
            </w:pPr>
            <w:r w:rsidRPr="00503FF5">
              <w:rPr>
                <w:color w:val="000000"/>
                <w:szCs w:val="24"/>
              </w:rPr>
              <w:t>Okul binamızın düzenli, temiz ve bütün imkânlarının yeterli olması.</w:t>
            </w:r>
          </w:p>
          <w:p w:rsidR="00F53122" w:rsidRPr="00F53122" w:rsidRDefault="005A0113" w:rsidP="00F53122">
            <w:pPr>
              <w:numPr>
                <w:ilvl w:val="0"/>
                <w:numId w:val="5"/>
              </w:numPr>
              <w:spacing w:after="0" w:line="276" w:lineRule="auto"/>
              <w:jc w:val="both"/>
              <w:rPr>
                <w:color w:val="000000"/>
                <w:szCs w:val="24"/>
              </w:rPr>
            </w:pPr>
            <w:r>
              <w:rPr>
                <w:color w:val="000000"/>
                <w:szCs w:val="24"/>
              </w:rPr>
              <w:t xml:space="preserve">Çok amaçlı </w:t>
            </w:r>
            <w:proofErr w:type="gramStart"/>
            <w:r>
              <w:rPr>
                <w:color w:val="000000"/>
                <w:szCs w:val="24"/>
              </w:rPr>
              <w:t xml:space="preserve">salonun </w:t>
            </w:r>
            <w:r w:rsidR="00D908A8" w:rsidRPr="00503FF5">
              <w:rPr>
                <w:color w:val="000000"/>
                <w:szCs w:val="24"/>
              </w:rPr>
              <w:t xml:space="preserve"> olması</w:t>
            </w:r>
            <w:proofErr w:type="gramEnd"/>
          </w:p>
          <w:p w:rsidR="00FD49BD" w:rsidRPr="00503FF5" w:rsidRDefault="00FD49BD" w:rsidP="00FD49BD">
            <w:pPr>
              <w:spacing w:after="0" w:line="276" w:lineRule="auto"/>
              <w:ind w:left="502"/>
              <w:jc w:val="both"/>
              <w:rPr>
                <w:color w:val="000000"/>
                <w:szCs w:val="24"/>
              </w:rPr>
            </w:pPr>
          </w:p>
          <w:p w:rsidR="00D908A8" w:rsidRPr="00503FF5" w:rsidRDefault="00D908A8" w:rsidP="00D908A8">
            <w:pPr>
              <w:numPr>
                <w:ilvl w:val="0"/>
                <w:numId w:val="5"/>
              </w:numPr>
              <w:spacing w:after="0" w:line="276" w:lineRule="auto"/>
              <w:jc w:val="both"/>
              <w:rPr>
                <w:color w:val="000000"/>
                <w:szCs w:val="24"/>
              </w:rPr>
            </w:pPr>
            <w:r w:rsidRPr="00503FF5">
              <w:rPr>
                <w:color w:val="000000"/>
                <w:szCs w:val="24"/>
              </w:rPr>
              <w:t>Okul bahçesinin temiz ve düzenli olması</w:t>
            </w:r>
          </w:p>
          <w:p w:rsidR="00D908A8" w:rsidRPr="00503FF5" w:rsidRDefault="00D908A8" w:rsidP="00D908A8">
            <w:pPr>
              <w:numPr>
                <w:ilvl w:val="0"/>
                <w:numId w:val="5"/>
              </w:numPr>
              <w:spacing w:after="0" w:line="276" w:lineRule="auto"/>
              <w:jc w:val="both"/>
              <w:rPr>
                <w:color w:val="000000"/>
                <w:szCs w:val="24"/>
              </w:rPr>
            </w:pPr>
            <w:r w:rsidRPr="00503FF5">
              <w:rPr>
                <w:color w:val="000000"/>
                <w:szCs w:val="24"/>
              </w:rPr>
              <w:t>Okul binamızın ve sınıfların temiz ve düzenli olması</w:t>
            </w:r>
          </w:p>
          <w:p w:rsidR="00D908A8" w:rsidRPr="00503FF5" w:rsidRDefault="00D908A8" w:rsidP="00D908A8">
            <w:pPr>
              <w:numPr>
                <w:ilvl w:val="0"/>
                <w:numId w:val="5"/>
              </w:numPr>
              <w:spacing w:after="0" w:line="276" w:lineRule="auto"/>
              <w:jc w:val="both"/>
              <w:rPr>
                <w:color w:val="000000"/>
                <w:szCs w:val="24"/>
              </w:rPr>
            </w:pPr>
            <w:r w:rsidRPr="00503FF5">
              <w:rPr>
                <w:color w:val="000000"/>
                <w:szCs w:val="24"/>
              </w:rPr>
              <w:t>Anasınıfı binasının bağımsız olması</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lastRenderedPageBreak/>
              <w:t>Donanım</w:t>
            </w:r>
          </w:p>
        </w:tc>
        <w:tc>
          <w:tcPr>
            <w:tcW w:w="11198" w:type="dxa"/>
            <w:shd w:val="clear" w:color="auto" w:fill="auto"/>
          </w:tcPr>
          <w:p w:rsidR="008B30E1" w:rsidRPr="00503FF5" w:rsidRDefault="008B30E1" w:rsidP="00957D3F">
            <w:pPr>
              <w:numPr>
                <w:ilvl w:val="0"/>
                <w:numId w:val="3"/>
              </w:numPr>
              <w:spacing w:after="0" w:line="276" w:lineRule="auto"/>
              <w:jc w:val="both"/>
              <w:rPr>
                <w:color w:val="000000"/>
                <w:szCs w:val="24"/>
              </w:rPr>
            </w:pPr>
            <w:r w:rsidRPr="00503FF5">
              <w:rPr>
                <w:color w:val="000000"/>
                <w:szCs w:val="24"/>
              </w:rPr>
              <w:t>Bilişim altyapısının olması ve kullanılması</w:t>
            </w:r>
          </w:p>
          <w:p w:rsidR="00D908A8" w:rsidRPr="00503FF5" w:rsidRDefault="00D908A8" w:rsidP="00D908A8">
            <w:pPr>
              <w:numPr>
                <w:ilvl w:val="0"/>
                <w:numId w:val="3"/>
              </w:numPr>
              <w:spacing w:after="0" w:line="276" w:lineRule="auto"/>
              <w:jc w:val="both"/>
              <w:rPr>
                <w:color w:val="000000"/>
                <w:szCs w:val="24"/>
              </w:rPr>
            </w:pPr>
            <w:r w:rsidRPr="00503FF5">
              <w:rPr>
                <w:color w:val="000000"/>
                <w:szCs w:val="24"/>
              </w:rPr>
              <w:t>Okul kamera sisteminin 7/24 çalışıyor olması</w:t>
            </w:r>
          </w:p>
          <w:p w:rsidR="00D908A8" w:rsidRPr="00503FF5" w:rsidRDefault="00D908A8" w:rsidP="00D908A8">
            <w:pPr>
              <w:numPr>
                <w:ilvl w:val="0"/>
                <w:numId w:val="3"/>
              </w:numPr>
              <w:spacing w:after="0" w:line="276" w:lineRule="auto"/>
              <w:jc w:val="both"/>
              <w:rPr>
                <w:color w:val="000000"/>
                <w:szCs w:val="24"/>
              </w:rPr>
            </w:pPr>
            <w:r w:rsidRPr="00503FF5">
              <w:rPr>
                <w:color w:val="000000"/>
                <w:szCs w:val="24"/>
              </w:rPr>
              <w:t>İnternet ağının aktif ve yeterli olması</w:t>
            </w:r>
          </w:p>
          <w:p w:rsidR="00D908A8" w:rsidRPr="00503FF5" w:rsidRDefault="00D908A8" w:rsidP="00FD49BD">
            <w:pPr>
              <w:spacing w:after="0" w:line="276" w:lineRule="auto"/>
              <w:ind w:left="360"/>
              <w:jc w:val="both"/>
              <w:rPr>
                <w:color w:val="000000"/>
                <w:szCs w:val="24"/>
              </w:rPr>
            </w:pP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Bütçe</w:t>
            </w:r>
          </w:p>
        </w:tc>
        <w:tc>
          <w:tcPr>
            <w:tcW w:w="11198" w:type="dxa"/>
            <w:shd w:val="clear" w:color="auto" w:fill="auto"/>
          </w:tcPr>
          <w:p w:rsidR="008B30E1" w:rsidRPr="00503FF5" w:rsidRDefault="006C4BDE" w:rsidP="00957D3F">
            <w:pPr>
              <w:numPr>
                <w:ilvl w:val="0"/>
                <w:numId w:val="8"/>
              </w:numPr>
              <w:spacing w:after="0"/>
              <w:jc w:val="both"/>
              <w:rPr>
                <w:color w:val="000000"/>
                <w:szCs w:val="24"/>
              </w:rPr>
            </w:pPr>
            <w:r w:rsidRPr="00503FF5">
              <w:rPr>
                <w:color w:val="000000"/>
                <w:szCs w:val="24"/>
              </w:rPr>
              <w:t xml:space="preserve">Bakanlık tarafından bütçe </w:t>
            </w:r>
            <w:proofErr w:type="gramStart"/>
            <w:r w:rsidRPr="00503FF5">
              <w:rPr>
                <w:color w:val="000000"/>
                <w:szCs w:val="24"/>
              </w:rPr>
              <w:t>bazlı</w:t>
            </w:r>
            <w:proofErr w:type="gramEnd"/>
            <w:r w:rsidRPr="00503FF5">
              <w:rPr>
                <w:color w:val="000000"/>
                <w:szCs w:val="24"/>
              </w:rPr>
              <w:t xml:space="preserve"> okul sistemine </w:t>
            </w:r>
            <w:proofErr w:type="spellStart"/>
            <w:r w:rsidRPr="00503FF5">
              <w:rPr>
                <w:color w:val="000000"/>
                <w:szCs w:val="24"/>
              </w:rPr>
              <w:t>geçilmsi</w:t>
            </w:r>
            <w:proofErr w:type="spellEnd"/>
            <w:r w:rsidRPr="00503FF5">
              <w:rPr>
                <w:color w:val="000000"/>
                <w:szCs w:val="24"/>
              </w:rPr>
              <w:t xml:space="preserve"> sonucu okulumuza ihtiyacımız ölçüsünde ödenek gelmektedir.</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Yönetim Süreçleri</w:t>
            </w:r>
          </w:p>
        </w:tc>
        <w:tc>
          <w:tcPr>
            <w:tcW w:w="11198" w:type="dxa"/>
            <w:shd w:val="clear" w:color="auto" w:fill="auto"/>
          </w:tcPr>
          <w:p w:rsidR="008B30E1" w:rsidRPr="00503FF5" w:rsidRDefault="008B30E1" w:rsidP="00957D3F">
            <w:pPr>
              <w:numPr>
                <w:ilvl w:val="0"/>
                <w:numId w:val="8"/>
              </w:numPr>
              <w:spacing w:after="0"/>
              <w:jc w:val="both"/>
              <w:rPr>
                <w:color w:val="000000"/>
                <w:szCs w:val="24"/>
              </w:rPr>
            </w:pPr>
            <w:proofErr w:type="gramStart"/>
            <w:r w:rsidRPr="00503FF5">
              <w:rPr>
                <w:color w:val="000000"/>
                <w:szCs w:val="24"/>
              </w:rPr>
              <w:t>Yönetim süreçleri içerisinde öğretmenlerimizin, öğrencilerimizin ve velilerimizin görüşleri alınarak başarılı bir yönetim süreci olması.</w:t>
            </w:r>
            <w:proofErr w:type="gramEnd"/>
          </w:p>
          <w:p w:rsidR="00D908A8" w:rsidRPr="00503FF5" w:rsidRDefault="00D908A8" w:rsidP="00D908A8">
            <w:pPr>
              <w:numPr>
                <w:ilvl w:val="0"/>
                <w:numId w:val="8"/>
              </w:numPr>
              <w:spacing w:after="0"/>
              <w:jc w:val="both"/>
              <w:rPr>
                <w:color w:val="000000"/>
                <w:szCs w:val="24"/>
              </w:rPr>
            </w:pPr>
            <w:r w:rsidRPr="00503FF5">
              <w:rPr>
                <w:color w:val="000000"/>
                <w:szCs w:val="24"/>
              </w:rPr>
              <w:t>Okul idaresi ve öğretmenlerin işbirliği içinde olması</w:t>
            </w:r>
          </w:p>
          <w:p w:rsidR="00D908A8" w:rsidRPr="00503FF5" w:rsidRDefault="00D908A8" w:rsidP="00D908A8">
            <w:pPr>
              <w:numPr>
                <w:ilvl w:val="0"/>
                <w:numId w:val="8"/>
              </w:numPr>
              <w:spacing w:after="0"/>
              <w:jc w:val="both"/>
              <w:rPr>
                <w:color w:val="000000"/>
                <w:szCs w:val="24"/>
              </w:rPr>
            </w:pPr>
            <w:r w:rsidRPr="00503FF5">
              <w:rPr>
                <w:color w:val="000000"/>
                <w:szCs w:val="24"/>
              </w:rPr>
              <w:t>Okul idare ve öğretmenlerin disiplinli olarak çalışması</w:t>
            </w:r>
          </w:p>
          <w:p w:rsidR="00D908A8" w:rsidRPr="00503FF5" w:rsidRDefault="00D908A8" w:rsidP="00D908A8">
            <w:pPr>
              <w:numPr>
                <w:ilvl w:val="0"/>
                <w:numId w:val="8"/>
              </w:numPr>
              <w:spacing w:after="0"/>
              <w:jc w:val="both"/>
              <w:rPr>
                <w:color w:val="000000"/>
                <w:szCs w:val="24"/>
              </w:rPr>
            </w:pPr>
            <w:r w:rsidRPr="00503FF5">
              <w:rPr>
                <w:color w:val="000000"/>
                <w:szCs w:val="24"/>
              </w:rPr>
              <w:t>Öncü çalışmalara sahip olması</w:t>
            </w:r>
          </w:p>
          <w:p w:rsidR="00D908A8" w:rsidRPr="00503FF5" w:rsidRDefault="00D908A8" w:rsidP="00D908A8">
            <w:pPr>
              <w:numPr>
                <w:ilvl w:val="0"/>
                <w:numId w:val="8"/>
              </w:numPr>
              <w:spacing w:after="0"/>
              <w:jc w:val="both"/>
              <w:rPr>
                <w:color w:val="000000"/>
                <w:szCs w:val="24"/>
              </w:rPr>
            </w:pPr>
            <w:r w:rsidRPr="00503FF5">
              <w:rPr>
                <w:color w:val="000000"/>
                <w:szCs w:val="24"/>
              </w:rPr>
              <w:t>Nitelikli ve düzenli eğitim ve etkinlikler düzenlemesi</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İletişim Süreçleri</w:t>
            </w:r>
          </w:p>
        </w:tc>
        <w:tc>
          <w:tcPr>
            <w:tcW w:w="11198" w:type="dxa"/>
            <w:shd w:val="clear" w:color="auto" w:fill="auto"/>
          </w:tcPr>
          <w:p w:rsidR="008B30E1" w:rsidRPr="00503FF5" w:rsidRDefault="008B30E1" w:rsidP="00957D3F">
            <w:pPr>
              <w:numPr>
                <w:ilvl w:val="0"/>
                <w:numId w:val="6"/>
              </w:numPr>
              <w:spacing w:after="0"/>
              <w:jc w:val="both"/>
              <w:rPr>
                <w:color w:val="000000"/>
                <w:szCs w:val="24"/>
              </w:rPr>
            </w:pPr>
            <w:r w:rsidRPr="00503FF5">
              <w:rPr>
                <w:color w:val="000000"/>
                <w:szCs w:val="24"/>
              </w:rPr>
              <w:t>Etkili iletişim kullanımın yeterli olması.</w:t>
            </w:r>
          </w:p>
          <w:p w:rsidR="0099771E" w:rsidRPr="00503FF5" w:rsidRDefault="0099771E" w:rsidP="00655335">
            <w:pPr>
              <w:numPr>
                <w:ilvl w:val="0"/>
                <w:numId w:val="6"/>
              </w:numPr>
              <w:spacing w:after="0"/>
              <w:jc w:val="both"/>
              <w:rPr>
                <w:color w:val="000000"/>
                <w:szCs w:val="24"/>
              </w:rPr>
            </w:pPr>
            <w:r w:rsidRPr="00503FF5">
              <w:rPr>
                <w:color w:val="000000"/>
                <w:szCs w:val="24"/>
              </w:rPr>
              <w:t>Öğretmenlerin yardımlaşarak çalışması</w:t>
            </w:r>
          </w:p>
          <w:p w:rsidR="00D908A8" w:rsidRPr="00503FF5" w:rsidRDefault="0099771E" w:rsidP="0099771E">
            <w:pPr>
              <w:numPr>
                <w:ilvl w:val="0"/>
                <w:numId w:val="6"/>
              </w:numPr>
              <w:spacing w:after="0"/>
              <w:jc w:val="both"/>
              <w:rPr>
                <w:color w:val="000000"/>
                <w:szCs w:val="24"/>
              </w:rPr>
            </w:pPr>
            <w:r w:rsidRPr="00503FF5">
              <w:rPr>
                <w:color w:val="000000"/>
                <w:szCs w:val="24"/>
              </w:rPr>
              <w:t>Web sitemizin aktif ve başarılı bir şekilde kullanılıyor olması</w:t>
            </w:r>
          </w:p>
        </w:tc>
      </w:tr>
      <w:tr w:rsidR="008B30E1" w:rsidRPr="00503FF5" w:rsidTr="00623A19">
        <w:tc>
          <w:tcPr>
            <w:tcW w:w="2518" w:type="dxa"/>
            <w:shd w:val="clear" w:color="auto" w:fill="auto"/>
          </w:tcPr>
          <w:p w:rsidR="008B30E1" w:rsidRPr="00503FF5" w:rsidRDefault="0099771E" w:rsidP="00D41148">
            <w:pPr>
              <w:spacing w:after="0"/>
              <w:jc w:val="both"/>
              <w:rPr>
                <w:color w:val="000000"/>
                <w:szCs w:val="24"/>
              </w:rPr>
            </w:pPr>
            <w:r w:rsidRPr="00503FF5">
              <w:rPr>
                <w:rFonts w:ascii="Times New Roman" w:hAnsi="Times New Roman"/>
                <w:b/>
                <w:color w:val="000000"/>
                <w:szCs w:val="24"/>
              </w:rPr>
              <w:t>Kurumsal Kültür</w:t>
            </w:r>
          </w:p>
        </w:tc>
        <w:tc>
          <w:tcPr>
            <w:tcW w:w="11198" w:type="dxa"/>
            <w:shd w:val="clear" w:color="auto" w:fill="auto"/>
          </w:tcPr>
          <w:p w:rsidR="008B30E1" w:rsidRPr="00503FF5" w:rsidRDefault="0099771E" w:rsidP="0099771E">
            <w:pPr>
              <w:numPr>
                <w:ilvl w:val="0"/>
                <w:numId w:val="27"/>
              </w:numPr>
              <w:jc w:val="both"/>
              <w:rPr>
                <w:rFonts w:ascii="Times New Roman" w:hAnsi="Times New Roman"/>
                <w:color w:val="000000"/>
                <w:szCs w:val="24"/>
              </w:rPr>
            </w:pPr>
            <w:r w:rsidRPr="00503FF5">
              <w:rPr>
                <w:rFonts w:ascii="Times New Roman" w:hAnsi="Times New Roman"/>
                <w:color w:val="000000"/>
                <w:szCs w:val="24"/>
              </w:rPr>
              <w:t>Okul kültürünün oluşm</w:t>
            </w:r>
            <w:r w:rsidR="00EB09B3" w:rsidRPr="00503FF5">
              <w:rPr>
                <w:rFonts w:ascii="Times New Roman" w:hAnsi="Times New Roman"/>
                <w:color w:val="000000"/>
                <w:szCs w:val="24"/>
              </w:rPr>
              <w:t>uş olması.</w:t>
            </w:r>
          </w:p>
        </w:tc>
      </w:tr>
    </w:tbl>
    <w:p w:rsidR="00284611" w:rsidRPr="00503FF5" w:rsidRDefault="00284611" w:rsidP="0049575C">
      <w:pPr>
        <w:spacing w:after="0"/>
        <w:ind w:firstLine="708"/>
        <w:jc w:val="both"/>
        <w:rPr>
          <w:color w:val="000000"/>
          <w:szCs w:val="24"/>
        </w:rPr>
      </w:pPr>
    </w:p>
    <w:p w:rsidR="00586D13" w:rsidRPr="00503FF5" w:rsidRDefault="00586D13" w:rsidP="0049575C">
      <w:pPr>
        <w:spacing w:after="0"/>
        <w:ind w:firstLine="708"/>
        <w:jc w:val="both"/>
        <w:rPr>
          <w:color w:val="000000"/>
          <w:szCs w:val="24"/>
        </w:rPr>
      </w:pPr>
    </w:p>
    <w:p w:rsidR="008E01DD" w:rsidRPr="00503FF5" w:rsidRDefault="008E01DD" w:rsidP="008E01DD">
      <w:pPr>
        <w:spacing w:after="0"/>
        <w:ind w:firstLine="708"/>
        <w:jc w:val="both"/>
        <w:rPr>
          <w:b/>
          <w:color w:val="000000"/>
          <w:szCs w:val="24"/>
        </w:rPr>
      </w:pPr>
      <w:r w:rsidRPr="00503FF5">
        <w:rPr>
          <w:b/>
          <w:color w:val="000000"/>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Öğrenciler</w:t>
            </w:r>
          </w:p>
        </w:tc>
        <w:tc>
          <w:tcPr>
            <w:tcW w:w="11340" w:type="dxa"/>
            <w:shd w:val="clear" w:color="auto" w:fill="auto"/>
          </w:tcPr>
          <w:p w:rsidR="008B30E1" w:rsidRPr="00503FF5" w:rsidRDefault="008B30E1" w:rsidP="00957D3F">
            <w:pPr>
              <w:numPr>
                <w:ilvl w:val="0"/>
                <w:numId w:val="3"/>
              </w:numPr>
              <w:spacing w:after="0" w:line="276" w:lineRule="auto"/>
              <w:rPr>
                <w:color w:val="000000"/>
                <w:szCs w:val="24"/>
              </w:rPr>
            </w:pPr>
            <w:r w:rsidRPr="00503FF5">
              <w:rPr>
                <w:color w:val="000000"/>
                <w:szCs w:val="24"/>
              </w:rPr>
              <w:t xml:space="preserve">Eğitim </w:t>
            </w:r>
            <w:r w:rsidR="00F53122">
              <w:rPr>
                <w:color w:val="000000"/>
                <w:szCs w:val="24"/>
              </w:rPr>
              <w:t xml:space="preserve">materyallerinin yeterli olmaması </w:t>
            </w:r>
          </w:p>
          <w:p w:rsidR="0099771E" w:rsidRPr="00503FF5" w:rsidRDefault="00F53122" w:rsidP="0099771E">
            <w:pPr>
              <w:numPr>
                <w:ilvl w:val="0"/>
                <w:numId w:val="3"/>
              </w:numPr>
              <w:spacing w:after="0" w:line="276" w:lineRule="auto"/>
              <w:rPr>
                <w:color w:val="000000"/>
                <w:szCs w:val="24"/>
              </w:rPr>
            </w:pPr>
            <w:r>
              <w:rPr>
                <w:color w:val="000000"/>
                <w:szCs w:val="24"/>
              </w:rPr>
              <w:t>Akıllı tahtaların takılmamış olması</w:t>
            </w:r>
          </w:p>
          <w:p w:rsidR="0099771E" w:rsidRPr="00503FF5" w:rsidRDefault="00F53122" w:rsidP="00EB09B3">
            <w:pPr>
              <w:numPr>
                <w:ilvl w:val="0"/>
                <w:numId w:val="3"/>
              </w:numPr>
              <w:spacing w:after="0" w:line="276" w:lineRule="auto"/>
              <w:rPr>
                <w:color w:val="000000"/>
                <w:szCs w:val="24"/>
              </w:rPr>
            </w:pPr>
            <w:r>
              <w:rPr>
                <w:color w:val="000000"/>
                <w:szCs w:val="24"/>
              </w:rPr>
              <w:lastRenderedPageBreak/>
              <w:t>Öğrencilerin okula geç gelmeleri</w:t>
            </w:r>
          </w:p>
          <w:p w:rsidR="006C4BDE" w:rsidRPr="00503FF5" w:rsidRDefault="006C4BDE" w:rsidP="00F53122">
            <w:pPr>
              <w:spacing w:after="0" w:line="276" w:lineRule="auto"/>
              <w:rPr>
                <w:color w:val="000000"/>
                <w:szCs w:val="24"/>
              </w:rPr>
            </w:pP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lastRenderedPageBreak/>
              <w:t>Çalışanlar</w:t>
            </w:r>
          </w:p>
        </w:tc>
        <w:tc>
          <w:tcPr>
            <w:tcW w:w="11340" w:type="dxa"/>
            <w:shd w:val="clear" w:color="auto" w:fill="auto"/>
          </w:tcPr>
          <w:p w:rsidR="008B30E1" w:rsidRPr="00503FF5" w:rsidRDefault="00577919" w:rsidP="00957D3F">
            <w:pPr>
              <w:numPr>
                <w:ilvl w:val="0"/>
                <w:numId w:val="3"/>
              </w:numPr>
              <w:spacing w:after="0" w:line="276" w:lineRule="auto"/>
              <w:rPr>
                <w:color w:val="000000"/>
                <w:szCs w:val="24"/>
              </w:rPr>
            </w:pPr>
            <w:r w:rsidRPr="00503FF5">
              <w:rPr>
                <w:color w:val="000000"/>
                <w:szCs w:val="24"/>
              </w:rPr>
              <w:t>Okulumuzda rehber öğretmen sayısının az olma</w:t>
            </w:r>
            <w:r w:rsidR="008B30E1" w:rsidRPr="00503FF5">
              <w:rPr>
                <w:color w:val="000000"/>
                <w:szCs w:val="24"/>
              </w:rPr>
              <w:t>sı</w:t>
            </w:r>
          </w:p>
          <w:p w:rsidR="0099771E" w:rsidRPr="00503FF5" w:rsidRDefault="0099771E" w:rsidP="0099771E">
            <w:pPr>
              <w:numPr>
                <w:ilvl w:val="0"/>
                <w:numId w:val="3"/>
              </w:numPr>
              <w:spacing w:after="0" w:line="276" w:lineRule="auto"/>
              <w:rPr>
                <w:color w:val="000000"/>
                <w:szCs w:val="24"/>
              </w:rPr>
            </w:pPr>
            <w:r w:rsidRPr="00503FF5">
              <w:rPr>
                <w:color w:val="000000"/>
                <w:szCs w:val="24"/>
              </w:rPr>
              <w:t>Öğretmenlerin mesleki bilgilerinin güncellenmemesi</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Veliler</w:t>
            </w:r>
          </w:p>
        </w:tc>
        <w:tc>
          <w:tcPr>
            <w:tcW w:w="11340" w:type="dxa"/>
            <w:shd w:val="clear" w:color="auto" w:fill="auto"/>
          </w:tcPr>
          <w:p w:rsidR="008B30E1" w:rsidRPr="00503FF5" w:rsidRDefault="008B30E1" w:rsidP="00957D3F">
            <w:pPr>
              <w:numPr>
                <w:ilvl w:val="0"/>
                <w:numId w:val="3"/>
              </w:numPr>
              <w:spacing w:after="0" w:line="276" w:lineRule="auto"/>
              <w:rPr>
                <w:color w:val="000000"/>
                <w:szCs w:val="24"/>
              </w:rPr>
            </w:pPr>
            <w:r w:rsidRPr="00503FF5">
              <w:rPr>
                <w:color w:val="000000"/>
                <w:szCs w:val="24"/>
              </w:rPr>
              <w:t>Veli- okul işbirliğinin istenilen düzeyde olmaması</w:t>
            </w:r>
          </w:p>
          <w:p w:rsidR="0099771E" w:rsidRPr="00503FF5" w:rsidRDefault="0099771E" w:rsidP="0099771E">
            <w:pPr>
              <w:numPr>
                <w:ilvl w:val="0"/>
                <w:numId w:val="3"/>
              </w:numPr>
              <w:spacing w:after="0" w:line="276" w:lineRule="auto"/>
              <w:rPr>
                <w:color w:val="000000"/>
                <w:szCs w:val="24"/>
              </w:rPr>
            </w:pPr>
            <w:r w:rsidRPr="00503FF5">
              <w:rPr>
                <w:color w:val="000000"/>
                <w:szCs w:val="24"/>
              </w:rPr>
              <w:t>Velilerin okula ilgilerinin yeterli olmaması</w:t>
            </w:r>
          </w:p>
          <w:p w:rsidR="0099771E" w:rsidRPr="00503FF5" w:rsidRDefault="0099771E" w:rsidP="0099771E">
            <w:pPr>
              <w:numPr>
                <w:ilvl w:val="0"/>
                <w:numId w:val="3"/>
              </w:numPr>
              <w:spacing w:after="0" w:line="276" w:lineRule="auto"/>
              <w:rPr>
                <w:color w:val="000000"/>
                <w:szCs w:val="24"/>
              </w:rPr>
            </w:pPr>
            <w:r w:rsidRPr="00503FF5">
              <w:rPr>
                <w:color w:val="000000"/>
                <w:szCs w:val="24"/>
              </w:rPr>
              <w:t>Velilerin çocuklarına karşı aşırı koruyucu tavırlarının olması</w:t>
            </w:r>
          </w:p>
          <w:p w:rsidR="0099771E" w:rsidRPr="00503FF5" w:rsidRDefault="0099771E" w:rsidP="0099771E">
            <w:pPr>
              <w:numPr>
                <w:ilvl w:val="0"/>
                <w:numId w:val="3"/>
              </w:numPr>
              <w:spacing w:after="0" w:line="276" w:lineRule="auto"/>
              <w:rPr>
                <w:color w:val="000000"/>
                <w:szCs w:val="24"/>
              </w:rPr>
            </w:pPr>
            <w:r w:rsidRPr="00503FF5">
              <w:rPr>
                <w:color w:val="000000"/>
                <w:szCs w:val="24"/>
              </w:rPr>
              <w:t>Velilerin kendi sorumluluklarını öğretmen ve idareye yüklemesi</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Bina ve Yerleşke</w:t>
            </w:r>
          </w:p>
        </w:tc>
        <w:tc>
          <w:tcPr>
            <w:tcW w:w="11340" w:type="dxa"/>
            <w:shd w:val="clear" w:color="auto" w:fill="auto"/>
          </w:tcPr>
          <w:p w:rsidR="0099771E" w:rsidRPr="00503FF5" w:rsidRDefault="00EB09B3" w:rsidP="0099771E">
            <w:pPr>
              <w:numPr>
                <w:ilvl w:val="0"/>
                <w:numId w:val="3"/>
              </w:numPr>
              <w:spacing w:after="0" w:line="276" w:lineRule="auto"/>
              <w:rPr>
                <w:color w:val="000000"/>
                <w:szCs w:val="24"/>
              </w:rPr>
            </w:pPr>
            <w:r w:rsidRPr="00503FF5">
              <w:rPr>
                <w:color w:val="000000"/>
                <w:szCs w:val="24"/>
              </w:rPr>
              <w:t xml:space="preserve">Okulun </w:t>
            </w:r>
            <w:r w:rsidR="00FD49BD">
              <w:rPr>
                <w:color w:val="000000"/>
                <w:szCs w:val="24"/>
              </w:rPr>
              <w:t>yeni olmasından kaynaklanan eksiklikler</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Donanım</w:t>
            </w:r>
          </w:p>
        </w:tc>
        <w:tc>
          <w:tcPr>
            <w:tcW w:w="11340" w:type="dxa"/>
            <w:shd w:val="clear" w:color="auto" w:fill="auto"/>
          </w:tcPr>
          <w:p w:rsidR="008B30E1" w:rsidRPr="00503FF5" w:rsidRDefault="00FD49BD" w:rsidP="00957D3F">
            <w:pPr>
              <w:numPr>
                <w:ilvl w:val="0"/>
                <w:numId w:val="3"/>
              </w:numPr>
              <w:spacing w:after="0" w:line="276" w:lineRule="auto"/>
              <w:rPr>
                <w:color w:val="000000"/>
                <w:szCs w:val="24"/>
              </w:rPr>
            </w:pPr>
            <w:r>
              <w:rPr>
                <w:color w:val="000000"/>
                <w:szCs w:val="24"/>
              </w:rPr>
              <w:t>Kütüphanenin olmaması</w:t>
            </w:r>
          </w:p>
          <w:p w:rsidR="008B30E1" w:rsidRPr="00503FF5" w:rsidRDefault="00FD49BD" w:rsidP="00957D3F">
            <w:pPr>
              <w:numPr>
                <w:ilvl w:val="0"/>
                <w:numId w:val="3"/>
              </w:numPr>
              <w:spacing w:after="0" w:line="276" w:lineRule="auto"/>
              <w:rPr>
                <w:color w:val="000000"/>
                <w:szCs w:val="24"/>
              </w:rPr>
            </w:pPr>
            <w:r>
              <w:rPr>
                <w:color w:val="000000"/>
                <w:szCs w:val="24"/>
              </w:rPr>
              <w:t>Okulun spor sahalarının yeterli olmaması</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Bütçe</w:t>
            </w:r>
          </w:p>
        </w:tc>
        <w:tc>
          <w:tcPr>
            <w:tcW w:w="11340" w:type="dxa"/>
            <w:shd w:val="clear" w:color="auto" w:fill="auto"/>
          </w:tcPr>
          <w:p w:rsidR="008B30E1" w:rsidRPr="00503FF5" w:rsidRDefault="006C4BDE" w:rsidP="00957D3F">
            <w:pPr>
              <w:numPr>
                <w:ilvl w:val="0"/>
                <w:numId w:val="10"/>
              </w:numPr>
              <w:spacing w:after="0"/>
              <w:jc w:val="both"/>
              <w:rPr>
                <w:color w:val="000000"/>
                <w:szCs w:val="24"/>
              </w:rPr>
            </w:pPr>
            <w:r w:rsidRPr="00503FF5">
              <w:rPr>
                <w:color w:val="000000"/>
                <w:szCs w:val="24"/>
              </w:rPr>
              <w:t>Okul aile birliğine velilerimizin katkılarının az olması.</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Yönetim Süreçleri</w:t>
            </w:r>
          </w:p>
        </w:tc>
        <w:tc>
          <w:tcPr>
            <w:tcW w:w="11340" w:type="dxa"/>
            <w:shd w:val="clear" w:color="auto" w:fill="auto"/>
          </w:tcPr>
          <w:p w:rsidR="008B30E1" w:rsidRPr="00503FF5" w:rsidRDefault="00FD49BD" w:rsidP="006C4BDE">
            <w:pPr>
              <w:numPr>
                <w:ilvl w:val="0"/>
                <w:numId w:val="11"/>
              </w:numPr>
              <w:spacing w:after="0"/>
              <w:rPr>
                <w:color w:val="000000"/>
                <w:szCs w:val="24"/>
              </w:rPr>
            </w:pPr>
            <w:r>
              <w:rPr>
                <w:color w:val="000000"/>
                <w:szCs w:val="24"/>
              </w:rPr>
              <w:t>Okul güvenliğinin yetersiz oluşu</w:t>
            </w:r>
          </w:p>
        </w:tc>
      </w:tr>
      <w:tr w:rsidR="008B30E1" w:rsidRPr="00503FF5" w:rsidTr="00623A19">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İletişim Süreçleri</w:t>
            </w:r>
          </w:p>
        </w:tc>
        <w:tc>
          <w:tcPr>
            <w:tcW w:w="11340" w:type="dxa"/>
            <w:shd w:val="clear" w:color="auto" w:fill="auto"/>
          </w:tcPr>
          <w:p w:rsidR="008B30E1" w:rsidRPr="00503FF5" w:rsidRDefault="008B30E1" w:rsidP="00D41148">
            <w:pPr>
              <w:spacing w:after="0"/>
              <w:jc w:val="both"/>
              <w:rPr>
                <w:color w:val="000000"/>
                <w:szCs w:val="24"/>
              </w:rPr>
            </w:pPr>
          </w:p>
        </w:tc>
      </w:tr>
    </w:tbl>
    <w:p w:rsidR="003D3A83" w:rsidRDefault="003D3A83" w:rsidP="003D3A83">
      <w:pPr>
        <w:pStyle w:val="AralkYok"/>
      </w:pPr>
    </w:p>
    <w:p w:rsidR="003D3A83" w:rsidRPr="00503FF5" w:rsidRDefault="003D3A83" w:rsidP="00695B1E">
      <w:pPr>
        <w:pStyle w:val="Balk3"/>
        <w:rPr>
          <w:color w:val="000000"/>
        </w:rPr>
      </w:pPr>
    </w:p>
    <w:p w:rsidR="003D3A83" w:rsidRDefault="003D3A83" w:rsidP="003D3A83"/>
    <w:p w:rsidR="00FD49BD" w:rsidRDefault="00FD49BD" w:rsidP="003D3A83"/>
    <w:p w:rsidR="004D3BA3" w:rsidRDefault="004D3BA3" w:rsidP="003D3A83"/>
    <w:p w:rsidR="004D3BA3" w:rsidRDefault="004D3BA3" w:rsidP="003D3A83"/>
    <w:p w:rsidR="004D3BA3" w:rsidRPr="003D3A83" w:rsidRDefault="004D3BA3" w:rsidP="003D3A83"/>
    <w:p w:rsidR="00695B1E" w:rsidRPr="00503FF5" w:rsidRDefault="00710994" w:rsidP="00695B1E">
      <w:pPr>
        <w:pStyle w:val="Balk3"/>
        <w:rPr>
          <w:b/>
          <w:color w:val="000000"/>
        </w:rPr>
      </w:pPr>
      <w:r w:rsidRPr="00503FF5">
        <w:rPr>
          <w:b/>
          <w:color w:val="000000"/>
        </w:rPr>
        <w:lastRenderedPageBreak/>
        <w:t>Dışsal Faktö</w:t>
      </w:r>
      <w:r w:rsidR="008B30E1" w:rsidRPr="00503FF5">
        <w:rPr>
          <w:b/>
          <w:color w:val="000000"/>
        </w:rPr>
        <w:t>rler</w:t>
      </w:r>
    </w:p>
    <w:p w:rsidR="003D3A83" w:rsidRPr="00503FF5" w:rsidRDefault="003D3A83" w:rsidP="0049575C">
      <w:pPr>
        <w:spacing w:after="0"/>
        <w:ind w:firstLine="708"/>
        <w:jc w:val="both"/>
        <w:rPr>
          <w:color w:val="000000"/>
          <w:szCs w:val="24"/>
        </w:rPr>
      </w:pPr>
    </w:p>
    <w:p w:rsidR="009029FB" w:rsidRPr="00503FF5" w:rsidRDefault="009029FB" w:rsidP="009029FB">
      <w:pPr>
        <w:spacing w:after="0"/>
        <w:ind w:firstLine="708"/>
        <w:jc w:val="both"/>
        <w:rPr>
          <w:b/>
          <w:color w:val="000000"/>
          <w:szCs w:val="24"/>
        </w:rPr>
      </w:pPr>
      <w:r w:rsidRPr="00503FF5">
        <w:rPr>
          <w:b/>
          <w:color w:val="000000"/>
          <w:szCs w:val="24"/>
        </w:rPr>
        <w:t>Fırsatlar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B30E1" w:rsidRPr="00503FF5" w:rsidTr="008B30E1">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Politik</w:t>
            </w:r>
          </w:p>
        </w:tc>
        <w:tc>
          <w:tcPr>
            <w:tcW w:w="10490" w:type="dxa"/>
          </w:tcPr>
          <w:p w:rsidR="008B30E1" w:rsidRPr="00503FF5" w:rsidRDefault="008B30E1" w:rsidP="00957D3F">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 xml:space="preserve">Girişimcilik konusunda farkındalığın artması </w:t>
            </w:r>
          </w:p>
          <w:p w:rsidR="0099771E" w:rsidRPr="00503FF5" w:rsidRDefault="0099771E" w:rsidP="0099771E">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Yerel yönetimlerin işbirliğine açık olması</w:t>
            </w:r>
          </w:p>
        </w:tc>
      </w:tr>
      <w:tr w:rsidR="008B30E1" w:rsidRPr="00503FF5" w:rsidTr="008B30E1">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Ekonomik</w:t>
            </w:r>
          </w:p>
        </w:tc>
        <w:tc>
          <w:tcPr>
            <w:tcW w:w="10490" w:type="dxa"/>
          </w:tcPr>
          <w:p w:rsidR="008B30E1" w:rsidRPr="00503FF5" w:rsidRDefault="008B30E1" w:rsidP="00957D3F">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Proje ve bilimsel etkinl</w:t>
            </w:r>
            <w:r w:rsidR="0099771E" w:rsidRPr="00503FF5">
              <w:rPr>
                <w:rFonts w:ascii="Book Antiqua" w:hAnsi="Book Antiqua"/>
                <w:color w:val="000000"/>
                <w:sz w:val="24"/>
                <w:szCs w:val="24"/>
              </w:rPr>
              <w:t>iklerin çeşitliliğinin artması</w:t>
            </w:r>
          </w:p>
          <w:p w:rsidR="0099771E" w:rsidRPr="00503FF5" w:rsidRDefault="0099771E" w:rsidP="0099771E">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Hayırsever yardımları, okul-aile birliği bütçe yeterliliği, belediyelerle işbirliği</w:t>
            </w:r>
          </w:p>
          <w:p w:rsidR="008B30E1" w:rsidRPr="00503FF5" w:rsidRDefault="008B30E1" w:rsidP="00957D3F">
            <w:pPr>
              <w:spacing w:after="0"/>
              <w:jc w:val="both"/>
              <w:rPr>
                <w:color w:val="000000"/>
                <w:szCs w:val="24"/>
              </w:rPr>
            </w:pPr>
          </w:p>
        </w:tc>
      </w:tr>
      <w:tr w:rsidR="008B30E1" w:rsidRPr="00503FF5" w:rsidTr="008B30E1">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Sosyolojik</w:t>
            </w:r>
          </w:p>
        </w:tc>
        <w:tc>
          <w:tcPr>
            <w:tcW w:w="10490" w:type="dxa"/>
          </w:tcPr>
          <w:p w:rsidR="008B30E1" w:rsidRPr="00503FF5" w:rsidRDefault="008B30E1" w:rsidP="00957D3F">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Okul ve çevresinin kalkınmasını sağlamaya yönelik projelerin teşvik edilip yaygınlaştırılması</w:t>
            </w:r>
          </w:p>
          <w:p w:rsidR="0099771E" w:rsidRPr="00503FF5" w:rsidRDefault="0099771E" w:rsidP="0099771E">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 xml:space="preserve">Sivil toplum kuruluşları, belediyeler, üniversitelerle işbirliği içinde olunması. </w:t>
            </w:r>
          </w:p>
          <w:p w:rsidR="0099771E" w:rsidRPr="00503FF5" w:rsidRDefault="0099771E" w:rsidP="0099771E">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Sağlık ocağının yakın ve işbirliği içinde olması</w:t>
            </w:r>
          </w:p>
          <w:p w:rsidR="0099771E" w:rsidRPr="00503FF5" w:rsidRDefault="0099771E" w:rsidP="0099771E">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Velilerin işbirliği yapılabilecek çeşitli kurum ve kuruluşlarda çalışıyor olmaları</w:t>
            </w:r>
          </w:p>
          <w:p w:rsidR="0099771E" w:rsidRPr="00503FF5" w:rsidRDefault="0099771E" w:rsidP="0099771E">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Okulun spor merkezlerine yakın olması</w:t>
            </w:r>
          </w:p>
        </w:tc>
      </w:tr>
      <w:tr w:rsidR="008B30E1" w:rsidRPr="00503FF5" w:rsidTr="008B30E1">
        <w:tc>
          <w:tcPr>
            <w:tcW w:w="2518" w:type="dxa"/>
            <w:shd w:val="clear" w:color="auto" w:fill="auto"/>
          </w:tcPr>
          <w:p w:rsidR="008B30E1" w:rsidRPr="00503FF5" w:rsidRDefault="008B30E1" w:rsidP="00D41148">
            <w:pPr>
              <w:spacing w:after="0"/>
              <w:jc w:val="both"/>
              <w:rPr>
                <w:color w:val="000000"/>
                <w:szCs w:val="24"/>
              </w:rPr>
            </w:pPr>
            <w:r w:rsidRPr="00503FF5">
              <w:rPr>
                <w:color w:val="000000"/>
                <w:szCs w:val="24"/>
              </w:rPr>
              <w:t>Teknolojik</w:t>
            </w:r>
          </w:p>
        </w:tc>
        <w:tc>
          <w:tcPr>
            <w:tcW w:w="10490" w:type="dxa"/>
          </w:tcPr>
          <w:p w:rsidR="008B30E1" w:rsidRPr="00503FF5" w:rsidRDefault="008B30E1" w:rsidP="00957D3F">
            <w:pPr>
              <w:numPr>
                <w:ilvl w:val="0"/>
                <w:numId w:val="12"/>
              </w:numPr>
              <w:spacing w:after="0"/>
              <w:jc w:val="both"/>
              <w:rPr>
                <w:color w:val="000000"/>
                <w:szCs w:val="24"/>
              </w:rPr>
            </w:pPr>
            <w:r w:rsidRPr="00503FF5">
              <w:rPr>
                <w:color w:val="000000"/>
                <w:szCs w:val="24"/>
              </w:rPr>
              <w:t>Sağlıklı internet bağlantısının olması</w:t>
            </w:r>
          </w:p>
          <w:p w:rsidR="0099771E" w:rsidRPr="00503FF5" w:rsidRDefault="0099771E" w:rsidP="0099771E">
            <w:pPr>
              <w:numPr>
                <w:ilvl w:val="0"/>
                <w:numId w:val="12"/>
              </w:numPr>
              <w:spacing w:after="0"/>
              <w:jc w:val="both"/>
              <w:rPr>
                <w:color w:val="000000"/>
                <w:szCs w:val="24"/>
              </w:rPr>
            </w:pPr>
            <w:r w:rsidRPr="00503FF5">
              <w:rPr>
                <w:color w:val="000000"/>
                <w:szCs w:val="24"/>
              </w:rPr>
              <w:t xml:space="preserve">Okulların teknolojik alt yapıya sahip olması, , </w:t>
            </w:r>
          </w:p>
          <w:p w:rsidR="0099771E" w:rsidRPr="00503FF5" w:rsidRDefault="0099771E" w:rsidP="0099771E">
            <w:pPr>
              <w:numPr>
                <w:ilvl w:val="0"/>
                <w:numId w:val="12"/>
              </w:numPr>
              <w:spacing w:after="0"/>
              <w:jc w:val="both"/>
              <w:rPr>
                <w:color w:val="000000"/>
                <w:szCs w:val="24"/>
              </w:rPr>
            </w:pPr>
            <w:r w:rsidRPr="00503FF5">
              <w:rPr>
                <w:color w:val="000000"/>
                <w:szCs w:val="24"/>
              </w:rPr>
              <w:t>DYS sisteminin kullanılması</w:t>
            </w:r>
          </w:p>
          <w:p w:rsidR="0099771E" w:rsidRPr="00503FF5" w:rsidRDefault="0099771E" w:rsidP="0099771E">
            <w:pPr>
              <w:numPr>
                <w:ilvl w:val="0"/>
                <w:numId w:val="12"/>
              </w:numPr>
              <w:spacing w:after="0"/>
              <w:jc w:val="both"/>
              <w:rPr>
                <w:color w:val="000000"/>
                <w:szCs w:val="24"/>
              </w:rPr>
            </w:pPr>
            <w:r w:rsidRPr="00503FF5">
              <w:rPr>
                <w:color w:val="000000"/>
                <w:szCs w:val="24"/>
              </w:rPr>
              <w:t>Konum itibariyle kitle iletişim araçlarına kolay ulaşabilir olması</w:t>
            </w:r>
          </w:p>
          <w:p w:rsidR="0099771E" w:rsidRPr="00503FF5" w:rsidRDefault="0099771E" w:rsidP="0099771E">
            <w:pPr>
              <w:numPr>
                <w:ilvl w:val="0"/>
                <w:numId w:val="12"/>
              </w:numPr>
              <w:spacing w:after="0"/>
              <w:jc w:val="both"/>
              <w:rPr>
                <w:color w:val="000000"/>
                <w:szCs w:val="24"/>
              </w:rPr>
            </w:pPr>
            <w:r w:rsidRPr="00503FF5">
              <w:rPr>
                <w:color w:val="000000"/>
                <w:szCs w:val="24"/>
              </w:rPr>
              <w:t>Proje ve bilimsel etkinliklerin çeşitliliğinin artması</w:t>
            </w:r>
          </w:p>
        </w:tc>
      </w:tr>
      <w:tr w:rsidR="008B30E1" w:rsidRPr="00503FF5" w:rsidTr="008B30E1">
        <w:tc>
          <w:tcPr>
            <w:tcW w:w="2518" w:type="dxa"/>
            <w:shd w:val="clear" w:color="auto" w:fill="auto"/>
          </w:tcPr>
          <w:p w:rsidR="008B30E1" w:rsidRPr="00503FF5" w:rsidRDefault="008B30E1" w:rsidP="00474795">
            <w:pPr>
              <w:spacing w:after="0"/>
              <w:jc w:val="both"/>
              <w:rPr>
                <w:color w:val="000000"/>
                <w:szCs w:val="24"/>
              </w:rPr>
            </w:pPr>
            <w:r w:rsidRPr="00503FF5">
              <w:rPr>
                <w:color w:val="000000"/>
                <w:szCs w:val="24"/>
              </w:rPr>
              <w:t>Mevzuat-Yasal</w:t>
            </w:r>
          </w:p>
        </w:tc>
        <w:tc>
          <w:tcPr>
            <w:tcW w:w="10490" w:type="dxa"/>
          </w:tcPr>
          <w:p w:rsidR="008B30E1" w:rsidRPr="00503FF5" w:rsidRDefault="008B30E1" w:rsidP="00957D3F">
            <w:pPr>
              <w:pStyle w:val="AralkYok"/>
              <w:numPr>
                <w:ilvl w:val="0"/>
                <w:numId w:val="11"/>
              </w:numPr>
              <w:jc w:val="both"/>
              <w:rPr>
                <w:rFonts w:ascii="Book Antiqua" w:hAnsi="Book Antiqua"/>
                <w:color w:val="000000"/>
                <w:sz w:val="24"/>
                <w:szCs w:val="24"/>
              </w:rPr>
            </w:pPr>
            <w:r w:rsidRPr="00503FF5">
              <w:rPr>
                <w:rFonts w:ascii="Book Antiqua" w:hAnsi="Book Antiqua"/>
                <w:color w:val="000000"/>
                <w:sz w:val="24"/>
                <w:szCs w:val="24"/>
              </w:rPr>
              <w:t xml:space="preserve">MEB’İN kalite ve </w:t>
            </w:r>
            <w:proofErr w:type="gramStart"/>
            <w:r w:rsidRPr="00503FF5">
              <w:rPr>
                <w:rFonts w:ascii="Book Antiqua" w:hAnsi="Book Antiqua"/>
                <w:color w:val="000000"/>
                <w:sz w:val="24"/>
                <w:szCs w:val="24"/>
              </w:rPr>
              <w:t>misyon</w:t>
            </w:r>
            <w:proofErr w:type="gramEnd"/>
            <w:r w:rsidRPr="00503FF5">
              <w:rPr>
                <w:rFonts w:ascii="Book Antiqua" w:hAnsi="Book Antiqua"/>
                <w:color w:val="000000"/>
                <w:sz w:val="24"/>
                <w:szCs w:val="24"/>
              </w:rPr>
              <w:t xml:space="preserve"> farklılaşması konusundaki yeni düzenlemeleri </w:t>
            </w:r>
          </w:p>
        </w:tc>
      </w:tr>
    </w:tbl>
    <w:p w:rsidR="00623A19" w:rsidRPr="00503FF5" w:rsidRDefault="00623A19" w:rsidP="0049575C">
      <w:pPr>
        <w:spacing w:after="0"/>
        <w:ind w:firstLine="708"/>
        <w:jc w:val="both"/>
        <w:rPr>
          <w:color w:val="000000"/>
          <w:szCs w:val="24"/>
        </w:rPr>
      </w:pPr>
    </w:p>
    <w:p w:rsidR="00623A19" w:rsidRPr="00503FF5" w:rsidRDefault="00623A19" w:rsidP="00623A19">
      <w:pPr>
        <w:spacing w:after="0"/>
        <w:jc w:val="both"/>
        <w:rPr>
          <w:color w:val="000000"/>
          <w:szCs w:val="24"/>
        </w:rPr>
      </w:pPr>
    </w:p>
    <w:p w:rsidR="003D3A83" w:rsidRPr="00503FF5" w:rsidRDefault="003D3A83" w:rsidP="00623A19">
      <w:pPr>
        <w:spacing w:after="0"/>
        <w:jc w:val="both"/>
        <w:rPr>
          <w:color w:val="000000"/>
          <w:szCs w:val="24"/>
        </w:rPr>
      </w:pPr>
    </w:p>
    <w:p w:rsidR="003D3A83" w:rsidRPr="00503FF5" w:rsidRDefault="003D3A83" w:rsidP="00623A19">
      <w:pPr>
        <w:spacing w:after="0"/>
        <w:jc w:val="both"/>
        <w:rPr>
          <w:color w:val="000000"/>
          <w:szCs w:val="24"/>
        </w:rPr>
      </w:pPr>
    </w:p>
    <w:p w:rsidR="003D3A83" w:rsidRPr="00503FF5" w:rsidRDefault="003D3A83" w:rsidP="00623A19">
      <w:pPr>
        <w:spacing w:after="0"/>
        <w:jc w:val="both"/>
        <w:rPr>
          <w:color w:val="000000"/>
          <w:szCs w:val="24"/>
        </w:rPr>
      </w:pPr>
    </w:p>
    <w:p w:rsidR="00157767" w:rsidRPr="00503FF5" w:rsidRDefault="00157767" w:rsidP="00623A19">
      <w:pPr>
        <w:spacing w:after="0"/>
        <w:jc w:val="both"/>
        <w:rPr>
          <w:color w:val="000000"/>
          <w:szCs w:val="24"/>
        </w:rPr>
      </w:pPr>
    </w:p>
    <w:p w:rsidR="00157767" w:rsidRPr="00503FF5" w:rsidRDefault="00157767" w:rsidP="00623A19">
      <w:pPr>
        <w:spacing w:after="0"/>
        <w:jc w:val="both"/>
        <w:rPr>
          <w:color w:val="000000"/>
          <w:szCs w:val="24"/>
        </w:rPr>
      </w:pPr>
    </w:p>
    <w:p w:rsidR="009029FB" w:rsidRPr="00503FF5" w:rsidRDefault="009029FB" w:rsidP="009029FB">
      <w:pPr>
        <w:spacing w:after="0"/>
        <w:ind w:firstLine="708"/>
        <w:jc w:val="both"/>
        <w:rPr>
          <w:b/>
          <w:color w:val="000000"/>
          <w:szCs w:val="24"/>
        </w:rPr>
      </w:pPr>
      <w:r w:rsidRPr="00503FF5">
        <w:rPr>
          <w:b/>
          <w:color w:val="000000"/>
          <w:szCs w:val="24"/>
        </w:rPr>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B30E1" w:rsidRPr="00503FF5" w:rsidTr="008B30E1">
        <w:tc>
          <w:tcPr>
            <w:tcW w:w="2518" w:type="dxa"/>
          </w:tcPr>
          <w:p w:rsidR="008B30E1" w:rsidRPr="00503FF5" w:rsidRDefault="008B30E1" w:rsidP="00474795">
            <w:pPr>
              <w:spacing w:after="0"/>
              <w:jc w:val="both"/>
              <w:rPr>
                <w:color w:val="000000"/>
                <w:szCs w:val="24"/>
              </w:rPr>
            </w:pPr>
            <w:r w:rsidRPr="00503FF5">
              <w:rPr>
                <w:color w:val="000000"/>
                <w:szCs w:val="24"/>
              </w:rPr>
              <w:t>Politik</w:t>
            </w:r>
          </w:p>
        </w:tc>
        <w:tc>
          <w:tcPr>
            <w:tcW w:w="10490" w:type="dxa"/>
          </w:tcPr>
          <w:p w:rsidR="008B30E1" w:rsidRPr="00503FF5" w:rsidRDefault="008B30E1" w:rsidP="00957D3F">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 xml:space="preserve">Eğitim politikalarında yaşanan değişimlerin eğitim kalitesini olumsuz etkilemesi </w:t>
            </w:r>
          </w:p>
          <w:p w:rsidR="0099771E" w:rsidRPr="00503FF5" w:rsidRDefault="0099771E" w:rsidP="0099771E">
            <w:pPr>
              <w:numPr>
                <w:ilvl w:val="0"/>
                <w:numId w:val="13"/>
              </w:numPr>
              <w:rPr>
                <w:color w:val="000000"/>
                <w:szCs w:val="24"/>
              </w:rPr>
            </w:pPr>
            <w:r w:rsidRPr="00503FF5">
              <w:rPr>
                <w:color w:val="000000"/>
                <w:szCs w:val="24"/>
              </w:rPr>
              <w:t>Merkezi seçme ve yerleştirme sınavları nedeniyle sadece öğretimin ön plana çıkması,  Bazı okul türlerine yönelik olumsuz toplumsal algı</w:t>
            </w:r>
          </w:p>
          <w:p w:rsidR="0099771E" w:rsidRPr="00503FF5" w:rsidRDefault="0099771E" w:rsidP="0099771E">
            <w:pPr>
              <w:pStyle w:val="AralkYok"/>
              <w:ind w:left="142"/>
              <w:rPr>
                <w:rFonts w:ascii="Book Antiqua" w:hAnsi="Book Antiqua"/>
                <w:color w:val="000000"/>
                <w:sz w:val="24"/>
                <w:szCs w:val="24"/>
              </w:rPr>
            </w:pPr>
          </w:p>
        </w:tc>
      </w:tr>
      <w:tr w:rsidR="008B30E1" w:rsidRPr="00503FF5" w:rsidTr="008B30E1">
        <w:tc>
          <w:tcPr>
            <w:tcW w:w="2518" w:type="dxa"/>
          </w:tcPr>
          <w:p w:rsidR="008B30E1" w:rsidRPr="00503FF5" w:rsidRDefault="008B30E1" w:rsidP="00474795">
            <w:pPr>
              <w:spacing w:after="0"/>
              <w:jc w:val="both"/>
              <w:rPr>
                <w:color w:val="000000"/>
                <w:szCs w:val="24"/>
              </w:rPr>
            </w:pPr>
            <w:r w:rsidRPr="00503FF5">
              <w:rPr>
                <w:color w:val="000000"/>
                <w:szCs w:val="24"/>
              </w:rPr>
              <w:t>Ekonomik</w:t>
            </w:r>
          </w:p>
        </w:tc>
        <w:tc>
          <w:tcPr>
            <w:tcW w:w="10490" w:type="dxa"/>
          </w:tcPr>
          <w:p w:rsidR="008B30E1" w:rsidRPr="00503FF5" w:rsidRDefault="004D3BA3" w:rsidP="00957D3F">
            <w:pPr>
              <w:pStyle w:val="AralkYok"/>
              <w:numPr>
                <w:ilvl w:val="0"/>
                <w:numId w:val="13"/>
              </w:numPr>
              <w:rPr>
                <w:rFonts w:ascii="Book Antiqua" w:hAnsi="Book Antiqua"/>
                <w:color w:val="000000"/>
                <w:sz w:val="24"/>
                <w:szCs w:val="24"/>
              </w:rPr>
            </w:pPr>
            <w:r>
              <w:rPr>
                <w:rFonts w:ascii="Book Antiqua" w:hAnsi="Book Antiqua"/>
                <w:color w:val="000000"/>
                <w:sz w:val="24"/>
                <w:szCs w:val="24"/>
              </w:rPr>
              <w:t xml:space="preserve">Sosyal konutlarda ve </w:t>
            </w:r>
            <w:proofErr w:type="spellStart"/>
            <w:r>
              <w:rPr>
                <w:rFonts w:ascii="Book Antiqua" w:hAnsi="Book Antiqua"/>
                <w:color w:val="000000"/>
                <w:sz w:val="24"/>
                <w:szCs w:val="24"/>
              </w:rPr>
              <w:t>tokilerde</w:t>
            </w:r>
            <w:proofErr w:type="spellEnd"/>
            <w:r>
              <w:rPr>
                <w:rFonts w:ascii="Book Antiqua" w:hAnsi="Book Antiqua"/>
                <w:color w:val="000000"/>
                <w:sz w:val="24"/>
                <w:szCs w:val="24"/>
              </w:rPr>
              <w:t xml:space="preserve"> ikamet eden v</w:t>
            </w:r>
            <w:r w:rsidR="008B30E1" w:rsidRPr="00503FF5">
              <w:rPr>
                <w:rFonts w:ascii="Book Antiqua" w:hAnsi="Book Antiqua"/>
                <w:color w:val="000000"/>
                <w:sz w:val="24"/>
                <w:szCs w:val="24"/>
              </w:rPr>
              <w:t>elilerin ekonomik durumunun düşük olması</w:t>
            </w:r>
          </w:p>
        </w:tc>
      </w:tr>
      <w:tr w:rsidR="008B30E1" w:rsidRPr="00503FF5" w:rsidTr="008B30E1">
        <w:tc>
          <w:tcPr>
            <w:tcW w:w="2518" w:type="dxa"/>
          </w:tcPr>
          <w:p w:rsidR="008B30E1" w:rsidRPr="00503FF5" w:rsidRDefault="008B30E1" w:rsidP="00474795">
            <w:pPr>
              <w:spacing w:after="0"/>
              <w:jc w:val="both"/>
              <w:rPr>
                <w:color w:val="000000"/>
                <w:szCs w:val="24"/>
              </w:rPr>
            </w:pPr>
            <w:r w:rsidRPr="00503FF5">
              <w:rPr>
                <w:color w:val="000000"/>
                <w:szCs w:val="24"/>
              </w:rPr>
              <w:t>Sosyolojik</w:t>
            </w:r>
          </w:p>
        </w:tc>
        <w:tc>
          <w:tcPr>
            <w:tcW w:w="10490" w:type="dxa"/>
          </w:tcPr>
          <w:p w:rsidR="008B30E1" w:rsidRPr="00503FF5" w:rsidRDefault="008B30E1" w:rsidP="00957D3F">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Okulun fiziksel donanımının yetersiz olması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Göç alan bölgede olunması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 xml:space="preserve">Parçalanmış aile </w:t>
            </w:r>
            <w:proofErr w:type="gramStart"/>
            <w:r w:rsidRPr="00503FF5">
              <w:rPr>
                <w:rFonts w:ascii="Book Antiqua" w:hAnsi="Book Antiqua"/>
                <w:color w:val="000000"/>
                <w:sz w:val="24"/>
                <w:szCs w:val="24"/>
              </w:rPr>
              <w:t>profilinin</w:t>
            </w:r>
            <w:proofErr w:type="gramEnd"/>
            <w:r w:rsidRPr="00503FF5">
              <w:rPr>
                <w:rFonts w:ascii="Book Antiqua" w:hAnsi="Book Antiqua"/>
                <w:color w:val="000000"/>
                <w:sz w:val="24"/>
                <w:szCs w:val="24"/>
              </w:rPr>
              <w:t xml:space="preserve"> çok olması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 xml:space="preserve">Toplumda </w:t>
            </w:r>
            <w:proofErr w:type="spellStart"/>
            <w:proofErr w:type="gramStart"/>
            <w:r w:rsidRPr="00503FF5">
              <w:rPr>
                <w:rFonts w:ascii="Book Antiqua" w:hAnsi="Book Antiqua"/>
                <w:color w:val="000000"/>
                <w:sz w:val="24"/>
                <w:szCs w:val="24"/>
              </w:rPr>
              <w:t>kaynaştırma,bütünleştirme</w:t>
            </w:r>
            <w:proofErr w:type="spellEnd"/>
            <w:proofErr w:type="gramEnd"/>
            <w:r w:rsidRPr="00503FF5">
              <w:rPr>
                <w:rFonts w:ascii="Book Antiqua" w:hAnsi="Book Antiqua"/>
                <w:color w:val="000000"/>
                <w:sz w:val="24"/>
                <w:szCs w:val="24"/>
              </w:rPr>
              <w:t xml:space="preserve"> uygulamalarının yaygınlaştırılmasına yönelik olumsuz algı olması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Dilimizin etkili ve güzel kullanılmaması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Nüfus hareketleri ve kentleşmede yaşanan hızlı değişim</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Toplumda şiddet olaylarının oranlarında artış olması</w:t>
            </w:r>
          </w:p>
          <w:p w:rsidR="00A47B0C" w:rsidRPr="00503FF5" w:rsidRDefault="00A47B0C" w:rsidP="00A47B0C">
            <w:pPr>
              <w:pStyle w:val="AralkYok"/>
              <w:numPr>
                <w:ilvl w:val="0"/>
                <w:numId w:val="13"/>
              </w:numPr>
              <w:rPr>
                <w:rFonts w:ascii="Book Antiqua" w:hAnsi="Book Antiqua"/>
                <w:color w:val="000000"/>
                <w:sz w:val="24"/>
                <w:szCs w:val="24"/>
              </w:rPr>
            </w:pPr>
            <w:proofErr w:type="spellStart"/>
            <w:r w:rsidRPr="00503FF5">
              <w:rPr>
                <w:rFonts w:ascii="Book Antiqua" w:hAnsi="Book Antiqua"/>
                <w:color w:val="000000"/>
                <w:sz w:val="24"/>
                <w:szCs w:val="24"/>
              </w:rPr>
              <w:t>Sosyo</w:t>
            </w:r>
            <w:proofErr w:type="spellEnd"/>
            <w:r w:rsidRPr="00503FF5">
              <w:rPr>
                <w:rFonts w:ascii="Book Antiqua" w:hAnsi="Book Antiqua"/>
                <w:color w:val="000000"/>
                <w:sz w:val="24"/>
                <w:szCs w:val="24"/>
              </w:rPr>
              <w:t>-ekonomik eşitsizliklerin varlığı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Medyanın eğitici görevini yerine getirmemesi</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Demografik dağılımın dengesiz oluşu</w:t>
            </w:r>
          </w:p>
        </w:tc>
      </w:tr>
      <w:tr w:rsidR="008B30E1" w:rsidRPr="00503FF5" w:rsidTr="008B30E1">
        <w:tc>
          <w:tcPr>
            <w:tcW w:w="2518" w:type="dxa"/>
          </w:tcPr>
          <w:p w:rsidR="008B30E1" w:rsidRPr="00503FF5" w:rsidRDefault="008B30E1" w:rsidP="00474795">
            <w:pPr>
              <w:spacing w:after="0"/>
              <w:jc w:val="both"/>
              <w:rPr>
                <w:color w:val="000000"/>
                <w:szCs w:val="24"/>
              </w:rPr>
            </w:pPr>
            <w:r w:rsidRPr="00503FF5">
              <w:rPr>
                <w:color w:val="000000"/>
                <w:szCs w:val="24"/>
              </w:rPr>
              <w:t>Teknolojik</w:t>
            </w:r>
          </w:p>
        </w:tc>
        <w:tc>
          <w:tcPr>
            <w:tcW w:w="10490" w:type="dxa"/>
          </w:tcPr>
          <w:p w:rsidR="008B30E1" w:rsidRPr="00503FF5" w:rsidRDefault="008B30E1" w:rsidP="00957D3F">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 xml:space="preserve">Öğrenciler tarafından teknoloji kullanım seviyenin düşük olması </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Görsel ve yazılı basının eğitim çağı çocuk ve gençler üzerindeki olumsuz etkisi</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İnternet bağımlılığının artması</w:t>
            </w:r>
          </w:p>
          <w:p w:rsidR="00A47B0C" w:rsidRPr="00503FF5" w:rsidRDefault="00A47B0C" w:rsidP="00A47B0C">
            <w:pPr>
              <w:pStyle w:val="AralkYok"/>
              <w:numPr>
                <w:ilvl w:val="0"/>
                <w:numId w:val="13"/>
              </w:numPr>
              <w:rPr>
                <w:rFonts w:ascii="Book Antiqua" w:hAnsi="Book Antiqua"/>
                <w:color w:val="000000"/>
                <w:sz w:val="24"/>
                <w:szCs w:val="24"/>
              </w:rPr>
            </w:pPr>
            <w:r w:rsidRPr="00503FF5">
              <w:rPr>
                <w:rFonts w:ascii="Book Antiqua" w:hAnsi="Book Antiqua"/>
                <w:color w:val="000000"/>
                <w:sz w:val="24"/>
                <w:szCs w:val="24"/>
              </w:rPr>
              <w:t>Bilişim ve bilgi sistemlerine yönelik tehditlerin olması (siber zorbalık)</w:t>
            </w:r>
          </w:p>
        </w:tc>
      </w:tr>
      <w:tr w:rsidR="008B30E1" w:rsidRPr="00503FF5" w:rsidTr="008B30E1">
        <w:tc>
          <w:tcPr>
            <w:tcW w:w="2518" w:type="dxa"/>
          </w:tcPr>
          <w:p w:rsidR="008B30E1" w:rsidRPr="00503FF5" w:rsidRDefault="008B30E1" w:rsidP="00474795">
            <w:pPr>
              <w:spacing w:after="0"/>
              <w:jc w:val="both"/>
              <w:rPr>
                <w:color w:val="000000"/>
                <w:szCs w:val="24"/>
              </w:rPr>
            </w:pPr>
            <w:r w:rsidRPr="00503FF5">
              <w:rPr>
                <w:color w:val="000000"/>
                <w:szCs w:val="24"/>
              </w:rPr>
              <w:t>Mevzuat-Yasal</w:t>
            </w:r>
          </w:p>
        </w:tc>
        <w:tc>
          <w:tcPr>
            <w:tcW w:w="10490" w:type="dxa"/>
          </w:tcPr>
          <w:p w:rsidR="008B30E1" w:rsidRPr="00503FF5" w:rsidRDefault="008B30E1" w:rsidP="00957D3F">
            <w:pPr>
              <w:numPr>
                <w:ilvl w:val="0"/>
                <w:numId w:val="12"/>
              </w:numPr>
              <w:spacing w:after="0"/>
              <w:jc w:val="both"/>
              <w:rPr>
                <w:color w:val="000000"/>
                <w:szCs w:val="24"/>
              </w:rPr>
            </w:pPr>
            <w:r w:rsidRPr="00503FF5">
              <w:rPr>
                <w:rFonts w:eastAsia="Arial Unicode MS"/>
                <w:color w:val="000000"/>
                <w:szCs w:val="24"/>
              </w:rPr>
              <w:t>Eğitim öğretim çalışmalarının desteklenmesi konusunda m</w:t>
            </w:r>
            <w:r w:rsidRPr="00503FF5">
              <w:rPr>
                <w:color w:val="000000"/>
                <w:szCs w:val="24"/>
              </w:rPr>
              <w:t>ali mevzuatın getirdiği kısıtlar</w:t>
            </w:r>
          </w:p>
        </w:tc>
      </w:tr>
      <w:tr w:rsidR="008B7D9D" w:rsidRPr="00503FF5" w:rsidTr="008B30E1">
        <w:tc>
          <w:tcPr>
            <w:tcW w:w="2518" w:type="dxa"/>
          </w:tcPr>
          <w:p w:rsidR="008B7D9D" w:rsidRPr="00503FF5" w:rsidRDefault="008B7D9D" w:rsidP="00474795">
            <w:pPr>
              <w:spacing w:after="0"/>
              <w:jc w:val="both"/>
              <w:rPr>
                <w:color w:val="000000"/>
                <w:szCs w:val="24"/>
              </w:rPr>
            </w:pPr>
            <w:r w:rsidRPr="00503FF5">
              <w:rPr>
                <w:rFonts w:ascii="Times New Roman" w:hAnsi="Times New Roman"/>
                <w:b/>
                <w:color w:val="000000"/>
                <w:szCs w:val="24"/>
              </w:rPr>
              <w:t>Jeopolitik konum</w:t>
            </w:r>
          </w:p>
        </w:tc>
        <w:tc>
          <w:tcPr>
            <w:tcW w:w="10490" w:type="dxa"/>
          </w:tcPr>
          <w:p w:rsidR="008B7D9D" w:rsidRPr="00503FF5" w:rsidRDefault="004D3BA3" w:rsidP="00957D3F">
            <w:pPr>
              <w:pStyle w:val="AralkYok"/>
              <w:numPr>
                <w:ilvl w:val="0"/>
                <w:numId w:val="15"/>
              </w:numPr>
              <w:rPr>
                <w:rFonts w:ascii="Book Antiqua" w:hAnsi="Book Antiqua"/>
                <w:color w:val="000000"/>
                <w:sz w:val="24"/>
                <w:szCs w:val="24"/>
              </w:rPr>
            </w:pPr>
            <w:r>
              <w:rPr>
                <w:rFonts w:ascii="Book Antiqua" w:hAnsi="Book Antiqua"/>
                <w:color w:val="000000"/>
                <w:sz w:val="24"/>
                <w:szCs w:val="24"/>
              </w:rPr>
              <w:t>Yolların tam olarak yapılmamasından dolayı</w:t>
            </w:r>
            <w:r w:rsidR="008B7D9D" w:rsidRPr="00503FF5">
              <w:rPr>
                <w:rFonts w:ascii="Book Antiqua" w:hAnsi="Book Antiqua"/>
                <w:color w:val="000000"/>
                <w:sz w:val="24"/>
                <w:szCs w:val="24"/>
              </w:rPr>
              <w:t xml:space="preserve"> ulaşımının zor olması</w:t>
            </w:r>
          </w:p>
        </w:tc>
      </w:tr>
    </w:tbl>
    <w:p w:rsidR="00695B1E" w:rsidRPr="00503FF5" w:rsidRDefault="00695B1E" w:rsidP="007204B0">
      <w:pPr>
        <w:rPr>
          <w:color w:val="000000"/>
        </w:rPr>
      </w:pPr>
      <w:bookmarkStart w:id="27" w:name="_Toc416085141"/>
      <w:bookmarkStart w:id="28" w:name="_Toc529519454"/>
      <w:bookmarkEnd w:id="26"/>
    </w:p>
    <w:p w:rsidR="00695B1E" w:rsidRPr="00503FF5" w:rsidRDefault="00695B1E" w:rsidP="007204B0">
      <w:pPr>
        <w:rPr>
          <w:color w:val="000000"/>
        </w:rPr>
      </w:pPr>
    </w:p>
    <w:p w:rsidR="00DB7089" w:rsidRPr="004D3BA3" w:rsidRDefault="00DB7089" w:rsidP="007204B0">
      <w:pPr>
        <w:pStyle w:val="Balk2"/>
        <w:rPr>
          <w:color w:val="000000"/>
          <w:sz w:val="32"/>
        </w:rPr>
      </w:pPr>
      <w:r w:rsidRPr="007B3546">
        <w:rPr>
          <w:color w:val="000000"/>
        </w:rPr>
        <w:lastRenderedPageBreak/>
        <w:t xml:space="preserve"> </w:t>
      </w:r>
      <w:bookmarkStart w:id="29" w:name="_Toc144884155"/>
      <w:r w:rsidRPr="004D3BA3">
        <w:rPr>
          <w:color w:val="000000"/>
          <w:sz w:val="32"/>
        </w:rPr>
        <w:t>Gelişim ve Sorun Alanları</w:t>
      </w:r>
      <w:bookmarkEnd w:id="27"/>
      <w:bookmarkEnd w:id="28"/>
      <w:bookmarkEnd w:id="29"/>
    </w:p>
    <w:p w:rsidR="00C27A06" w:rsidRPr="007B3546" w:rsidRDefault="00C27A06" w:rsidP="008B2537">
      <w:pPr>
        <w:spacing w:after="0"/>
        <w:ind w:firstLine="708"/>
        <w:jc w:val="both"/>
        <w:rPr>
          <w:color w:val="000000"/>
          <w:szCs w:val="24"/>
        </w:rPr>
      </w:pPr>
      <w:r w:rsidRPr="007B3546">
        <w:rPr>
          <w:color w:val="000000"/>
          <w:szCs w:val="24"/>
        </w:rPr>
        <w:t xml:space="preserve">Gelişim ve sorun alanları analizi ile </w:t>
      </w:r>
      <w:r w:rsidR="007204B0" w:rsidRPr="007B3546">
        <w:rPr>
          <w:color w:val="000000"/>
          <w:szCs w:val="24"/>
        </w:rPr>
        <w:t xml:space="preserve">GZFT analizi sonucunda ortaya çıkan sonuçların planın geleceğe yönelim bölümü ile ilişkilendirilmesi ve buradan hareketle hedef, gösterge ve eylemlerin belirlenmesi sağlanmaktadır. </w:t>
      </w:r>
    </w:p>
    <w:p w:rsidR="00C27A06" w:rsidRPr="007B3546" w:rsidRDefault="00C27A06" w:rsidP="008B2537">
      <w:pPr>
        <w:spacing w:after="0"/>
        <w:ind w:firstLine="708"/>
        <w:jc w:val="both"/>
        <w:rPr>
          <w:color w:val="000000"/>
          <w:szCs w:val="24"/>
        </w:rPr>
      </w:pPr>
      <w:r w:rsidRPr="007B3546">
        <w:rPr>
          <w:color w:val="000000"/>
          <w:szCs w:val="24"/>
        </w:rPr>
        <w:t xml:space="preserve">Gelişim ve sorun alanları ayrımında eğitim ve öğretim faaliyetlerine ilişkin üç temel tema olan Eğitime Erişim, Eğitimde Kalite ve kurumsal Kapasite kullanılmıştır. </w:t>
      </w:r>
      <w:proofErr w:type="gramStart"/>
      <w:r w:rsidRPr="007B3546">
        <w:rPr>
          <w:color w:val="000000"/>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7B3546" w:rsidRDefault="00C27A06" w:rsidP="00C27A06">
      <w:pPr>
        <w:spacing w:after="0"/>
        <w:ind w:firstLine="708"/>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7B3546" w:rsidTr="003E7373">
        <w:tc>
          <w:tcPr>
            <w:tcW w:w="4252" w:type="dxa"/>
            <w:shd w:val="clear" w:color="auto" w:fill="auto"/>
          </w:tcPr>
          <w:p w:rsidR="00A20B34" w:rsidRPr="007B3546" w:rsidRDefault="00A20B34" w:rsidP="00D41148">
            <w:pPr>
              <w:spacing w:after="0"/>
              <w:jc w:val="both"/>
              <w:rPr>
                <w:b/>
                <w:color w:val="000000"/>
                <w:sz w:val="32"/>
                <w:szCs w:val="24"/>
              </w:rPr>
            </w:pPr>
            <w:r w:rsidRPr="007B3546">
              <w:rPr>
                <w:b/>
                <w:color w:val="000000"/>
                <w:sz w:val="32"/>
                <w:szCs w:val="24"/>
              </w:rPr>
              <w:t>Eğitime Erişim</w:t>
            </w:r>
          </w:p>
        </w:tc>
        <w:tc>
          <w:tcPr>
            <w:tcW w:w="3936" w:type="dxa"/>
            <w:shd w:val="clear" w:color="auto" w:fill="auto"/>
          </w:tcPr>
          <w:p w:rsidR="00A20B34" w:rsidRPr="007B3546" w:rsidRDefault="00A20B34" w:rsidP="00D41148">
            <w:pPr>
              <w:spacing w:after="0"/>
              <w:jc w:val="both"/>
              <w:rPr>
                <w:b/>
                <w:color w:val="000000"/>
                <w:sz w:val="32"/>
                <w:szCs w:val="24"/>
              </w:rPr>
            </w:pPr>
            <w:r w:rsidRPr="007B3546">
              <w:rPr>
                <w:b/>
                <w:color w:val="000000"/>
                <w:sz w:val="32"/>
                <w:szCs w:val="24"/>
              </w:rPr>
              <w:t>Eğitimde Kalite</w:t>
            </w:r>
          </w:p>
        </w:tc>
        <w:tc>
          <w:tcPr>
            <w:tcW w:w="5245" w:type="dxa"/>
            <w:shd w:val="clear" w:color="auto" w:fill="auto"/>
          </w:tcPr>
          <w:p w:rsidR="00A20B34" w:rsidRPr="007B3546" w:rsidRDefault="00A20B34" w:rsidP="00D41148">
            <w:pPr>
              <w:spacing w:after="0"/>
              <w:jc w:val="both"/>
              <w:rPr>
                <w:b/>
                <w:color w:val="000000"/>
                <w:sz w:val="32"/>
                <w:szCs w:val="24"/>
              </w:rPr>
            </w:pPr>
            <w:r w:rsidRPr="007B3546">
              <w:rPr>
                <w:b/>
                <w:color w:val="000000"/>
                <w:sz w:val="32"/>
                <w:szCs w:val="24"/>
              </w:rPr>
              <w:t>Kurumsal Kapasite</w:t>
            </w:r>
          </w:p>
        </w:tc>
      </w:tr>
      <w:tr w:rsidR="00A20B34" w:rsidRPr="007B3546" w:rsidTr="003E7373">
        <w:tc>
          <w:tcPr>
            <w:tcW w:w="4252"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Okullaşma Oranı</w:t>
            </w:r>
          </w:p>
        </w:tc>
        <w:tc>
          <w:tcPr>
            <w:tcW w:w="3936"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Akademik Başarı</w:t>
            </w:r>
          </w:p>
        </w:tc>
        <w:tc>
          <w:tcPr>
            <w:tcW w:w="5245"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Kurumsal İletişim</w:t>
            </w:r>
          </w:p>
        </w:tc>
      </w:tr>
      <w:tr w:rsidR="00A20B34" w:rsidRPr="007B3546" w:rsidTr="003E7373">
        <w:tc>
          <w:tcPr>
            <w:tcW w:w="4252"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Okula Devam/ Devamsızlık</w:t>
            </w:r>
          </w:p>
        </w:tc>
        <w:tc>
          <w:tcPr>
            <w:tcW w:w="3936"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Sosyal, Kültürel ve Fiziksel Gelişim</w:t>
            </w:r>
          </w:p>
        </w:tc>
        <w:tc>
          <w:tcPr>
            <w:tcW w:w="5245"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Kurumsal Yönetim</w:t>
            </w:r>
          </w:p>
        </w:tc>
      </w:tr>
      <w:tr w:rsidR="00A20B34" w:rsidRPr="007B3546" w:rsidTr="003E7373">
        <w:tc>
          <w:tcPr>
            <w:tcW w:w="4252" w:type="dxa"/>
            <w:shd w:val="clear" w:color="auto" w:fill="auto"/>
          </w:tcPr>
          <w:p w:rsidR="00A20B34" w:rsidRPr="007B3546" w:rsidRDefault="003322A4" w:rsidP="00D41148">
            <w:pPr>
              <w:spacing w:after="0"/>
              <w:jc w:val="both"/>
              <w:rPr>
                <w:color w:val="000000"/>
                <w:sz w:val="32"/>
                <w:szCs w:val="24"/>
              </w:rPr>
            </w:pPr>
            <w:r w:rsidRPr="007B3546">
              <w:rPr>
                <w:color w:val="000000"/>
                <w:sz w:val="32"/>
                <w:szCs w:val="24"/>
              </w:rPr>
              <w:t>Okula Uyum, Oryantasyon</w:t>
            </w:r>
          </w:p>
        </w:tc>
        <w:tc>
          <w:tcPr>
            <w:tcW w:w="3936"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Sınıf Tekrarı</w:t>
            </w:r>
          </w:p>
        </w:tc>
        <w:tc>
          <w:tcPr>
            <w:tcW w:w="5245" w:type="dxa"/>
            <w:shd w:val="clear" w:color="auto" w:fill="auto"/>
          </w:tcPr>
          <w:p w:rsidR="00A20B34" w:rsidRPr="007B3546" w:rsidRDefault="00A20B34" w:rsidP="00D41148">
            <w:pPr>
              <w:spacing w:after="0"/>
              <w:jc w:val="both"/>
              <w:rPr>
                <w:color w:val="000000"/>
                <w:sz w:val="32"/>
                <w:szCs w:val="24"/>
              </w:rPr>
            </w:pPr>
            <w:r w:rsidRPr="007B3546">
              <w:rPr>
                <w:color w:val="000000"/>
                <w:sz w:val="32"/>
                <w:szCs w:val="24"/>
              </w:rPr>
              <w:t>Bina ve Yerleşke</w:t>
            </w:r>
          </w:p>
        </w:tc>
      </w:tr>
      <w:tr w:rsidR="003322A4" w:rsidRPr="007B3546" w:rsidTr="003E7373">
        <w:tc>
          <w:tcPr>
            <w:tcW w:w="4252"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Özel Eğitime İhtiyaç Duyan Bireyler</w:t>
            </w:r>
          </w:p>
        </w:tc>
        <w:tc>
          <w:tcPr>
            <w:tcW w:w="3936"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İstihdam</w:t>
            </w:r>
            <w:r w:rsidR="005E2863" w:rsidRPr="007B3546">
              <w:rPr>
                <w:color w:val="000000"/>
                <w:sz w:val="32"/>
                <w:szCs w:val="24"/>
              </w:rPr>
              <w:t xml:space="preserve"> Edilebilirlik ve Yönlendirme</w:t>
            </w:r>
          </w:p>
        </w:tc>
        <w:tc>
          <w:tcPr>
            <w:tcW w:w="5245"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Donanım</w:t>
            </w:r>
          </w:p>
        </w:tc>
      </w:tr>
      <w:tr w:rsidR="003322A4" w:rsidRPr="007B3546" w:rsidTr="003E7373">
        <w:tc>
          <w:tcPr>
            <w:tcW w:w="4252"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Yabancı Öğrenciler</w:t>
            </w:r>
          </w:p>
        </w:tc>
        <w:tc>
          <w:tcPr>
            <w:tcW w:w="3936"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Öğretim Yöntemleri</w:t>
            </w:r>
          </w:p>
        </w:tc>
        <w:tc>
          <w:tcPr>
            <w:tcW w:w="5245"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Temizlik, Hijyen</w:t>
            </w:r>
          </w:p>
        </w:tc>
      </w:tr>
      <w:tr w:rsidR="003322A4" w:rsidRPr="007B3546" w:rsidTr="003E7373">
        <w:tc>
          <w:tcPr>
            <w:tcW w:w="4252" w:type="dxa"/>
            <w:shd w:val="clear" w:color="auto" w:fill="auto"/>
          </w:tcPr>
          <w:p w:rsidR="003322A4" w:rsidRPr="007B3546" w:rsidRDefault="003322A4" w:rsidP="00D41148">
            <w:pPr>
              <w:spacing w:after="0"/>
              <w:jc w:val="both"/>
              <w:rPr>
                <w:color w:val="000000"/>
                <w:sz w:val="32"/>
                <w:szCs w:val="24"/>
              </w:rPr>
            </w:pPr>
            <w:proofErr w:type="spellStart"/>
            <w:r w:rsidRPr="007B3546">
              <w:rPr>
                <w:color w:val="000000"/>
                <w:sz w:val="32"/>
                <w:szCs w:val="24"/>
              </w:rPr>
              <w:t>Hayatboyu</w:t>
            </w:r>
            <w:proofErr w:type="spellEnd"/>
            <w:r w:rsidRPr="007B3546">
              <w:rPr>
                <w:color w:val="000000"/>
                <w:sz w:val="32"/>
                <w:szCs w:val="24"/>
              </w:rPr>
              <w:t xml:space="preserve"> Öğrenme</w:t>
            </w:r>
          </w:p>
        </w:tc>
        <w:tc>
          <w:tcPr>
            <w:tcW w:w="3936"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Ders araç gereçleri</w:t>
            </w:r>
          </w:p>
        </w:tc>
        <w:tc>
          <w:tcPr>
            <w:tcW w:w="5245" w:type="dxa"/>
            <w:shd w:val="clear" w:color="auto" w:fill="auto"/>
          </w:tcPr>
          <w:p w:rsidR="003322A4" w:rsidRPr="007B3546" w:rsidRDefault="003322A4" w:rsidP="00D41148">
            <w:pPr>
              <w:spacing w:after="0"/>
              <w:jc w:val="both"/>
              <w:rPr>
                <w:color w:val="000000"/>
                <w:sz w:val="32"/>
                <w:szCs w:val="24"/>
              </w:rPr>
            </w:pPr>
            <w:r w:rsidRPr="007B3546">
              <w:rPr>
                <w:color w:val="000000"/>
                <w:sz w:val="32"/>
                <w:szCs w:val="24"/>
              </w:rPr>
              <w:t>İş Güvenliği, Okul Güvenliği</w:t>
            </w:r>
          </w:p>
        </w:tc>
      </w:tr>
      <w:tr w:rsidR="005E2863" w:rsidRPr="007B3546" w:rsidTr="003E7373">
        <w:tc>
          <w:tcPr>
            <w:tcW w:w="4252" w:type="dxa"/>
            <w:shd w:val="clear" w:color="auto" w:fill="auto"/>
          </w:tcPr>
          <w:p w:rsidR="005E2863" w:rsidRPr="007B3546" w:rsidRDefault="005E2863" w:rsidP="00D41148">
            <w:pPr>
              <w:spacing w:after="0"/>
              <w:jc w:val="both"/>
              <w:rPr>
                <w:color w:val="000000"/>
                <w:sz w:val="32"/>
                <w:szCs w:val="24"/>
              </w:rPr>
            </w:pPr>
          </w:p>
        </w:tc>
        <w:tc>
          <w:tcPr>
            <w:tcW w:w="3936" w:type="dxa"/>
            <w:shd w:val="clear" w:color="auto" w:fill="auto"/>
          </w:tcPr>
          <w:p w:rsidR="005E2863" w:rsidRPr="007B3546" w:rsidRDefault="005E2863" w:rsidP="00D41148">
            <w:pPr>
              <w:spacing w:after="0"/>
              <w:jc w:val="both"/>
              <w:rPr>
                <w:color w:val="000000"/>
                <w:sz w:val="32"/>
                <w:szCs w:val="24"/>
              </w:rPr>
            </w:pPr>
          </w:p>
        </w:tc>
        <w:tc>
          <w:tcPr>
            <w:tcW w:w="5245" w:type="dxa"/>
            <w:shd w:val="clear" w:color="auto" w:fill="auto"/>
          </w:tcPr>
          <w:p w:rsidR="005E2863" w:rsidRPr="007B3546" w:rsidRDefault="005E2863" w:rsidP="00D41148">
            <w:pPr>
              <w:spacing w:after="0"/>
              <w:jc w:val="both"/>
              <w:rPr>
                <w:color w:val="000000"/>
                <w:sz w:val="32"/>
                <w:szCs w:val="24"/>
              </w:rPr>
            </w:pPr>
            <w:r w:rsidRPr="007B3546">
              <w:rPr>
                <w:color w:val="000000"/>
                <w:sz w:val="32"/>
                <w:szCs w:val="24"/>
              </w:rPr>
              <w:t>Taşıma ve servis</w:t>
            </w:r>
          </w:p>
        </w:tc>
      </w:tr>
    </w:tbl>
    <w:p w:rsidR="00A20B34" w:rsidRPr="007B3546" w:rsidRDefault="00A20B34" w:rsidP="00C27A06">
      <w:pPr>
        <w:spacing w:after="0"/>
        <w:ind w:firstLine="708"/>
        <w:jc w:val="both"/>
        <w:rPr>
          <w:color w:val="000000"/>
          <w:szCs w:val="24"/>
        </w:rPr>
      </w:pPr>
    </w:p>
    <w:p w:rsidR="00C27A06" w:rsidRPr="00157767" w:rsidRDefault="00C27A06" w:rsidP="00157767">
      <w:pPr>
        <w:spacing w:after="0"/>
        <w:ind w:firstLine="708"/>
        <w:jc w:val="both"/>
        <w:rPr>
          <w:color w:val="000000"/>
          <w:szCs w:val="24"/>
        </w:rPr>
      </w:pPr>
      <w:r w:rsidRPr="007B3546">
        <w:rPr>
          <w:color w:val="000000"/>
          <w:szCs w:val="24"/>
        </w:rPr>
        <w:lastRenderedPageBreak/>
        <w:t>Gelişim ve sorun alanlarına ilişkin GZFT analizinden yola çık</w:t>
      </w:r>
      <w:r w:rsidR="00A20B34" w:rsidRPr="007B3546">
        <w:rPr>
          <w:color w:val="000000"/>
          <w:szCs w:val="24"/>
        </w:rPr>
        <w:t>ı</w:t>
      </w:r>
      <w:r w:rsidRPr="007B3546">
        <w:rPr>
          <w:color w:val="000000"/>
          <w:szCs w:val="24"/>
        </w:rPr>
        <w:t>larak saptamalar yapılırken yukarıdaki tabloda yer alan ayrımda belirtilen temel sorun alanların</w:t>
      </w:r>
      <w:r w:rsidR="00EB09B3" w:rsidRPr="007B3546">
        <w:rPr>
          <w:color w:val="000000"/>
          <w:szCs w:val="24"/>
        </w:rPr>
        <w:t>a dikkat edilmiştir.</w:t>
      </w:r>
      <w:r w:rsidRPr="007B3546">
        <w:t xml:space="preserve"> </w:t>
      </w:r>
    </w:p>
    <w:p w:rsidR="00A20B34" w:rsidRPr="007B3546" w:rsidRDefault="00DB7089" w:rsidP="00A20B34">
      <w:pPr>
        <w:pStyle w:val="Balk3"/>
        <w:rPr>
          <w:b/>
          <w:color w:val="000000"/>
        </w:rPr>
      </w:pPr>
      <w:bookmarkStart w:id="30" w:name="_Toc416084890"/>
      <w:r w:rsidRPr="007B3546">
        <w:rPr>
          <w:b/>
          <w:color w:val="000000"/>
        </w:rPr>
        <w:t>Gelişim ve Sorun Alanları</w:t>
      </w:r>
      <w:r w:rsidR="00A20B34" w:rsidRPr="007B3546">
        <w:rPr>
          <w:b/>
          <w:color w:val="000000"/>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7B3546" w:rsidTr="008C6F67">
        <w:trPr>
          <w:trHeight w:val="300"/>
        </w:trPr>
        <w:tc>
          <w:tcPr>
            <w:tcW w:w="13608" w:type="dxa"/>
            <w:gridSpan w:val="2"/>
            <w:vAlign w:val="center"/>
          </w:tcPr>
          <w:p w:rsidR="00F675E8" w:rsidRPr="007B3546" w:rsidRDefault="00DB7089" w:rsidP="00A20B34">
            <w:pPr>
              <w:spacing w:after="0" w:line="240" w:lineRule="auto"/>
              <w:rPr>
                <w:b/>
                <w:bCs/>
                <w:color w:val="000000"/>
                <w:szCs w:val="24"/>
              </w:rPr>
            </w:pPr>
            <w:r w:rsidRPr="007B3546">
              <w:rPr>
                <w:b/>
                <w:color w:val="000000"/>
                <w:szCs w:val="24"/>
              </w:rPr>
              <w:t xml:space="preserve"> </w:t>
            </w:r>
            <w:bookmarkEnd w:id="30"/>
            <w:r w:rsidR="00F675E8" w:rsidRPr="007B3546">
              <w:rPr>
                <w:b/>
                <w:bCs/>
                <w:color w:val="000000"/>
                <w:szCs w:val="24"/>
              </w:rPr>
              <w:t>1.TEMA: EĞİTİM</w:t>
            </w:r>
            <w:r w:rsidR="00263085" w:rsidRPr="007B3546">
              <w:rPr>
                <w:b/>
                <w:bCs/>
                <w:color w:val="000000"/>
                <w:szCs w:val="24"/>
              </w:rPr>
              <w:t xml:space="preserve"> VE ÖĞRETİM</w:t>
            </w:r>
            <w:r w:rsidR="00A20B34" w:rsidRPr="007B3546">
              <w:rPr>
                <w:b/>
                <w:bCs/>
                <w:color w:val="000000"/>
                <w:szCs w:val="24"/>
              </w:rPr>
              <w:t>E ERİŞİM</w:t>
            </w:r>
          </w:p>
        </w:tc>
      </w:tr>
      <w:tr w:rsidR="008B30E1" w:rsidRPr="007B3546" w:rsidTr="008C6F67">
        <w:trPr>
          <w:trHeight w:val="330"/>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1</w:t>
            </w:r>
          </w:p>
        </w:tc>
        <w:tc>
          <w:tcPr>
            <w:tcW w:w="12788"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Okul öncesi eğitimde devam/devamsızlık bilincini geliştirmek</w:t>
            </w:r>
          </w:p>
        </w:tc>
      </w:tr>
      <w:tr w:rsidR="008B30E1" w:rsidRPr="007B3546" w:rsidTr="008C6F67">
        <w:trPr>
          <w:trHeight w:val="330"/>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2</w:t>
            </w:r>
          </w:p>
        </w:tc>
        <w:tc>
          <w:tcPr>
            <w:tcW w:w="12788"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Oryantasyon çalışmalarının çeşitlendirilmesi, okul öncesi eğitimin yaygınlaştırılması</w:t>
            </w:r>
          </w:p>
        </w:tc>
      </w:tr>
      <w:tr w:rsidR="008B30E1" w:rsidRPr="007B3546" w:rsidTr="008C6F67">
        <w:trPr>
          <w:trHeight w:val="330"/>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3</w:t>
            </w:r>
          </w:p>
        </w:tc>
        <w:tc>
          <w:tcPr>
            <w:tcW w:w="12788" w:type="dxa"/>
            <w:vAlign w:val="center"/>
          </w:tcPr>
          <w:p w:rsidR="008B30E1" w:rsidRPr="007B3546" w:rsidRDefault="008B30E1" w:rsidP="00957D3F">
            <w:pPr>
              <w:tabs>
                <w:tab w:val="left" w:pos="427"/>
              </w:tabs>
              <w:spacing w:after="0" w:line="240" w:lineRule="auto"/>
              <w:ind w:right="709"/>
              <w:rPr>
                <w:rFonts w:ascii="Times New Roman" w:eastAsia="Wingdings" w:hAnsi="Times New Roman"/>
                <w:b/>
                <w:color w:val="000000"/>
                <w:szCs w:val="24"/>
              </w:rPr>
            </w:pPr>
            <w:r w:rsidRPr="007B3546">
              <w:rPr>
                <w:rFonts w:ascii="Times New Roman" w:hAnsi="Times New Roman"/>
                <w:color w:val="000000"/>
                <w:szCs w:val="24"/>
              </w:rPr>
              <w:t>Özel eğitime ihtiyaç duyan bireylerin uygun eğitime erişimi</w:t>
            </w:r>
          </w:p>
          <w:p w:rsidR="008B30E1" w:rsidRPr="007B3546" w:rsidRDefault="008B30E1" w:rsidP="00957D3F">
            <w:pPr>
              <w:spacing w:after="0" w:line="240" w:lineRule="auto"/>
              <w:rPr>
                <w:rFonts w:ascii="Times New Roman" w:hAnsi="Times New Roman"/>
                <w:color w:val="000000"/>
                <w:szCs w:val="24"/>
              </w:rPr>
            </w:pPr>
          </w:p>
        </w:tc>
      </w:tr>
      <w:tr w:rsidR="00906C16" w:rsidRPr="007B3546" w:rsidTr="00355172">
        <w:trPr>
          <w:trHeight w:val="330"/>
        </w:trPr>
        <w:tc>
          <w:tcPr>
            <w:tcW w:w="820" w:type="dxa"/>
            <w:vAlign w:val="center"/>
          </w:tcPr>
          <w:p w:rsidR="00906C16" w:rsidRPr="007B3546" w:rsidRDefault="00EB09B3" w:rsidP="00906C16">
            <w:pPr>
              <w:jc w:val="center"/>
              <w:rPr>
                <w:rFonts w:ascii="Times New Roman" w:hAnsi="Times New Roman"/>
                <w:b/>
                <w:bCs/>
                <w:color w:val="000000"/>
                <w:szCs w:val="24"/>
              </w:rPr>
            </w:pPr>
            <w:r w:rsidRPr="007B3546">
              <w:rPr>
                <w:rFonts w:ascii="Times New Roman" w:hAnsi="Times New Roman"/>
                <w:b/>
                <w:bCs/>
                <w:color w:val="000000"/>
                <w:szCs w:val="24"/>
              </w:rPr>
              <w:t>4</w:t>
            </w:r>
          </w:p>
        </w:tc>
        <w:tc>
          <w:tcPr>
            <w:tcW w:w="12788" w:type="dxa"/>
          </w:tcPr>
          <w:p w:rsidR="00906C16" w:rsidRPr="007B3546" w:rsidRDefault="00906C16" w:rsidP="00906C16">
            <w:pPr>
              <w:jc w:val="both"/>
              <w:rPr>
                <w:rFonts w:ascii="Times New Roman" w:hAnsi="Times New Roman"/>
                <w:color w:val="000000"/>
                <w:szCs w:val="24"/>
              </w:rPr>
            </w:pPr>
            <w:r w:rsidRPr="007B3546">
              <w:rPr>
                <w:rFonts w:ascii="Times New Roman" w:hAnsi="Times New Roman"/>
                <w:color w:val="000000"/>
                <w:szCs w:val="24"/>
              </w:rPr>
              <w:t>İlköğretimde devamsızlık</w:t>
            </w:r>
          </w:p>
        </w:tc>
      </w:tr>
      <w:tr w:rsidR="00906C16" w:rsidRPr="007B3546" w:rsidTr="00355172">
        <w:trPr>
          <w:trHeight w:val="330"/>
        </w:trPr>
        <w:tc>
          <w:tcPr>
            <w:tcW w:w="820" w:type="dxa"/>
            <w:vAlign w:val="center"/>
          </w:tcPr>
          <w:p w:rsidR="00906C16" w:rsidRPr="007B3546" w:rsidRDefault="00EB09B3" w:rsidP="00906C16">
            <w:pPr>
              <w:jc w:val="center"/>
              <w:rPr>
                <w:rFonts w:ascii="Times New Roman" w:hAnsi="Times New Roman"/>
                <w:b/>
                <w:bCs/>
                <w:color w:val="000000"/>
                <w:szCs w:val="24"/>
              </w:rPr>
            </w:pPr>
            <w:r w:rsidRPr="007B3546">
              <w:rPr>
                <w:rFonts w:ascii="Times New Roman" w:hAnsi="Times New Roman"/>
                <w:b/>
                <w:bCs/>
                <w:color w:val="000000"/>
                <w:szCs w:val="24"/>
              </w:rPr>
              <w:t>5</w:t>
            </w:r>
          </w:p>
        </w:tc>
        <w:tc>
          <w:tcPr>
            <w:tcW w:w="12788" w:type="dxa"/>
          </w:tcPr>
          <w:p w:rsidR="00906C16" w:rsidRPr="007B3546" w:rsidRDefault="00EB09B3" w:rsidP="00906C16">
            <w:pPr>
              <w:jc w:val="both"/>
              <w:rPr>
                <w:rFonts w:ascii="Times New Roman" w:hAnsi="Times New Roman"/>
                <w:color w:val="000000"/>
                <w:szCs w:val="24"/>
              </w:rPr>
            </w:pPr>
            <w:r w:rsidRPr="007B3546">
              <w:rPr>
                <w:rFonts w:ascii="Times New Roman" w:hAnsi="Times New Roman"/>
                <w:color w:val="000000"/>
                <w:szCs w:val="24"/>
              </w:rPr>
              <w:t>Velilerin kişisel gelişimini artırmak</w:t>
            </w:r>
          </w:p>
        </w:tc>
      </w:tr>
      <w:tr w:rsidR="00906C16" w:rsidRPr="007B3546" w:rsidTr="00355172">
        <w:trPr>
          <w:trHeight w:val="330"/>
        </w:trPr>
        <w:tc>
          <w:tcPr>
            <w:tcW w:w="820" w:type="dxa"/>
            <w:vAlign w:val="center"/>
          </w:tcPr>
          <w:p w:rsidR="00906C16" w:rsidRPr="007B3546" w:rsidRDefault="00EB09B3" w:rsidP="00906C16">
            <w:pPr>
              <w:jc w:val="center"/>
              <w:rPr>
                <w:rFonts w:ascii="Times New Roman" w:hAnsi="Times New Roman"/>
                <w:b/>
                <w:bCs/>
                <w:color w:val="000000"/>
                <w:szCs w:val="24"/>
              </w:rPr>
            </w:pPr>
            <w:r w:rsidRPr="007B3546">
              <w:rPr>
                <w:rFonts w:ascii="Times New Roman" w:hAnsi="Times New Roman"/>
                <w:b/>
                <w:bCs/>
                <w:color w:val="000000"/>
                <w:szCs w:val="24"/>
              </w:rPr>
              <w:t>6</w:t>
            </w:r>
          </w:p>
        </w:tc>
        <w:tc>
          <w:tcPr>
            <w:tcW w:w="12788" w:type="dxa"/>
          </w:tcPr>
          <w:p w:rsidR="00906C16" w:rsidRPr="007B3546" w:rsidRDefault="0046332D" w:rsidP="00906C16">
            <w:pPr>
              <w:jc w:val="both"/>
              <w:rPr>
                <w:rFonts w:ascii="Times New Roman" w:hAnsi="Times New Roman"/>
                <w:color w:val="000000"/>
                <w:szCs w:val="24"/>
              </w:rPr>
            </w:pPr>
            <w:r>
              <w:rPr>
                <w:rFonts w:ascii="Times New Roman" w:hAnsi="Times New Roman"/>
                <w:color w:val="000000"/>
                <w:szCs w:val="24"/>
              </w:rPr>
              <w:t>Velilerin eğitim öğretime bakış açılarının doğru temelde geliştirilmesi</w:t>
            </w:r>
          </w:p>
        </w:tc>
      </w:tr>
    </w:tbl>
    <w:p w:rsidR="008C6F67" w:rsidRPr="007B3546" w:rsidRDefault="008C6F67" w:rsidP="004778E9">
      <w:pPr>
        <w:rPr>
          <w:color w:val="000000"/>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7B3546" w:rsidTr="008C6F67">
        <w:trPr>
          <w:trHeight w:val="113"/>
        </w:trPr>
        <w:tc>
          <w:tcPr>
            <w:tcW w:w="13750" w:type="dxa"/>
            <w:gridSpan w:val="2"/>
            <w:vAlign w:val="center"/>
          </w:tcPr>
          <w:p w:rsidR="00F675E8" w:rsidRPr="007B3546" w:rsidRDefault="00F675E8" w:rsidP="00A20B34">
            <w:pPr>
              <w:spacing w:after="0" w:line="240" w:lineRule="auto"/>
              <w:rPr>
                <w:b/>
                <w:bCs/>
                <w:color w:val="000000"/>
                <w:szCs w:val="24"/>
              </w:rPr>
            </w:pPr>
            <w:r w:rsidRPr="007B3546">
              <w:rPr>
                <w:b/>
                <w:bCs/>
                <w:color w:val="000000"/>
                <w:szCs w:val="24"/>
              </w:rPr>
              <w:t>2.TEMA: EĞİTİM</w:t>
            </w:r>
            <w:r w:rsidR="00401E0F" w:rsidRPr="007B3546">
              <w:rPr>
                <w:b/>
                <w:bCs/>
                <w:color w:val="000000"/>
                <w:szCs w:val="24"/>
              </w:rPr>
              <w:t xml:space="preserve"> VE ÖĞRETİMDE</w:t>
            </w:r>
            <w:r w:rsidRPr="007B3546">
              <w:rPr>
                <w:b/>
                <w:bCs/>
                <w:color w:val="000000"/>
                <w:szCs w:val="24"/>
              </w:rPr>
              <w:t xml:space="preserve"> KALİTE</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1</w:t>
            </w:r>
          </w:p>
        </w:tc>
        <w:tc>
          <w:tcPr>
            <w:tcW w:w="12930"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Öğrencilerin becerilerine uygun kaliteli eğitim ortamı oluşturulması</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2</w:t>
            </w:r>
          </w:p>
        </w:tc>
        <w:tc>
          <w:tcPr>
            <w:tcW w:w="12930" w:type="dxa"/>
            <w:vAlign w:val="center"/>
          </w:tcPr>
          <w:p w:rsidR="008B30E1" w:rsidRPr="007B3546" w:rsidRDefault="006E05E4" w:rsidP="00957D3F">
            <w:pPr>
              <w:spacing w:after="0" w:line="240" w:lineRule="auto"/>
              <w:rPr>
                <w:rFonts w:ascii="Times New Roman" w:hAnsi="Times New Roman"/>
                <w:color w:val="000000"/>
                <w:szCs w:val="24"/>
              </w:rPr>
            </w:pPr>
            <w:r w:rsidRPr="007B3546">
              <w:rPr>
                <w:rFonts w:ascii="Times New Roman" w:hAnsi="Times New Roman"/>
                <w:color w:val="000000"/>
                <w:szCs w:val="24"/>
              </w:rPr>
              <w:t>Eğitsel, mesleki ve kişisel rehberlik hizmetleri</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3</w:t>
            </w:r>
          </w:p>
        </w:tc>
        <w:tc>
          <w:tcPr>
            <w:tcW w:w="12930"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Öğretmenlere yönelik hizmet içi eğitimler</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4</w:t>
            </w:r>
          </w:p>
        </w:tc>
        <w:tc>
          <w:tcPr>
            <w:tcW w:w="12930"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Eğitim öğretim sürecinde sanatsal, sportif ve kültürel faaliyetler</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5</w:t>
            </w:r>
          </w:p>
        </w:tc>
        <w:tc>
          <w:tcPr>
            <w:tcW w:w="12930"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Eğitimde farklı yöntem ve tekniklerin kullanılması</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6</w:t>
            </w:r>
          </w:p>
        </w:tc>
        <w:tc>
          <w:tcPr>
            <w:tcW w:w="12930"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Okul öncesi eğitimde materyal kullanımı</w:t>
            </w:r>
          </w:p>
        </w:tc>
      </w:tr>
      <w:tr w:rsidR="008B30E1" w:rsidRPr="007B3546" w:rsidTr="008C6F67">
        <w:trPr>
          <w:trHeight w:val="57"/>
        </w:trPr>
        <w:tc>
          <w:tcPr>
            <w:tcW w:w="820"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7</w:t>
            </w:r>
          </w:p>
        </w:tc>
        <w:tc>
          <w:tcPr>
            <w:tcW w:w="12930"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Eğitimi destekleyecek ve geliştirecek projeler geliştirme</w:t>
            </w:r>
          </w:p>
        </w:tc>
      </w:tr>
      <w:tr w:rsidR="00906C16" w:rsidRPr="007B3546" w:rsidTr="00355172">
        <w:trPr>
          <w:trHeight w:val="57"/>
        </w:trPr>
        <w:tc>
          <w:tcPr>
            <w:tcW w:w="820" w:type="dxa"/>
            <w:vAlign w:val="center"/>
          </w:tcPr>
          <w:p w:rsidR="00906C16" w:rsidRPr="007B3546" w:rsidRDefault="006E05E4" w:rsidP="00906C16">
            <w:pPr>
              <w:jc w:val="center"/>
              <w:rPr>
                <w:rFonts w:ascii="Times New Roman" w:hAnsi="Times New Roman"/>
                <w:b/>
                <w:bCs/>
                <w:color w:val="000000"/>
                <w:szCs w:val="24"/>
              </w:rPr>
            </w:pPr>
            <w:r w:rsidRPr="007B3546">
              <w:rPr>
                <w:rFonts w:ascii="Times New Roman" w:hAnsi="Times New Roman"/>
                <w:b/>
                <w:bCs/>
                <w:color w:val="000000"/>
                <w:szCs w:val="24"/>
              </w:rPr>
              <w:t>8</w:t>
            </w:r>
          </w:p>
        </w:tc>
        <w:tc>
          <w:tcPr>
            <w:tcW w:w="12930" w:type="dxa"/>
          </w:tcPr>
          <w:p w:rsidR="00906C16" w:rsidRPr="007B3546" w:rsidRDefault="006E05E4" w:rsidP="00906C16">
            <w:pPr>
              <w:jc w:val="both"/>
              <w:rPr>
                <w:rFonts w:ascii="Times New Roman" w:hAnsi="Times New Roman"/>
                <w:color w:val="000000"/>
                <w:szCs w:val="24"/>
              </w:rPr>
            </w:pPr>
            <w:r w:rsidRPr="007B3546">
              <w:rPr>
                <w:rFonts w:ascii="Times New Roman" w:hAnsi="Times New Roman"/>
                <w:color w:val="000000"/>
                <w:szCs w:val="24"/>
              </w:rPr>
              <w:t>Özel eğitime ihtiyacı olan bireylere sunulan eğitim ve öğretim hizmetleri</w:t>
            </w:r>
          </w:p>
        </w:tc>
      </w:tr>
      <w:tr w:rsidR="00906C16" w:rsidRPr="007B3546" w:rsidTr="00355172">
        <w:trPr>
          <w:trHeight w:val="57"/>
        </w:trPr>
        <w:tc>
          <w:tcPr>
            <w:tcW w:w="820" w:type="dxa"/>
            <w:vAlign w:val="center"/>
          </w:tcPr>
          <w:p w:rsidR="00906C16" w:rsidRPr="007B3546" w:rsidRDefault="006E05E4" w:rsidP="00906C16">
            <w:pPr>
              <w:jc w:val="center"/>
              <w:rPr>
                <w:rFonts w:ascii="Times New Roman" w:hAnsi="Times New Roman"/>
                <w:b/>
                <w:bCs/>
                <w:color w:val="000000"/>
                <w:szCs w:val="24"/>
              </w:rPr>
            </w:pPr>
            <w:r w:rsidRPr="007B3546">
              <w:rPr>
                <w:rFonts w:ascii="Times New Roman" w:hAnsi="Times New Roman"/>
                <w:b/>
                <w:bCs/>
                <w:color w:val="000000"/>
                <w:szCs w:val="24"/>
              </w:rPr>
              <w:t>9</w:t>
            </w:r>
          </w:p>
        </w:tc>
        <w:tc>
          <w:tcPr>
            <w:tcW w:w="12930" w:type="dxa"/>
          </w:tcPr>
          <w:p w:rsidR="00906C16" w:rsidRPr="007B3546" w:rsidRDefault="006E05E4" w:rsidP="00906C16">
            <w:pPr>
              <w:jc w:val="both"/>
              <w:rPr>
                <w:rFonts w:ascii="Times New Roman" w:hAnsi="Times New Roman"/>
                <w:color w:val="000000"/>
                <w:szCs w:val="24"/>
              </w:rPr>
            </w:pPr>
            <w:r w:rsidRPr="007B3546">
              <w:rPr>
                <w:rFonts w:ascii="Times New Roman" w:hAnsi="Times New Roman"/>
                <w:color w:val="000000"/>
                <w:szCs w:val="24"/>
              </w:rPr>
              <w:t>Teknolojinin doğru kullanılması</w:t>
            </w:r>
          </w:p>
        </w:tc>
      </w:tr>
      <w:tr w:rsidR="00906C16" w:rsidRPr="007B3546" w:rsidTr="00355172">
        <w:trPr>
          <w:trHeight w:val="57"/>
        </w:trPr>
        <w:tc>
          <w:tcPr>
            <w:tcW w:w="820" w:type="dxa"/>
            <w:vAlign w:val="center"/>
          </w:tcPr>
          <w:p w:rsidR="00906C16" w:rsidRPr="007B3546" w:rsidRDefault="006E05E4" w:rsidP="00906C16">
            <w:pPr>
              <w:jc w:val="center"/>
              <w:rPr>
                <w:rFonts w:ascii="Times New Roman" w:hAnsi="Times New Roman"/>
                <w:b/>
                <w:bCs/>
                <w:color w:val="000000"/>
                <w:szCs w:val="24"/>
              </w:rPr>
            </w:pPr>
            <w:r w:rsidRPr="007B3546">
              <w:rPr>
                <w:rFonts w:ascii="Times New Roman" w:hAnsi="Times New Roman"/>
                <w:b/>
                <w:bCs/>
                <w:color w:val="000000"/>
                <w:szCs w:val="24"/>
              </w:rPr>
              <w:t>10</w:t>
            </w:r>
          </w:p>
        </w:tc>
        <w:tc>
          <w:tcPr>
            <w:tcW w:w="12930" w:type="dxa"/>
          </w:tcPr>
          <w:p w:rsidR="00906C16" w:rsidRPr="007B3546" w:rsidRDefault="006E05E4" w:rsidP="00906C16">
            <w:pPr>
              <w:jc w:val="both"/>
              <w:rPr>
                <w:rFonts w:ascii="Times New Roman" w:hAnsi="Times New Roman"/>
                <w:color w:val="000000"/>
                <w:szCs w:val="24"/>
              </w:rPr>
            </w:pPr>
            <w:r w:rsidRPr="007B3546">
              <w:rPr>
                <w:rFonts w:ascii="Times New Roman" w:hAnsi="Times New Roman"/>
                <w:color w:val="000000"/>
                <w:szCs w:val="24"/>
              </w:rPr>
              <w:t>Velilerin kişisel gelişimini artırmak</w:t>
            </w:r>
          </w:p>
        </w:tc>
      </w:tr>
    </w:tbl>
    <w:p w:rsidR="008C6F67" w:rsidRPr="007B3546" w:rsidRDefault="008C6F67" w:rsidP="001B455A">
      <w:pPr>
        <w:rPr>
          <w:color w:val="000000"/>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7B3546" w:rsidTr="00410D4D">
        <w:trPr>
          <w:trHeight w:val="330"/>
        </w:trPr>
        <w:tc>
          <w:tcPr>
            <w:tcW w:w="14709" w:type="dxa"/>
            <w:gridSpan w:val="2"/>
            <w:vAlign w:val="center"/>
          </w:tcPr>
          <w:p w:rsidR="000413B1" w:rsidRPr="007B3546" w:rsidRDefault="00A20B34" w:rsidP="00A20B34">
            <w:pPr>
              <w:spacing w:after="0" w:line="240" w:lineRule="auto"/>
              <w:rPr>
                <w:b/>
                <w:bCs/>
                <w:color w:val="000000"/>
                <w:szCs w:val="24"/>
              </w:rPr>
            </w:pPr>
            <w:r w:rsidRPr="007B3546">
              <w:rPr>
                <w:b/>
                <w:bCs/>
                <w:color w:val="000000"/>
                <w:szCs w:val="24"/>
              </w:rPr>
              <w:t>3</w:t>
            </w:r>
            <w:r w:rsidR="000413B1" w:rsidRPr="007B3546">
              <w:rPr>
                <w:b/>
                <w:bCs/>
                <w:color w:val="000000"/>
                <w:szCs w:val="24"/>
              </w:rPr>
              <w:t>.TEMA: KURUMSAL KAPASİTE</w:t>
            </w:r>
          </w:p>
        </w:tc>
      </w:tr>
      <w:tr w:rsidR="008B30E1" w:rsidRPr="007B3546" w:rsidTr="00410D4D">
        <w:trPr>
          <w:trHeight w:val="330"/>
        </w:trPr>
        <w:tc>
          <w:tcPr>
            <w:tcW w:w="637"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1</w:t>
            </w:r>
          </w:p>
        </w:tc>
        <w:tc>
          <w:tcPr>
            <w:tcW w:w="14072" w:type="dxa"/>
            <w:vAlign w:val="center"/>
          </w:tcPr>
          <w:p w:rsidR="008B30E1" w:rsidRPr="007B3546" w:rsidRDefault="006E05E4" w:rsidP="00957D3F">
            <w:pPr>
              <w:spacing w:after="0" w:line="240" w:lineRule="auto"/>
              <w:rPr>
                <w:rFonts w:ascii="Times New Roman" w:hAnsi="Times New Roman"/>
                <w:color w:val="000000"/>
                <w:szCs w:val="24"/>
              </w:rPr>
            </w:pPr>
            <w:r w:rsidRPr="007B3546">
              <w:rPr>
                <w:rFonts w:ascii="Times New Roman" w:hAnsi="Times New Roman"/>
                <w:color w:val="000000"/>
                <w:szCs w:val="24"/>
              </w:rPr>
              <w:t>Özel eğitime ihtiyacı olan öğrencilere uygun eğitim ve öğretim ortamları</w:t>
            </w:r>
          </w:p>
        </w:tc>
      </w:tr>
      <w:tr w:rsidR="008B30E1" w:rsidRPr="007B3546" w:rsidTr="00410D4D">
        <w:trPr>
          <w:trHeight w:val="330"/>
        </w:trPr>
        <w:tc>
          <w:tcPr>
            <w:tcW w:w="637"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2</w:t>
            </w:r>
          </w:p>
        </w:tc>
        <w:tc>
          <w:tcPr>
            <w:tcW w:w="14072"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Demokratik yönetim anlayışının geliştirilmesi</w:t>
            </w:r>
          </w:p>
        </w:tc>
      </w:tr>
      <w:tr w:rsidR="008B30E1" w:rsidRPr="007B3546" w:rsidTr="00410D4D">
        <w:trPr>
          <w:trHeight w:val="330"/>
        </w:trPr>
        <w:tc>
          <w:tcPr>
            <w:tcW w:w="637"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3</w:t>
            </w:r>
          </w:p>
        </w:tc>
        <w:tc>
          <w:tcPr>
            <w:tcW w:w="14072" w:type="dxa"/>
            <w:vAlign w:val="center"/>
          </w:tcPr>
          <w:p w:rsidR="008B30E1" w:rsidRPr="007B3546" w:rsidRDefault="008B30E1" w:rsidP="00957D3F">
            <w:pPr>
              <w:tabs>
                <w:tab w:val="left" w:pos="427"/>
              </w:tabs>
              <w:spacing w:after="0" w:line="240" w:lineRule="auto"/>
              <w:ind w:right="709"/>
              <w:rPr>
                <w:rFonts w:ascii="Times New Roman" w:eastAsia="Wingdings" w:hAnsi="Times New Roman"/>
                <w:b/>
                <w:color w:val="000000"/>
                <w:szCs w:val="24"/>
                <w:vertAlign w:val="superscript"/>
              </w:rPr>
            </w:pPr>
            <w:r w:rsidRPr="007B3546">
              <w:rPr>
                <w:rFonts w:ascii="Times New Roman" w:hAnsi="Times New Roman"/>
                <w:color w:val="000000"/>
                <w:szCs w:val="24"/>
              </w:rPr>
              <w:t>Öğretmenlere yönelik fiziksel alanların oluşturulması</w:t>
            </w:r>
          </w:p>
        </w:tc>
      </w:tr>
      <w:tr w:rsidR="008B30E1" w:rsidRPr="007B3546" w:rsidTr="00410D4D">
        <w:trPr>
          <w:trHeight w:val="330"/>
        </w:trPr>
        <w:tc>
          <w:tcPr>
            <w:tcW w:w="637"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4</w:t>
            </w:r>
          </w:p>
        </w:tc>
        <w:tc>
          <w:tcPr>
            <w:tcW w:w="14072" w:type="dxa"/>
            <w:vAlign w:val="center"/>
          </w:tcPr>
          <w:p w:rsidR="008B30E1" w:rsidRPr="007B3546" w:rsidRDefault="006E05E4" w:rsidP="00957D3F">
            <w:pPr>
              <w:tabs>
                <w:tab w:val="left" w:pos="427"/>
              </w:tabs>
              <w:spacing w:after="0" w:line="240" w:lineRule="auto"/>
              <w:ind w:right="709"/>
              <w:rPr>
                <w:rFonts w:ascii="Times New Roman" w:hAnsi="Times New Roman"/>
                <w:color w:val="000000"/>
                <w:szCs w:val="24"/>
              </w:rPr>
            </w:pPr>
            <w:r w:rsidRPr="007B3546">
              <w:rPr>
                <w:rFonts w:ascii="Times New Roman" w:hAnsi="Times New Roman"/>
                <w:color w:val="000000"/>
                <w:szCs w:val="24"/>
              </w:rPr>
              <w:t>Okul bütçesinin etkin ve verimli kullanımı</w:t>
            </w:r>
          </w:p>
        </w:tc>
      </w:tr>
      <w:tr w:rsidR="008B30E1" w:rsidRPr="007B3546" w:rsidTr="00410D4D">
        <w:trPr>
          <w:trHeight w:val="330"/>
        </w:trPr>
        <w:tc>
          <w:tcPr>
            <w:tcW w:w="637"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5</w:t>
            </w:r>
          </w:p>
        </w:tc>
        <w:tc>
          <w:tcPr>
            <w:tcW w:w="14072" w:type="dxa"/>
            <w:vAlign w:val="center"/>
          </w:tcPr>
          <w:p w:rsidR="008B30E1" w:rsidRPr="007B3546" w:rsidRDefault="008B30E1" w:rsidP="00957D3F">
            <w:pPr>
              <w:spacing w:after="0" w:line="240" w:lineRule="auto"/>
              <w:rPr>
                <w:rFonts w:ascii="Times New Roman" w:hAnsi="Times New Roman"/>
                <w:color w:val="000000"/>
                <w:szCs w:val="24"/>
              </w:rPr>
            </w:pPr>
            <w:r w:rsidRPr="007B3546">
              <w:rPr>
                <w:rFonts w:ascii="Times New Roman" w:hAnsi="Times New Roman"/>
                <w:color w:val="000000"/>
                <w:szCs w:val="24"/>
              </w:rPr>
              <w:t>İş güvenliği ve sivil savunma bilincinin oluşturulması</w:t>
            </w:r>
          </w:p>
        </w:tc>
      </w:tr>
      <w:tr w:rsidR="008B30E1" w:rsidRPr="007B3546" w:rsidTr="00410D4D">
        <w:trPr>
          <w:trHeight w:val="330"/>
        </w:trPr>
        <w:tc>
          <w:tcPr>
            <w:tcW w:w="637" w:type="dxa"/>
            <w:vAlign w:val="center"/>
          </w:tcPr>
          <w:p w:rsidR="008B30E1" w:rsidRPr="007B3546" w:rsidRDefault="008B30E1" w:rsidP="00FE3704">
            <w:pPr>
              <w:spacing w:after="0" w:line="240" w:lineRule="auto"/>
              <w:jc w:val="center"/>
              <w:rPr>
                <w:b/>
                <w:bCs/>
                <w:color w:val="000000"/>
                <w:szCs w:val="24"/>
              </w:rPr>
            </w:pPr>
            <w:r w:rsidRPr="007B3546">
              <w:rPr>
                <w:b/>
                <w:bCs/>
                <w:color w:val="000000"/>
                <w:szCs w:val="24"/>
              </w:rPr>
              <w:t>6</w:t>
            </w:r>
          </w:p>
        </w:tc>
        <w:tc>
          <w:tcPr>
            <w:tcW w:w="14072" w:type="dxa"/>
            <w:vAlign w:val="center"/>
          </w:tcPr>
          <w:p w:rsidR="008B30E1" w:rsidRPr="007B3546" w:rsidRDefault="006E05E4" w:rsidP="00957D3F">
            <w:pPr>
              <w:tabs>
                <w:tab w:val="left" w:pos="427"/>
              </w:tabs>
              <w:spacing w:after="0" w:line="240" w:lineRule="auto"/>
              <w:ind w:right="709"/>
              <w:rPr>
                <w:rFonts w:ascii="Times New Roman" w:eastAsia="Wingdings" w:hAnsi="Times New Roman"/>
                <w:b/>
                <w:color w:val="000000"/>
                <w:szCs w:val="24"/>
                <w:vertAlign w:val="superscript"/>
              </w:rPr>
            </w:pPr>
            <w:r w:rsidRPr="007B3546">
              <w:rPr>
                <w:rFonts w:ascii="Times New Roman" w:hAnsi="Times New Roman"/>
                <w:color w:val="000000"/>
                <w:szCs w:val="24"/>
              </w:rPr>
              <w:t>Kurum içi iletişimi güçlendirecek etkinlikler yapılması</w:t>
            </w:r>
          </w:p>
        </w:tc>
      </w:tr>
      <w:tr w:rsidR="00906C16" w:rsidRPr="007B3546" w:rsidTr="00355172">
        <w:trPr>
          <w:trHeight w:val="330"/>
        </w:trPr>
        <w:tc>
          <w:tcPr>
            <w:tcW w:w="637" w:type="dxa"/>
            <w:vAlign w:val="center"/>
          </w:tcPr>
          <w:p w:rsidR="00906C16" w:rsidRPr="007B3546" w:rsidRDefault="006E05E4" w:rsidP="00906C16">
            <w:pPr>
              <w:jc w:val="center"/>
              <w:rPr>
                <w:rFonts w:ascii="Times New Roman" w:hAnsi="Times New Roman"/>
                <w:b/>
                <w:bCs/>
                <w:color w:val="000000"/>
                <w:szCs w:val="24"/>
              </w:rPr>
            </w:pPr>
            <w:r w:rsidRPr="007B3546">
              <w:rPr>
                <w:rFonts w:ascii="Times New Roman" w:hAnsi="Times New Roman"/>
                <w:b/>
                <w:bCs/>
                <w:color w:val="000000"/>
                <w:szCs w:val="24"/>
              </w:rPr>
              <w:t>7</w:t>
            </w:r>
          </w:p>
        </w:tc>
        <w:tc>
          <w:tcPr>
            <w:tcW w:w="14072" w:type="dxa"/>
          </w:tcPr>
          <w:p w:rsidR="00906C16" w:rsidRPr="007B3546" w:rsidRDefault="00906C16" w:rsidP="00906C16">
            <w:pPr>
              <w:jc w:val="both"/>
              <w:rPr>
                <w:rFonts w:ascii="Times New Roman" w:hAnsi="Times New Roman"/>
                <w:color w:val="000000"/>
                <w:szCs w:val="24"/>
              </w:rPr>
            </w:pPr>
            <w:r w:rsidRPr="007B3546">
              <w:rPr>
                <w:rFonts w:ascii="Times New Roman" w:hAnsi="Times New Roman"/>
                <w:color w:val="000000"/>
                <w:szCs w:val="24"/>
              </w:rPr>
              <w:t>Çalışanların genel ve mesleki yeterliliklerinin geliştirilmesi</w:t>
            </w:r>
          </w:p>
        </w:tc>
      </w:tr>
      <w:tr w:rsidR="006E05E4" w:rsidRPr="007B3546" w:rsidTr="00355172">
        <w:trPr>
          <w:trHeight w:val="330"/>
        </w:trPr>
        <w:tc>
          <w:tcPr>
            <w:tcW w:w="637" w:type="dxa"/>
            <w:vAlign w:val="center"/>
          </w:tcPr>
          <w:p w:rsidR="006E05E4" w:rsidRPr="007B3546" w:rsidRDefault="006E05E4" w:rsidP="006E05E4">
            <w:pPr>
              <w:jc w:val="center"/>
              <w:rPr>
                <w:rFonts w:ascii="Times New Roman" w:hAnsi="Times New Roman"/>
                <w:b/>
                <w:bCs/>
                <w:color w:val="000000"/>
                <w:szCs w:val="24"/>
              </w:rPr>
            </w:pPr>
            <w:r w:rsidRPr="007B3546">
              <w:rPr>
                <w:rFonts w:ascii="Times New Roman" w:hAnsi="Times New Roman"/>
                <w:b/>
                <w:bCs/>
                <w:color w:val="000000"/>
                <w:szCs w:val="24"/>
              </w:rPr>
              <w:t>8</w:t>
            </w:r>
          </w:p>
        </w:tc>
        <w:tc>
          <w:tcPr>
            <w:tcW w:w="14072" w:type="dxa"/>
          </w:tcPr>
          <w:p w:rsidR="006E05E4" w:rsidRPr="007B3546" w:rsidRDefault="006E05E4" w:rsidP="006E05E4">
            <w:pPr>
              <w:jc w:val="both"/>
              <w:rPr>
                <w:rFonts w:ascii="Times New Roman" w:hAnsi="Times New Roman"/>
                <w:color w:val="000000"/>
                <w:szCs w:val="24"/>
              </w:rPr>
            </w:pPr>
            <w:r w:rsidRPr="007B3546">
              <w:rPr>
                <w:rFonts w:ascii="Times New Roman" w:hAnsi="Times New Roman"/>
                <w:color w:val="000000"/>
                <w:szCs w:val="24"/>
              </w:rPr>
              <w:t xml:space="preserve">Okulun </w:t>
            </w:r>
            <w:proofErr w:type="spellStart"/>
            <w:proofErr w:type="gramStart"/>
            <w:r w:rsidRPr="007B3546">
              <w:rPr>
                <w:rFonts w:ascii="Times New Roman" w:hAnsi="Times New Roman"/>
                <w:color w:val="000000"/>
                <w:szCs w:val="24"/>
              </w:rPr>
              <w:t>sosyal,kültürel</w:t>
            </w:r>
            <w:proofErr w:type="spellEnd"/>
            <w:proofErr w:type="gramEnd"/>
            <w:r w:rsidRPr="007B3546">
              <w:rPr>
                <w:rFonts w:ascii="Times New Roman" w:hAnsi="Times New Roman"/>
                <w:color w:val="000000"/>
                <w:szCs w:val="24"/>
              </w:rPr>
              <w:t>, sanatsal ve sportif faaliyet alanlarının artırılması</w:t>
            </w:r>
          </w:p>
        </w:tc>
      </w:tr>
      <w:tr w:rsidR="006E05E4" w:rsidRPr="007B3546" w:rsidTr="00355172">
        <w:trPr>
          <w:trHeight w:val="330"/>
        </w:trPr>
        <w:tc>
          <w:tcPr>
            <w:tcW w:w="637" w:type="dxa"/>
            <w:vAlign w:val="center"/>
          </w:tcPr>
          <w:p w:rsidR="006E05E4" w:rsidRPr="007B3546" w:rsidRDefault="006E05E4" w:rsidP="006E05E4">
            <w:pPr>
              <w:jc w:val="center"/>
              <w:rPr>
                <w:rFonts w:ascii="Times New Roman" w:hAnsi="Times New Roman"/>
                <w:b/>
                <w:bCs/>
                <w:color w:val="000000"/>
                <w:szCs w:val="24"/>
              </w:rPr>
            </w:pPr>
            <w:r w:rsidRPr="007B3546">
              <w:rPr>
                <w:rFonts w:ascii="Times New Roman" w:hAnsi="Times New Roman"/>
                <w:b/>
                <w:bCs/>
                <w:color w:val="000000"/>
                <w:szCs w:val="24"/>
              </w:rPr>
              <w:t>9</w:t>
            </w:r>
          </w:p>
        </w:tc>
        <w:tc>
          <w:tcPr>
            <w:tcW w:w="14072" w:type="dxa"/>
          </w:tcPr>
          <w:p w:rsidR="006E05E4" w:rsidRPr="007B3546" w:rsidRDefault="006E05E4" w:rsidP="006E05E4">
            <w:pPr>
              <w:jc w:val="both"/>
              <w:rPr>
                <w:rFonts w:ascii="Times New Roman" w:hAnsi="Times New Roman"/>
                <w:color w:val="000000"/>
                <w:szCs w:val="24"/>
              </w:rPr>
            </w:pPr>
            <w:r w:rsidRPr="007B3546">
              <w:rPr>
                <w:rFonts w:ascii="Times New Roman" w:hAnsi="Times New Roman"/>
                <w:color w:val="000000"/>
                <w:szCs w:val="24"/>
              </w:rPr>
              <w:t>Okul iç ve dış paydaşları ile etkin ve sürekli iletişim, işbirliğinin geliştirilmesi</w:t>
            </w:r>
          </w:p>
        </w:tc>
      </w:tr>
      <w:tr w:rsidR="006E05E4" w:rsidRPr="007B3546" w:rsidTr="00355172">
        <w:trPr>
          <w:trHeight w:val="330"/>
        </w:trPr>
        <w:tc>
          <w:tcPr>
            <w:tcW w:w="637" w:type="dxa"/>
            <w:vAlign w:val="center"/>
          </w:tcPr>
          <w:p w:rsidR="006E05E4" w:rsidRPr="007B3546" w:rsidRDefault="006E05E4" w:rsidP="006E05E4">
            <w:pPr>
              <w:jc w:val="center"/>
              <w:rPr>
                <w:rFonts w:ascii="Times New Roman" w:hAnsi="Times New Roman"/>
                <w:b/>
                <w:bCs/>
                <w:color w:val="000000"/>
                <w:szCs w:val="24"/>
              </w:rPr>
            </w:pPr>
            <w:r w:rsidRPr="007B3546">
              <w:rPr>
                <w:rFonts w:ascii="Times New Roman" w:hAnsi="Times New Roman"/>
                <w:b/>
                <w:bCs/>
                <w:color w:val="000000"/>
                <w:szCs w:val="24"/>
              </w:rPr>
              <w:t>10</w:t>
            </w:r>
          </w:p>
        </w:tc>
        <w:tc>
          <w:tcPr>
            <w:tcW w:w="14072" w:type="dxa"/>
          </w:tcPr>
          <w:p w:rsidR="006E05E4" w:rsidRPr="007B3546" w:rsidRDefault="006E05E4" w:rsidP="006E05E4">
            <w:pPr>
              <w:jc w:val="both"/>
              <w:rPr>
                <w:rFonts w:ascii="Times New Roman" w:hAnsi="Times New Roman"/>
                <w:color w:val="000000"/>
                <w:szCs w:val="24"/>
              </w:rPr>
            </w:pPr>
            <w:r w:rsidRPr="007B3546">
              <w:rPr>
                <w:rFonts w:ascii="Times New Roman" w:hAnsi="Times New Roman"/>
                <w:color w:val="000000"/>
                <w:szCs w:val="24"/>
              </w:rPr>
              <w:t>Alternatif finansman kaynaklarının artırılması</w:t>
            </w:r>
          </w:p>
        </w:tc>
      </w:tr>
      <w:tr w:rsidR="006E05E4" w:rsidRPr="007B3546" w:rsidTr="00355172">
        <w:trPr>
          <w:trHeight w:val="330"/>
        </w:trPr>
        <w:tc>
          <w:tcPr>
            <w:tcW w:w="637" w:type="dxa"/>
            <w:vAlign w:val="center"/>
          </w:tcPr>
          <w:p w:rsidR="006E05E4" w:rsidRPr="007B3546" w:rsidRDefault="006E05E4" w:rsidP="006E05E4">
            <w:pPr>
              <w:jc w:val="center"/>
              <w:rPr>
                <w:rFonts w:ascii="Times New Roman" w:hAnsi="Times New Roman"/>
                <w:b/>
                <w:bCs/>
                <w:color w:val="000000"/>
                <w:szCs w:val="24"/>
              </w:rPr>
            </w:pPr>
            <w:r w:rsidRPr="007B3546">
              <w:rPr>
                <w:rFonts w:ascii="Times New Roman" w:hAnsi="Times New Roman"/>
                <w:b/>
                <w:bCs/>
                <w:color w:val="000000"/>
                <w:szCs w:val="24"/>
              </w:rPr>
              <w:t>11</w:t>
            </w:r>
          </w:p>
        </w:tc>
        <w:tc>
          <w:tcPr>
            <w:tcW w:w="14072" w:type="dxa"/>
          </w:tcPr>
          <w:p w:rsidR="006E05E4" w:rsidRPr="007B3546" w:rsidRDefault="006E05E4" w:rsidP="006E05E4">
            <w:pPr>
              <w:jc w:val="both"/>
              <w:rPr>
                <w:rFonts w:ascii="Times New Roman" w:hAnsi="Times New Roman"/>
                <w:color w:val="000000"/>
                <w:szCs w:val="24"/>
              </w:rPr>
            </w:pPr>
          </w:p>
        </w:tc>
      </w:tr>
    </w:tbl>
    <w:p w:rsidR="008C6F67" w:rsidRPr="007B3546" w:rsidRDefault="008C6F67" w:rsidP="002B6FDB">
      <w:pPr>
        <w:rPr>
          <w:color w:val="000000"/>
        </w:rPr>
      </w:pPr>
      <w:bookmarkStart w:id="31" w:name="_Toc416085142"/>
      <w:bookmarkStart w:id="32" w:name="_Toc529519455"/>
    </w:p>
    <w:p w:rsidR="003322A4" w:rsidRPr="003322A4" w:rsidRDefault="00B11140" w:rsidP="002B6FDB">
      <w:r>
        <w:br w:type="page"/>
      </w:r>
      <w:bookmarkEnd w:id="31"/>
      <w:bookmarkEnd w:id="32"/>
    </w:p>
    <w:p w:rsidR="00153471" w:rsidRPr="00583673" w:rsidRDefault="008D4E73" w:rsidP="002B6FDB">
      <w:pPr>
        <w:pStyle w:val="Balk1"/>
        <w:rPr>
          <w:color w:val="C00000"/>
        </w:rPr>
      </w:pPr>
      <w:bookmarkStart w:id="33" w:name="_Toc411525143"/>
      <w:bookmarkStart w:id="34" w:name="_Toc416085144"/>
      <w:bookmarkStart w:id="35" w:name="_Toc529519458"/>
      <w:bookmarkStart w:id="36" w:name="_Toc144884156"/>
      <w:r w:rsidRPr="00583673">
        <w:rPr>
          <w:color w:val="C00000"/>
        </w:rPr>
        <w:lastRenderedPageBreak/>
        <w:t xml:space="preserve">BÖLÜM III: </w:t>
      </w:r>
      <w:r w:rsidR="00153471" w:rsidRPr="00583673">
        <w:rPr>
          <w:color w:val="C00000"/>
        </w:rPr>
        <w:t>MİSYON, VİZYON VE TEMEL DEĞERLER</w:t>
      </w:r>
      <w:bookmarkEnd w:id="33"/>
      <w:bookmarkEnd w:id="34"/>
      <w:bookmarkEnd w:id="35"/>
      <w:bookmarkEnd w:id="36"/>
    </w:p>
    <w:p w:rsidR="00E209E7" w:rsidRPr="00157767" w:rsidRDefault="008E325C" w:rsidP="005D0B45">
      <w:pPr>
        <w:spacing w:line="240" w:lineRule="auto"/>
        <w:ind w:firstLine="709"/>
        <w:jc w:val="both"/>
        <w:rPr>
          <w:szCs w:val="24"/>
        </w:rPr>
      </w:pPr>
      <w:r w:rsidRPr="00157767">
        <w:rPr>
          <w:szCs w:val="24"/>
        </w:rPr>
        <w:t xml:space="preserve">Okul </w:t>
      </w:r>
      <w:r w:rsidR="00E209E7" w:rsidRPr="00157767">
        <w:rPr>
          <w:szCs w:val="24"/>
        </w:rPr>
        <w:t xml:space="preserve">Müdürlüğümüzün Misyon, </w:t>
      </w:r>
      <w:proofErr w:type="gramStart"/>
      <w:r w:rsidR="00E209E7" w:rsidRPr="00157767">
        <w:rPr>
          <w:szCs w:val="24"/>
        </w:rPr>
        <w:t>vizyon</w:t>
      </w:r>
      <w:proofErr w:type="gramEnd"/>
      <w:r w:rsidR="00E209E7" w:rsidRPr="00157767">
        <w:rPr>
          <w:szCs w:val="24"/>
        </w:rPr>
        <w:t xml:space="preserve">, temel </w:t>
      </w:r>
      <w:r w:rsidR="009D3841" w:rsidRPr="00157767">
        <w:rPr>
          <w:szCs w:val="24"/>
        </w:rPr>
        <w:t>ilke</w:t>
      </w:r>
      <w:r w:rsidR="00E209E7" w:rsidRPr="00157767">
        <w:rPr>
          <w:szCs w:val="24"/>
        </w:rPr>
        <w:t xml:space="preserve"> ve </w:t>
      </w:r>
      <w:r w:rsidR="0067655C" w:rsidRPr="00157767">
        <w:rPr>
          <w:szCs w:val="24"/>
        </w:rPr>
        <w:t>değerlerinin</w:t>
      </w:r>
      <w:r w:rsidR="00E209E7" w:rsidRPr="00157767">
        <w:rPr>
          <w:szCs w:val="24"/>
        </w:rPr>
        <w:t xml:space="preserve"> o</w:t>
      </w:r>
      <w:r w:rsidR="00D53515" w:rsidRPr="00157767">
        <w:rPr>
          <w:szCs w:val="24"/>
        </w:rPr>
        <w:t xml:space="preserve">luşturulması </w:t>
      </w:r>
      <w:r w:rsidR="00196C43" w:rsidRPr="00157767">
        <w:rPr>
          <w:szCs w:val="24"/>
        </w:rPr>
        <w:t xml:space="preserve">kapsamında </w:t>
      </w:r>
      <w:r w:rsidRPr="00157767">
        <w:rPr>
          <w:szCs w:val="24"/>
        </w:rPr>
        <w:t xml:space="preserve">öğretmenlerimiz, öğrencilerimiz, velilerimiz, çalışanlarımız ve diğer </w:t>
      </w:r>
      <w:r w:rsidR="00782D62" w:rsidRPr="00157767">
        <w:rPr>
          <w:szCs w:val="24"/>
        </w:rPr>
        <w:t>paydaşlarımızdan alınan</w:t>
      </w:r>
      <w:r w:rsidR="00E209E7" w:rsidRPr="00157767">
        <w:rPr>
          <w:szCs w:val="24"/>
        </w:rPr>
        <w:t xml:space="preserve"> görüşler, </w:t>
      </w:r>
      <w:r w:rsidRPr="00157767">
        <w:rPr>
          <w:szCs w:val="24"/>
        </w:rPr>
        <w:t>sonucunda</w:t>
      </w:r>
      <w:r w:rsidR="00E209E7" w:rsidRPr="00157767">
        <w:rPr>
          <w:szCs w:val="24"/>
        </w:rPr>
        <w:t xml:space="preserve"> </w:t>
      </w:r>
      <w:r w:rsidR="009D3841" w:rsidRPr="00157767">
        <w:rPr>
          <w:szCs w:val="24"/>
        </w:rPr>
        <w:t xml:space="preserve">stratejik plan hazırlama ekibi tarafından </w:t>
      </w:r>
      <w:r w:rsidR="00782D62" w:rsidRPr="00157767">
        <w:rPr>
          <w:szCs w:val="24"/>
        </w:rPr>
        <w:t>oluşturulan Misyon</w:t>
      </w:r>
      <w:r w:rsidR="00D57FD5" w:rsidRPr="00157767">
        <w:rPr>
          <w:szCs w:val="24"/>
        </w:rPr>
        <w:t xml:space="preserve">, Vizyon, </w:t>
      </w:r>
      <w:r w:rsidR="00782D62" w:rsidRPr="00157767">
        <w:rPr>
          <w:szCs w:val="24"/>
        </w:rPr>
        <w:t>Temel Değerler</w:t>
      </w:r>
      <w:r w:rsidR="00167D58" w:rsidRPr="00157767">
        <w:rPr>
          <w:szCs w:val="24"/>
        </w:rPr>
        <w:t>;</w:t>
      </w:r>
      <w:r w:rsidR="009D3841" w:rsidRPr="00157767">
        <w:rPr>
          <w:szCs w:val="24"/>
        </w:rPr>
        <w:t xml:space="preserve"> </w:t>
      </w:r>
      <w:r w:rsidRPr="00157767">
        <w:rPr>
          <w:szCs w:val="24"/>
        </w:rPr>
        <w:t xml:space="preserve">Okulumuz </w:t>
      </w:r>
      <w:r w:rsidR="009D3841" w:rsidRPr="00157767">
        <w:rPr>
          <w:szCs w:val="24"/>
        </w:rPr>
        <w:t>üst kurula</w:t>
      </w:r>
      <w:r w:rsidRPr="00157767">
        <w:rPr>
          <w:szCs w:val="24"/>
        </w:rPr>
        <w:t>na</w:t>
      </w:r>
      <w:r w:rsidR="009D3841" w:rsidRPr="00157767">
        <w:rPr>
          <w:szCs w:val="24"/>
        </w:rPr>
        <w:t xml:space="preserve"> sunulmuş ve</w:t>
      </w:r>
      <w:r w:rsidR="00167D58" w:rsidRPr="00157767">
        <w:rPr>
          <w:szCs w:val="24"/>
        </w:rPr>
        <w:t xml:space="preserve"> üst kurul tarafından</w:t>
      </w:r>
      <w:r w:rsidR="009D3841" w:rsidRPr="00157767">
        <w:rPr>
          <w:szCs w:val="24"/>
        </w:rPr>
        <w:t xml:space="preserve"> onaylanmıştır.</w:t>
      </w:r>
    </w:p>
    <w:p w:rsidR="008E325C" w:rsidRPr="00157767" w:rsidRDefault="00D41148" w:rsidP="0046332D">
      <w:pPr>
        <w:pStyle w:val="Balk2"/>
        <w:ind w:firstLine="708"/>
        <w:rPr>
          <w:sz w:val="24"/>
          <w:szCs w:val="24"/>
        </w:rPr>
      </w:pPr>
      <w:bookmarkStart w:id="37" w:name="_Toc144884157"/>
      <w:r w:rsidRPr="00157767">
        <w:rPr>
          <w:sz w:val="24"/>
          <w:szCs w:val="24"/>
        </w:rPr>
        <w:t>MİSYO</w:t>
      </w:r>
      <w:r w:rsidR="008E325C" w:rsidRPr="00157767">
        <w:rPr>
          <w:sz w:val="24"/>
          <w:szCs w:val="24"/>
        </w:rPr>
        <w:t>N</w:t>
      </w:r>
      <w:r w:rsidR="00B11140" w:rsidRPr="00157767">
        <w:rPr>
          <w:sz w:val="24"/>
          <w:szCs w:val="24"/>
        </w:rPr>
        <w:t>UMU</w:t>
      </w:r>
      <w:r w:rsidR="008B30E1" w:rsidRPr="00157767">
        <w:rPr>
          <w:sz w:val="24"/>
          <w:szCs w:val="24"/>
        </w:rPr>
        <w:t>Z</w:t>
      </w:r>
      <w:bookmarkEnd w:id="37"/>
    </w:p>
    <w:p w:rsidR="0046332D" w:rsidRDefault="00282322" w:rsidP="0046332D">
      <w:pPr>
        <w:pStyle w:val="Balk2"/>
      </w:pPr>
      <w:r w:rsidRPr="00157767">
        <w:rPr>
          <w:rFonts w:cs="Arial"/>
          <w:color w:val="000000"/>
          <w:szCs w:val="24"/>
          <w:shd w:val="clear" w:color="auto" w:fill="FFFFFF"/>
        </w:rPr>
        <w:t xml:space="preserve">       </w:t>
      </w:r>
    </w:p>
    <w:p w:rsidR="0046332D" w:rsidRPr="0046332D" w:rsidRDefault="0046332D" w:rsidP="0046332D">
      <w:pPr>
        <w:pStyle w:val="Balk2"/>
        <w:ind w:firstLine="708"/>
        <w:rPr>
          <w:rFonts w:cs="Arial"/>
          <w:b w:val="0"/>
          <w:color w:val="000000"/>
          <w:sz w:val="24"/>
          <w:szCs w:val="24"/>
          <w:shd w:val="clear" w:color="auto" w:fill="FFFFFF"/>
        </w:rPr>
      </w:pPr>
      <w:r w:rsidRPr="0046332D">
        <w:rPr>
          <w:b w:val="0"/>
          <w:sz w:val="24"/>
          <w:szCs w:val="24"/>
        </w:rPr>
        <w:t>SORUMLULUK SAHİBİ ÜLKESİNİ SEVEN VE ONA SAHİP ÇIKAN TOPLUMDA ÖRNEK DAVRANIŞLAR SERGİLEYEN AKLIN VE BİLİMİN IŞIĞINDA, ARAŞTIRMAYI VE ÖĞRENMEYİ SEVEN KALİTELİ NESİLLER YETİŞTİRMEK</w:t>
      </w:r>
      <w:r w:rsidRPr="0046332D">
        <w:rPr>
          <w:rFonts w:cs="Arial"/>
          <w:b w:val="0"/>
          <w:color w:val="000000"/>
          <w:sz w:val="24"/>
          <w:szCs w:val="24"/>
          <w:shd w:val="clear" w:color="auto" w:fill="FFFFFF"/>
        </w:rPr>
        <w:t xml:space="preserve">      </w:t>
      </w:r>
    </w:p>
    <w:p w:rsidR="0046332D" w:rsidRDefault="0046332D" w:rsidP="0046332D">
      <w:pPr>
        <w:pStyle w:val="Balk2"/>
      </w:pPr>
      <w:r w:rsidRPr="00157767">
        <w:rPr>
          <w:rFonts w:cs="Arial"/>
          <w:color w:val="000000"/>
          <w:szCs w:val="24"/>
          <w:shd w:val="clear" w:color="auto" w:fill="FFFFFF"/>
        </w:rPr>
        <w:t xml:space="preserve"> </w:t>
      </w:r>
      <w:r>
        <w:rPr>
          <w:rFonts w:cs="Arial"/>
          <w:color w:val="000000"/>
          <w:szCs w:val="24"/>
          <w:shd w:val="clear" w:color="auto" w:fill="FFFFFF"/>
        </w:rPr>
        <w:tab/>
      </w:r>
      <w:r>
        <w:t>VİZYONUMUZ</w:t>
      </w:r>
    </w:p>
    <w:p w:rsidR="0046332D" w:rsidRPr="00157767" w:rsidRDefault="0046332D" w:rsidP="0046332D">
      <w:pPr>
        <w:ind w:firstLine="708"/>
        <w:rPr>
          <w:bCs/>
          <w:i/>
          <w:iCs/>
          <w:color w:val="000000"/>
          <w:szCs w:val="24"/>
        </w:rPr>
      </w:pPr>
      <w:r>
        <w:t xml:space="preserve">ATATÜRK İLKE VE İNKILAPLARI DOĞRULTUSUNDA EĞİTİMDE FIRSAT EŞİTLİĞİNDEN YANA OLAN VE BİREYSEL FARKLILIKLARA SAYGI DUYAN EVRENSEL VE MİLLİ DEĞERLERE SAHİP </w:t>
      </w:r>
      <w:proofErr w:type="gramStart"/>
      <w:r>
        <w:t>ÇAĞDAŞ,YENİLİKÇİ</w:t>
      </w:r>
      <w:proofErr w:type="gramEnd"/>
      <w:r>
        <w:t>, SAĞLIKLI VE MUTLU ÖRNEK BİREYLER YETİŞTİRMEYİ AMAÇLAYAN BİR OKUL OLMAK</w:t>
      </w:r>
      <w:r w:rsidRPr="00157767">
        <w:rPr>
          <w:bCs/>
          <w:i/>
          <w:iCs/>
          <w:color w:val="000000"/>
          <w:szCs w:val="24"/>
        </w:rPr>
        <w:t>.</w:t>
      </w:r>
    </w:p>
    <w:p w:rsidR="0046332D" w:rsidRPr="00157767" w:rsidRDefault="0046332D" w:rsidP="0046332D">
      <w:pPr>
        <w:jc w:val="both"/>
        <w:rPr>
          <w:szCs w:val="24"/>
        </w:rPr>
      </w:pPr>
    </w:p>
    <w:p w:rsidR="00B11140" w:rsidRDefault="00B11140" w:rsidP="00157767">
      <w:pPr>
        <w:jc w:val="both"/>
        <w:rPr>
          <w:szCs w:val="24"/>
        </w:rPr>
      </w:pPr>
    </w:p>
    <w:p w:rsidR="0046332D" w:rsidRDefault="0046332D" w:rsidP="00157767">
      <w:pPr>
        <w:jc w:val="both"/>
        <w:rPr>
          <w:szCs w:val="24"/>
        </w:rPr>
      </w:pPr>
    </w:p>
    <w:p w:rsidR="0046332D" w:rsidRPr="00157767" w:rsidRDefault="0046332D" w:rsidP="00157767">
      <w:pPr>
        <w:jc w:val="both"/>
        <w:rPr>
          <w:szCs w:val="24"/>
        </w:rPr>
      </w:pPr>
    </w:p>
    <w:p w:rsidR="00DB3A93" w:rsidRPr="007B3546" w:rsidRDefault="008B30E1" w:rsidP="00213E0F">
      <w:pPr>
        <w:pStyle w:val="Balk2"/>
        <w:rPr>
          <w:color w:val="000000"/>
        </w:rPr>
      </w:pPr>
      <w:bookmarkStart w:id="38" w:name="_Toc144884159"/>
      <w:r w:rsidRPr="007B3546">
        <w:rPr>
          <w:color w:val="000000"/>
        </w:rPr>
        <w:lastRenderedPageBreak/>
        <w:t>TEMEL DEĞERLERİMİZ</w:t>
      </w:r>
      <w:bookmarkEnd w:id="38"/>
    </w:p>
    <w:p w:rsidR="00906C16" w:rsidRPr="007B3546" w:rsidRDefault="00906C16" w:rsidP="00906C16">
      <w:pPr>
        <w:spacing w:after="0" w:line="0" w:lineRule="atLeast"/>
        <w:rPr>
          <w:rFonts w:ascii="Times New Roman" w:eastAsia="Calibri" w:hAnsi="Times New Roman"/>
          <w:b/>
          <w:i/>
          <w:color w:val="000000"/>
          <w:szCs w:val="24"/>
        </w:rPr>
      </w:pPr>
    </w:p>
    <w:tbl>
      <w:tblPr>
        <w:tblW w:w="11702" w:type="dxa"/>
        <w:tblInd w:w="55" w:type="dxa"/>
        <w:tblCellMar>
          <w:left w:w="70" w:type="dxa"/>
          <w:right w:w="70" w:type="dxa"/>
        </w:tblCellMar>
        <w:tblLook w:val="0000" w:firstRow="0" w:lastRow="0" w:firstColumn="0" w:lastColumn="0" w:noHBand="0" w:noVBand="0"/>
      </w:tblPr>
      <w:tblGrid>
        <w:gridCol w:w="5719"/>
        <w:gridCol w:w="5983"/>
      </w:tblGrid>
      <w:tr w:rsidR="00396F2F" w:rsidRPr="007B3546" w:rsidTr="00301F72">
        <w:trPr>
          <w:trHeight w:val="375"/>
        </w:trPr>
        <w:tc>
          <w:tcPr>
            <w:tcW w:w="5719" w:type="dxa"/>
            <w:tcBorders>
              <w:top w:val="single" w:sz="8" w:space="0" w:color="auto"/>
              <w:left w:val="single" w:sz="8" w:space="0" w:color="auto"/>
              <w:bottom w:val="nil"/>
              <w:right w:val="single" w:sz="8"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0"/>
              </w:rPr>
              <w:t>GÜVENİLİRLİK</w:t>
            </w:r>
          </w:p>
        </w:tc>
        <w:tc>
          <w:tcPr>
            <w:tcW w:w="5983" w:type="dxa"/>
            <w:tcBorders>
              <w:top w:val="single" w:sz="8" w:space="0" w:color="auto"/>
              <w:left w:val="nil"/>
              <w:bottom w:val="nil"/>
              <w:right w:val="single" w:sz="8"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0"/>
              </w:rPr>
              <w:t>HESAP VEREBİLİRLİK</w:t>
            </w:r>
          </w:p>
        </w:tc>
      </w:tr>
      <w:tr w:rsidR="00396F2F" w:rsidRPr="007B3546" w:rsidTr="00301F72">
        <w:trPr>
          <w:trHeight w:val="375"/>
        </w:trPr>
        <w:tc>
          <w:tcPr>
            <w:tcW w:w="5719" w:type="dxa"/>
            <w:tcBorders>
              <w:top w:val="single" w:sz="8" w:space="0" w:color="auto"/>
              <w:left w:val="single" w:sz="8" w:space="0" w:color="auto"/>
              <w:bottom w:val="nil"/>
              <w:right w:val="single" w:sz="8"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0"/>
              </w:rPr>
              <w:t>EŞİTLİK VE ADALET</w:t>
            </w:r>
          </w:p>
        </w:tc>
        <w:tc>
          <w:tcPr>
            <w:tcW w:w="5983" w:type="dxa"/>
            <w:tcBorders>
              <w:top w:val="single" w:sz="8" w:space="0" w:color="auto"/>
              <w:left w:val="nil"/>
              <w:bottom w:val="nil"/>
              <w:right w:val="single" w:sz="8"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0"/>
              </w:rPr>
              <w:t>KATILIMCILIK</w:t>
            </w:r>
          </w:p>
        </w:tc>
      </w:tr>
      <w:tr w:rsidR="00396F2F" w:rsidRPr="007B3546" w:rsidTr="00301F72">
        <w:trPr>
          <w:trHeight w:val="464"/>
        </w:trPr>
        <w:tc>
          <w:tcPr>
            <w:tcW w:w="5719" w:type="dxa"/>
            <w:tcBorders>
              <w:top w:val="single" w:sz="4" w:space="0" w:color="auto"/>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ŞEFFAFLIK</w:t>
            </w:r>
          </w:p>
        </w:tc>
        <w:tc>
          <w:tcPr>
            <w:tcW w:w="5983" w:type="dxa"/>
            <w:tcBorders>
              <w:top w:val="single" w:sz="4" w:space="0" w:color="auto"/>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GİRİŞİMCİLİK</w:t>
            </w:r>
          </w:p>
        </w:tc>
      </w:tr>
      <w:tr w:rsidR="00396F2F" w:rsidRPr="007B3546" w:rsidTr="00301F72">
        <w:trPr>
          <w:trHeight w:val="419"/>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TAKIM ÇALIŞMASI</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SÜREÇLERLE YÖNETİM</w:t>
            </w:r>
          </w:p>
        </w:tc>
      </w:tr>
      <w:tr w:rsidR="00396F2F" w:rsidRPr="007B3546" w:rsidTr="00301F72">
        <w:trPr>
          <w:trHeight w:val="353"/>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İLETİŞİM</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TARAFSIZLIK</w:t>
            </w:r>
          </w:p>
        </w:tc>
      </w:tr>
      <w:tr w:rsidR="00396F2F" w:rsidRPr="007B3546" w:rsidTr="00301F72">
        <w:trPr>
          <w:trHeight w:val="399"/>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SAYGINLIK</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İŞBİRLİĞİ</w:t>
            </w:r>
          </w:p>
        </w:tc>
      </w:tr>
      <w:tr w:rsidR="00396F2F" w:rsidRPr="007B3546" w:rsidTr="00301F72">
        <w:trPr>
          <w:trHeight w:val="375"/>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DB3A93"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KÜLTÜR ÖĞELERİNE VE TARİHİNİE BAĞLILIK</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EVRENSELLİK</w:t>
            </w:r>
          </w:p>
        </w:tc>
      </w:tr>
      <w:tr w:rsidR="00396F2F" w:rsidRPr="007B3546" w:rsidTr="00301F72">
        <w:trPr>
          <w:trHeight w:val="353"/>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YENİLİKÇİLİK</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sz w:val="20"/>
                <w:szCs w:val="24"/>
              </w:rPr>
              <w:t>NEZAKET VE ZERAFET</w:t>
            </w:r>
          </w:p>
        </w:tc>
      </w:tr>
      <w:tr w:rsidR="00396F2F" w:rsidRPr="007B3546" w:rsidTr="00301F72">
        <w:trPr>
          <w:trHeight w:val="353"/>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4"/>
              </w:rPr>
            </w:pPr>
            <w:r w:rsidRPr="007B3546">
              <w:rPr>
                <w:rFonts w:ascii="Times New Roman" w:hAnsi="Times New Roman"/>
                <w:b/>
                <w:bCs/>
                <w:i/>
                <w:color w:val="000000"/>
                <w:sz w:val="20"/>
                <w:szCs w:val="24"/>
              </w:rPr>
              <w:t>PLANLI ÇALIŞMA</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0"/>
              </w:rPr>
            </w:pPr>
            <w:r w:rsidRPr="007B3546">
              <w:rPr>
                <w:rFonts w:ascii="Times New Roman" w:hAnsi="Times New Roman"/>
                <w:b/>
                <w:bCs/>
                <w:i/>
                <w:color w:val="000000"/>
                <w:w w:val="99"/>
                <w:sz w:val="20"/>
                <w:szCs w:val="24"/>
              </w:rPr>
              <w:t>MİLLİ VE MANEVİ DEĞERLERE BAĞLILIK</w:t>
            </w:r>
          </w:p>
        </w:tc>
      </w:tr>
      <w:tr w:rsidR="00396F2F" w:rsidRPr="007B3546" w:rsidTr="00301F72">
        <w:trPr>
          <w:trHeight w:val="442"/>
        </w:trPr>
        <w:tc>
          <w:tcPr>
            <w:tcW w:w="5719" w:type="dxa"/>
            <w:tcBorders>
              <w:top w:val="nil"/>
              <w:left w:val="single" w:sz="4" w:space="0" w:color="auto"/>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sz w:val="20"/>
                <w:szCs w:val="24"/>
              </w:rPr>
            </w:pPr>
            <w:r w:rsidRPr="007B3546">
              <w:rPr>
                <w:rFonts w:ascii="Times New Roman" w:hAnsi="Times New Roman"/>
                <w:b/>
                <w:bCs/>
                <w:i/>
                <w:color w:val="000000"/>
                <w:sz w:val="20"/>
                <w:szCs w:val="24"/>
              </w:rPr>
              <w:t>ÖĞRENCİ MERKEZLİLİK</w:t>
            </w:r>
          </w:p>
        </w:tc>
        <w:tc>
          <w:tcPr>
            <w:tcW w:w="5983" w:type="dxa"/>
            <w:tcBorders>
              <w:top w:val="nil"/>
              <w:left w:val="nil"/>
              <w:bottom w:val="single" w:sz="4" w:space="0" w:color="auto"/>
              <w:right w:val="single" w:sz="4" w:space="0" w:color="auto"/>
            </w:tcBorders>
            <w:shd w:val="clear" w:color="auto" w:fill="auto"/>
            <w:vAlign w:val="bottom"/>
          </w:tcPr>
          <w:p w:rsidR="00906C16" w:rsidRPr="007B3546" w:rsidRDefault="00906C16" w:rsidP="00906C16">
            <w:pPr>
              <w:spacing w:after="0" w:line="240" w:lineRule="auto"/>
              <w:rPr>
                <w:rFonts w:ascii="Times New Roman" w:hAnsi="Times New Roman"/>
                <w:b/>
                <w:bCs/>
                <w:i/>
                <w:color w:val="000000"/>
                <w:w w:val="99"/>
                <w:sz w:val="20"/>
                <w:szCs w:val="24"/>
              </w:rPr>
            </w:pPr>
            <w:r w:rsidRPr="007B3546">
              <w:rPr>
                <w:rFonts w:ascii="Times New Roman" w:hAnsi="Times New Roman"/>
                <w:b/>
                <w:bCs/>
                <w:i/>
                <w:color w:val="000000"/>
                <w:w w:val="99"/>
                <w:sz w:val="20"/>
                <w:szCs w:val="24"/>
              </w:rPr>
              <w:t>KALİTEYİ İÇSELLEŞTİRME</w:t>
            </w:r>
          </w:p>
        </w:tc>
      </w:tr>
    </w:tbl>
    <w:p w:rsidR="00906C16" w:rsidRPr="00583673" w:rsidRDefault="00906C16" w:rsidP="00007F30">
      <w:pPr>
        <w:pStyle w:val="ListeParagraf1"/>
        <w:autoSpaceDE w:val="0"/>
        <w:autoSpaceDN w:val="0"/>
        <w:adjustRightInd w:val="0"/>
        <w:spacing w:before="120" w:after="0" w:line="432" w:lineRule="auto"/>
        <w:ind w:left="0"/>
        <w:jc w:val="both"/>
        <w:rPr>
          <w:rFonts w:eastAsia="AGaramondPro-Regular"/>
          <w:color w:val="C00000"/>
        </w:rPr>
      </w:pPr>
    </w:p>
    <w:p w:rsidR="002F5FC9" w:rsidRPr="00583673" w:rsidRDefault="008D4E73" w:rsidP="00007F30">
      <w:pPr>
        <w:pStyle w:val="ListeParagraf1"/>
        <w:autoSpaceDE w:val="0"/>
        <w:autoSpaceDN w:val="0"/>
        <w:adjustRightInd w:val="0"/>
        <w:spacing w:before="120" w:after="0" w:line="432" w:lineRule="auto"/>
        <w:ind w:left="0"/>
        <w:jc w:val="both"/>
        <w:rPr>
          <w:color w:val="C00000"/>
          <w:sz w:val="28"/>
          <w:szCs w:val="28"/>
        </w:rPr>
      </w:pPr>
      <w:bookmarkStart w:id="39" w:name="_Toc411525145"/>
      <w:bookmarkStart w:id="40" w:name="_Toc416085153"/>
      <w:bookmarkStart w:id="41" w:name="_Toc529519459"/>
      <w:r w:rsidRPr="00583673">
        <w:rPr>
          <w:color w:val="C00000"/>
          <w:sz w:val="28"/>
          <w:szCs w:val="28"/>
        </w:rPr>
        <w:t xml:space="preserve">BÖLÜM IV: </w:t>
      </w:r>
      <w:r w:rsidR="002F5FC9" w:rsidRPr="00583673">
        <w:rPr>
          <w:color w:val="C00000"/>
          <w:sz w:val="28"/>
          <w:szCs w:val="28"/>
        </w:rPr>
        <w:t xml:space="preserve">AMAÇ, HEDEF VE </w:t>
      </w:r>
      <w:bookmarkEnd w:id="39"/>
      <w:bookmarkEnd w:id="40"/>
      <w:bookmarkEnd w:id="41"/>
      <w:r w:rsidR="003322A4" w:rsidRPr="00583673">
        <w:rPr>
          <w:color w:val="C00000"/>
          <w:sz w:val="28"/>
          <w:szCs w:val="28"/>
        </w:rPr>
        <w:t>EYLEMLE</w:t>
      </w:r>
      <w:r w:rsidR="008D508D" w:rsidRPr="00583673">
        <w:rPr>
          <w:color w:val="C00000"/>
          <w:sz w:val="28"/>
          <w:szCs w:val="28"/>
        </w:rPr>
        <w:t>R</w:t>
      </w:r>
    </w:p>
    <w:p w:rsidR="004B2D5E" w:rsidRPr="004B2D5E" w:rsidRDefault="004B2D5E" w:rsidP="004B2D5E">
      <w:bookmarkStart w:id="42" w:name="_Toc144884160"/>
    </w:p>
    <w:p w:rsidR="008D508D" w:rsidRPr="004B2D5E" w:rsidRDefault="004B2D5E" w:rsidP="008D508D">
      <w:pPr>
        <w:pStyle w:val="Balk2"/>
        <w:rPr>
          <w:color w:val="FF0000"/>
        </w:rPr>
      </w:pPr>
      <w:proofErr w:type="gramStart"/>
      <w:r w:rsidRPr="004B2D5E">
        <w:rPr>
          <w:color w:val="FF0000"/>
        </w:rPr>
        <w:t xml:space="preserve">TEMA </w:t>
      </w:r>
      <w:r w:rsidR="008D508D" w:rsidRPr="004B2D5E">
        <w:rPr>
          <w:color w:val="FF0000"/>
        </w:rPr>
        <w:t>: EĞİTİM</w:t>
      </w:r>
      <w:proofErr w:type="gramEnd"/>
      <w:r w:rsidR="008D508D" w:rsidRPr="004B2D5E">
        <w:rPr>
          <w:color w:val="FF0000"/>
        </w:rPr>
        <w:t xml:space="preserve"> VE ÖĞRETİM</w:t>
      </w:r>
      <w:r w:rsidR="00DD7256" w:rsidRPr="004B2D5E">
        <w:rPr>
          <w:color w:val="FF0000"/>
        </w:rPr>
        <w:t>D</w:t>
      </w:r>
      <w:r w:rsidR="008D508D" w:rsidRPr="004B2D5E">
        <w:rPr>
          <w:color w:val="FF0000"/>
        </w:rPr>
        <w:t xml:space="preserve">E </w:t>
      </w:r>
      <w:bookmarkEnd w:id="42"/>
      <w:r w:rsidR="00DD7256" w:rsidRPr="004B2D5E">
        <w:rPr>
          <w:color w:val="FF0000"/>
        </w:rPr>
        <w:t>KALİTE</w:t>
      </w:r>
    </w:p>
    <w:p w:rsidR="008D508D" w:rsidRPr="00503FF5" w:rsidRDefault="008D508D" w:rsidP="008D508D">
      <w:pPr>
        <w:spacing w:line="360" w:lineRule="auto"/>
        <w:ind w:firstLine="708"/>
        <w:rPr>
          <w:color w:val="000000"/>
        </w:rPr>
      </w:pPr>
      <w:r w:rsidRPr="003006AE">
        <w:rPr>
          <w:color w:val="000000"/>
        </w:rPr>
        <w:t xml:space="preserve">Eğitim ve öğretime erişim okullaşma ve okul terki, devam ve devamsızlık, okula uyum ve </w:t>
      </w:r>
      <w:proofErr w:type="gramStart"/>
      <w:r w:rsidRPr="003006AE">
        <w:rPr>
          <w:color w:val="000000"/>
        </w:rPr>
        <w:t>oryantasyon</w:t>
      </w:r>
      <w:proofErr w:type="gramEnd"/>
      <w:r w:rsidRPr="003006AE">
        <w:rPr>
          <w:color w:val="000000"/>
        </w:rPr>
        <w:t xml:space="preserve">, özel eğitime ihtiyaç duyan bireylerin eğitime erişimi, yabancı öğrencilerin eğitime erişimi ve </w:t>
      </w:r>
      <w:proofErr w:type="spellStart"/>
      <w:r w:rsidRPr="003006AE">
        <w:rPr>
          <w:color w:val="000000"/>
        </w:rPr>
        <w:t>hayatboyu</w:t>
      </w:r>
      <w:proofErr w:type="spellEnd"/>
      <w:r w:rsidRPr="003006AE">
        <w:rPr>
          <w:color w:val="000000"/>
        </w:rPr>
        <w:t xml:space="preserve"> öğrenme kapsamında yürütülen faaliyetlerin ele alındığı temadır.</w:t>
      </w:r>
    </w:p>
    <w:p w:rsidR="000C2289" w:rsidRPr="00503FF5" w:rsidRDefault="008D508D" w:rsidP="000C2289">
      <w:pPr>
        <w:pStyle w:val="Balk3"/>
        <w:spacing w:line="360" w:lineRule="auto"/>
        <w:rPr>
          <w:rFonts w:ascii="Times New Roman" w:hAnsi="Times New Roman"/>
          <w:color w:val="000000"/>
          <w:sz w:val="28"/>
          <w:szCs w:val="28"/>
        </w:rPr>
      </w:pPr>
      <w:r w:rsidRPr="00503FF5">
        <w:rPr>
          <w:rFonts w:ascii="Times New Roman" w:hAnsi="Times New Roman"/>
          <w:b/>
          <w:color w:val="000000"/>
          <w:sz w:val="28"/>
          <w:szCs w:val="28"/>
        </w:rPr>
        <w:lastRenderedPageBreak/>
        <w:t>Stratejik Amaç 1</w:t>
      </w:r>
      <w:r w:rsidR="00607014" w:rsidRPr="00607014">
        <w:rPr>
          <w:color w:val="000000"/>
          <w:lang w:bidi="tr-TR"/>
        </w:rPr>
        <w:t xml:space="preserve"> </w:t>
      </w:r>
      <w:r w:rsidR="00607014">
        <w:rPr>
          <w:color w:val="000000"/>
          <w:lang w:bidi="tr-TR"/>
        </w:rPr>
        <w:t>A.1 Öğrencilerin eğitim öğretime etkin katılımlarıyla donanımlı olarak bir üst öğrenime geçişi sağlanacaktır.</w:t>
      </w:r>
    </w:p>
    <w:p w:rsidR="00607014" w:rsidRDefault="008D508D" w:rsidP="00607014">
      <w:pPr>
        <w:shd w:val="clear" w:color="auto" w:fill="FFFFFF"/>
        <w:spacing w:line="360" w:lineRule="auto"/>
        <w:rPr>
          <w:color w:val="000000"/>
          <w:lang w:bidi="tr-TR"/>
        </w:rPr>
      </w:pPr>
      <w:r w:rsidRPr="00503FF5">
        <w:rPr>
          <w:rStyle w:val="Balk3Char"/>
          <w:rFonts w:ascii="Times New Roman" w:hAnsi="Times New Roman"/>
          <w:b/>
          <w:color w:val="000000"/>
          <w:sz w:val="28"/>
          <w:szCs w:val="28"/>
        </w:rPr>
        <w:t xml:space="preserve">Stratejik Hedef </w:t>
      </w:r>
      <w:proofErr w:type="gramStart"/>
      <w:r w:rsidRPr="00503FF5">
        <w:rPr>
          <w:rStyle w:val="Balk3Char"/>
          <w:rFonts w:ascii="Times New Roman" w:hAnsi="Times New Roman"/>
          <w:b/>
          <w:color w:val="000000"/>
          <w:sz w:val="28"/>
          <w:szCs w:val="28"/>
        </w:rPr>
        <w:t>1.1</w:t>
      </w:r>
      <w:bookmarkStart w:id="43" w:name="_Toc529519464"/>
      <w:proofErr w:type="gramEnd"/>
      <w:r w:rsidR="00607014" w:rsidRPr="00607014">
        <w:rPr>
          <w:color w:val="000000"/>
          <w:lang w:bidi="tr-TR"/>
        </w:rPr>
        <w:t xml:space="preserve"> </w:t>
      </w:r>
      <w:r w:rsidR="00607014">
        <w:rPr>
          <w:color w:val="000000"/>
          <w:lang w:bidi="tr-TR"/>
        </w:rPr>
        <w:t>H.1.1 Öğrenme kayıpları önleyici çalışmalar yapılarak azaltılacaktır.</w:t>
      </w:r>
    </w:p>
    <w:p w:rsidR="008D508D" w:rsidRPr="00503FF5" w:rsidRDefault="008D508D" w:rsidP="00607014">
      <w:pPr>
        <w:shd w:val="clear" w:color="auto" w:fill="FFFFFF"/>
        <w:spacing w:line="360" w:lineRule="auto"/>
        <w:rPr>
          <w:b/>
          <w:color w:val="000000"/>
          <w:sz w:val="28"/>
        </w:rPr>
      </w:pPr>
      <w:r w:rsidRPr="00503FF5">
        <w:rPr>
          <w:b/>
          <w:color w:val="000000"/>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508D" w:rsidRPr="00503FF5" w:rsidTr="004B2D5E">
        <w:trPr>
          <w:trHeight w:val="421"/>
        </w:trPr>
        <w:tc>
          <w:tcPr>
            <w:tcW w:w="1757" w:type="dxa"/>
            <w:vMerge w:val="restart"/>
            <w:shd w:val="clear" w:color="auto" w:fill="FFC000"/>
            <w:noWrap/>
            <w:vAlign w:val="center"/>
          </w:tcPr>
          <w:p w:rsidR="008D508D" w:rsidRPr="00503FF5" w:rsidRDefault="008D508D" w:rsidP="00957D3F">
            <w:pPr>
              <w:spacing w:after="0" w:line="240" w:lineRule="auto"/>
              <w:rPr>
                <w:b/>
                <w:bCs/>
                <w:color w:val="000000"/>
                <w:sz w:val="22"/>
                <w:szCs w:val="22"/>
              </w:rPr>
            </w:pPr>
            <w:r w:rsidRPr="00503FF5">
              <w:rPr>
                <w:b/>
                <w:bCs/>
                <w:color w:val="000000"/>
                <w:sz w:val="22"/>
                <w:szCs w:val="22"/>
              </w:rPr>
              <w:t>No</w:t>
            </w:r>
          </w:p>
        </w:tc>
        <w:tc>
          <w:tcPr>
            <w:tcW w:w="5042" w:type="dxa"/>
            <w:vMerge w:val="restart"/>
            <w:shd w:val="clear" w:color="auto" w:fill="FFC000"/>
            <w:vAlign w:val="center"/>
          </w:tcPr>
          <w:p w:rsidR="008D508D" w:rsidRPr="00503FF5" w:rsidRDefault="008D508D" w:rsidP="00957D3F">
            <w:pPr>
              <w:spacing w:after="0" w:line="240" w:lineRule="auto"/>
              <w:rPr>
                <w:b/>
                <w:bCs/>
                <w:color w:val="000000"/>
                <w:sz w:val="20"/>
                <w:szCs w:val="22"/>
              </w:rPr>
            </w:pPr>
            <w:r w:rsidRPr="00503FF5">
              <w:rPr>
                <w:b/>
                <w:bCs/>
                <w:color w:val="000000"/>
                <w:sz w:val="20"/>
                <w:szCs w:val="22"/>
              </w:rPr>
              <w:t>PERFORMANS</w:t>
            </w:r>
          </w:p>
          <w:p w:rsidR="008D508D" w:rsidRPr="00503FF5" w:rsidRDefault="008D508D" w:rsidP="00957D3F">
            <w:pPr>
              <w:spacing w:after="0" w:line="240" w:lineRule="auto"/>
              <w:rPr>
                <w:b/>
                <w:bCs/>
                <w:color w:val="000000"/>
                <w:sz w:val="20"/>
                <w:szCs w:val="22"/>
              </w:rPr>
            </w:pPr>
            <w:r w:rsidRPr="00503FF5">
              <w:rPr>
                <w:b/>
                <w:bCs/>
                <w:color w:val="000000"/>
                <w:sz w:val="20"/>
                <w:szCs w:val="22"/>
              </w:rPr>
              <w:t>GÖSTERGESİ</w:t>
            </w:r>
          </w:p>
        </w:tc>
        <w:tc>
          <w:tcPr>
            <w:tcW w:w="964" w:type="dxa"/>
            <w:gridSpan w:val="2"/>
            <w:shd w:val="clear" w:color="auto" w:fill="FFC000"/>
            <w:vAlign w:val="center"/>
          </w:tcPr>
          <w:p w:rsidR="008D508D" w:rsidRPr="00503FF5" w:rsidRDefault="008D508D" w:rsidP="00957D3F">
            <w:pPr>
              <w:spacing w:after="0" w:line="240" w:lineRule="auto"/>
              <w:rPr>
                <w:b/>
                <w:bCs/>
                <w:color w:val="000000"/>
                <w:sz w:val="20"/>
                <w:szCs w:val="22"/>
              </w:rPr>
            </w:pPr>
            <w:r w:rsidRPr="00503FF5">
              <w:rPr>
                <w:b/>
                <w:bCs/>
                <w:color w:val="000000"/>
                <w:sz w:val="20"/>
                <w:szCs w:val="22"/>
              </w:rPr>
              <w:t>Mevcut</w:t>
            </w:r>
          </w:p>
        </w:tc>
        <w:tc>
          <w:tcPr>
            <w:tcW w:w="5245" w:type="dxa"/>
            <w:gridSpan w:val="6"/>
            <w:shd w:val="clear" w:color="auto" w:fill="FFC000"/>
            <w:vAlign w:val="center"/>
          </w:tcPr>
          <w:p w:rsidR="008D508D" w:rsidRPr="00503FF5" w:rsidRDefault="008D508D" w:rsidP="00957D3F">
            <w:pPr>
              <w:spacing w:after="0" w:line="240" w:lineRule="auto"/>
              <w:rPr>
                <w:b/>
                <w:bCs/>
                <w:color w:val="000000"/>
                <w:sz w:val="22"/>
                <w:szCs w:val="22"/>
              </w:rPr>
            </w:pPr>
            <w:r w:rsidRPr="00503FF5">
              <w:rPr>
                <w:b/>
                <w:bCs/>
                <w:color w:val="000000"/>
                <w:sz w:val="22"/>
                <w:szCs w:val="22"/>
              </w:rPr>
              <w:t>HEDEF</w:t>
            </w:r>
          </w:p>
        </w:tc>
      </w:tr>
      <w:tr w:rsidR="0066052B" w:rsidRPr="00503FF5" w:rsidTr="004B2D5E">
        <w:trPr>
          <w:gridAfter w:val="1"/>
          <w:wAfter w:w="15" w:type="dxa"/>
          <w:trHeight w:val="309"/>
        </w:trPr>
        <w:tc>
          <w:tcPr>
            <w:tcW w:w="1757" w:type="dxa"/>
            <w:vMerge/>
            <w:shd w:val="clear" w:color="auto" w:fill="FFC000"/>
            <w:vAlign w:val="center"/>
          </w:tcPr>
          <w:p w:rsidR="0066052B" w:rsidRPr="00503FF5" w:rsidRDefault="0066052B" w:rsidP="00957D3F">
            <w:pPr>
              <w:spacing w:after="0" w:line="240" w:lineRule="auto"/>
              <w:rPr>
                <w:b/>
                <w:bCs/>
                <w:color w:val="000000"/>
                <w:sz w:val="22"/>
                <w:szCs w:val="22"/>
              </w:rPr>
            </w:pPr>
          </w:p>
        </w:tc>
        <w:tc>
          <w:tcPr>
            <w:tcW w:w="5042" w:type="dxa"/>
            <w:vMerge/>
            <w:shd w:val="clear" w:color="auto" w:fill="FFC000"/>
            <w:vAlign w:val="center"/>
          </w:tcPr>
          <w:p w:rsidR="0066052B" w:rsidRPr="00503FF5" w:rsidRDefault="0066052B" w:rsidP="00957D3F">
            <w:pPr>
              <w:spacing w:after="0" w:line="240" w:lineRule="auto"/>
              <w:rPr>
                <w:b/>
                <w:bCs/>
                <w:color w:val="000000"/>
                <w:sz w:val="22"/>
                <w:szCs w:val="22"/>
              </w:rPr>
            </w:pPr>
          </w:p>
        </w:tc>
        <w:tc>
          <w:tcPr>
            <w:tcW w:w="957" w:type="dxa"/>
            <w:shd w:val="clear" w:color="auto" w:fill="FFC000"/>
            <w:noWrap/>
            <w:vAlign w:val="center"/>
          </w:tcPr>
          <w:p w:rsidR="0066052B" w:rsidRPr="00503FF5" w:rsidRDefault="0066052B" w:rsidP="00A71B4B">
            <w:pPr>
              <w:spacing w:after="0" w:line="240" w:lineRule="auto"/>
              <w:rPr>
                <w:b/>
                <w:bCs/>
                <w:color w:val="000000"/>
                <w:sz w:val="22"/>
                <w:szCs w:val="22"/>
              </w:rPr>
            </w:pPr>
            <w:r w:rsidRPr="00503FF5">
              <w:rPr>
                <w:b/>
                <w:bCs/>
                <w:color w:val="000000"/>
                <w:sz w:val="22"/>
                <w:szCs w:val="22"/>
              </w:rPr>
              <w:t>2023</w:t>
            </w:r>
          </w:p>
        </w:tc>
        <w:tc>
          <w:tcPr>
            <w:tcW w:w="1092" w:type="dxa"/>
            <w:gridSpan w:val="2"/>
            <w:shd w:val="clear" w:color="auto" w:fill="FFC000"/>
            <w:noWrap/>
            <w:vAlign w:val="center"/>
          </w:tcPr>
          <w:p w:rsidR="0066052B" w:rsidRPr="00503FF5" w:rsidRDefault="0066052B" w:rsidP="00A71B4B">
            <w:pPr>
              <w:spacing w:after="0" w:line="240" w:lineRule="auto"/>
              <w:rPr>
                <w:b/>
                <w:bCs/>
                <w:color w:val="000000"/>
                <w:sz w:val="22"/>
                <w:szCs w:val="22"/>
              </w:rPr>
            </w:pPr>
            <w:r w:rsidRPr="00503FF5">
              <w:rPr>
                <w:b/>
                <w:bCs/>
                <w:color w:val="000000"/>
                <w:sz w:val="22"/>
                <w:szCs w:val="22"/>
              </w:rPr>
              <w:t>2024</w:t>
            </w:r>
          </w:p>
        </w:tc>
        <w:tc>
          <w:tcPr>
            <w:tcW w:w="1041" w:type="dxa"/>
            <w:shd w:val="clear" w:color="auto" w:fill="FFC000"/>
            <w:vAlign w:val="center"/>
          </w:tcPr>
          <w:p w:rsidR="0066052B" w:rsidRPr="00503FF5" w:rsidRDefault="0066052B" w:rsidP="00A71B4B">
            <w:pPr>
              <w:spacing w:after="0" w:line="240" w:lineRule="auto"/>
              <w:rPr>
                <w:b/>
                <w:bCs/>
                <w:color w:val="000000"/>
                <w:sz w:val="22"/>
                <w:szCs w:val="22"/>
              </w:rPr>
            </w:pPr>
            <w:r w:rsidRPr="00503FF5">
              <w:rPr>
                <w:b/>
                <w:bCs/>
                <w:color w:val="000000"/>
                <w:sz w:val="22"/>
                <w:szCs w:val="22"/>
              </w:rPr>
              <w:t>2025</w:t>
            </w:r>
          </w:p>
        </w:tc>
        <w:tc>
          <w:tcPr>
            <w:tcW w:w="1007" w:type="dxa"/>
            <w:shd w:val="clear" w:color="auto" w:fill="FFC000"/>
            <w:vAlign w:val="center"/>
          </w:tcPr>
          <w:p w:rsidR="0066052B" w:rsidRPr="00503FF5" w:rsidRDefault="0066052B" w:rsidP="00A71B4B">
            <w:pPr>
              <w:spacing w:after="0" w:line="240" w:lineRule="auto"/>
              <w:rPr>
                <w:b/>
                <w:bCs/>
                <w:color w:val="000000"/>
                <w:sz w:val="22"/>
                <w:szCs w:val="22"/>
              </w:rPr>
            </w:pPr>
            <w:r w:rsidRPr="00503FF5">
              <w:rPr>
                <w:b/>
                <w:bCs/>
                <w:color w:val="000000"/>
                <w:sz w:val="22"/>
                <w:szCs w:val="22"/>
              </w:rPr>
              <w:t>2026</w:t>
            </w:r>
          </w:p>
        </w:tc>
        <w:tc>
          <w:tcPr>
            <w:tcW w:w="1092" w:type="dxa"/>
            <w:shd w:val="clear" w:color="auto" w:fill="FFC000"/>
            <w:vAlign w:val="center"/>
          </w:tcPr>
          <w:p w:rsidR="0066052B" w:rsidRPr="00503FF5" w:rsidRDefault="0066052B" w:rsidP="00A71B4B">
            <w:pPr>
              <w:spacing w:after="0" w:line="240" w:lineRule="auto"/>
              <w:rPr>
                <w:b/>
                <w:bCs/>
                <w:color w:val="000000"/>
                <w:sz w:val="22"/>
                <w:szCs w:val="22"/>
              </w:rPr>
            </w:pPr>
            <w:r w:rsidRPr="00503FF5">
              <w:rPr>
                <w:b/>
                <w:bCs/>
                <w:color w:val="000000"/>
                <w:sz w:val="22"/>
                <w:szCs w:val="22"/>
              </w:rPr>
              <w:t>2027</w:t>
            </w:r>
          </w:p>
        </w:tc>
        <w:tc>
          <w:tcPr>
            <w:tcW w:w="1005" w:type="dxa"/>
            <w:shd w:val="clear" w:color="auto" w:fill="FFC000"/>
            <w:vAlign w:val="center"/>
          </w:tcPr>
          <w:p w:rsidR="0066052B" w:rsidRPr="00503FF5" w:rsidRDefault="0066052B" w:rsidP="00A71B4B">
            <w:pPr>
              <w:spacing w:after="0" w:line="240" w:lineRule="auto"/>
              <w:rPr>
                <w:b/>
                <w:bCs/>
                <w:color w:val="000000"/>
                <w:sz w:val="22"/>
                <w:szCs w:val="22"/>
              </w:rPr>
            </w:pPr>
            <w:r w:rsidRPr="00503FF5">
              <w:rPr>
                <w:b/>
                <w:bCs/>
                <w:color w:val="000000"/>
                <w:sz w:val="22"/>
                <w:szCs w:val="22"/>
              </w:rPr>
              <w:t>2028</w:t>
            </w:r>
          </w:p>
        </w:tc>
      </w:tr>
      <w:tr w:rsidR="008D508D" w:rsidRPr="00503FF5" w:rsidTr="004B2D5E">
        <w:trPr>
          <w:gridAfter w:val="1"/>
          <w:wAfter w:w="15" w:type="dxa"/>
          <w:trHeight w:val="549"/>
        </w:trPr>
        <w:tc>
          <w:tcPr>
            <w:tcW w:w="1757" w:type="dxa"/>
            <w:shd w:val="clear" w:color="auto" w:fill="FFC000"/>
            <w:vAlign w:val="center"/>
          </w:tcPr>
          <w:p w:rsidR="008D508D" w:rsidRPr="00503FF5" w:rsidRDefault="00396F2F" w:rsidP="00957D3F">
            <w:pPr>
              <w:spacing w:after="0" w:line="240" w:lineRule="auto"/>
              <w:rPr>
                <w:b/>
                <w:bCs/>
                <w:color w:val="000000"/>
                <w:sz w:val="22"/>
                <w:szCs w:val="22"/>
              </w:rPr>
            </w:pPr>
            <w:r w:rsidRPr="00503FF5">
              <w:rPr>
                <w:b/>
                <w:bCs/>
                <w:color w:val="000000"/>
                <w:sz w:val="22"/>
                <w:szCs w:val="22"/>
              </w:rPr>
              <w:t>PG.1.1.1</w:t>
            </w:r>
          </w:p>
        </w:tc>
        <w:tc>
          <w:tcPr>
            <w:tcW w:w="5042" w:type="dxa"/>
            <w:shd w:val="clear" w:color="auto" w:fill="auto"/>
            <w:vAlign w:val="center"/>
          </w:tcPr>
          <w:p w:rsidR="008F00B2" w:rsidRPr="00CA21CB" w:rsidRDefault="008F00B2" w:rsidP="008F00B2">
            <w:pPr>
              <w:pStyle w:val="Dier0"/>
              <w:rPr>
                <w:rFonts w:ascii="Times New Roman" w:hAnsi="Times New Roman" w:cs="Times New Roman"/>
                <w:sz w:val="28"/>
                <w:szCs w:val="28"/>
              </w:rPr>
            </w:pPr>
            <w:r w:rsidRPr="00CA21CB">
              <w:rPr>
                <w:rFonts w:ascii="Times New Roman" w:hAnsi="Times New Roman" w:cs="Times New Roman"/>
                <w:color w:val="000000"/>
                <w:sz w:val="28"/>
                <w:szCs w:val="28"/>
                <w:lang w:bidi="tr-TR"/>
              </w:rPr>
              <w:t>PG.</w:t>
            </w:r>
            <w:proofErr w:type="gramStart"/>
            <w:r w:rsidRPr="00CA21CB">
              <w:rPr>
                <w:rFonts w:ascii="Times New Roman" w:hAnsi="Times New Roman" w:cs="Times New Roman"/>
                <w:color w:val="000000"/>
                <w:sz w:val="28"/>
                <w:szCs w:val="28"/>
                <w:lang w:bidi="tr-TR"/>
              </w:rPr>
              <w:t>1.1</w:t>
            </w:r>
            <w:proofErr w:type="gramEnd"/>
            <w:r w:rsidRPr="00CA21CB">
              <w:rPr>
                <w:rFonts w:ascii="Times New Roman" w:hAnsi="Times New Roman" w:cs="Times New Roman"/>
                <w:color w:val="000000"/>
                <w:sz w:val="28"/>
                <w:szCs w:val="28"/>
                <w:lang w:bidi="tr-TR"/>
              </w:rPr>
              <w:t>. İlkokullarda Yetiştirme Programına (İYEP) dâhil olan öğrencilerin Türkçe dersi kazanımlarına ulaşma oranı (%)</w:t>
            </w:r>
          </w:p>
          <w:p w:rsidR="008D508D" w:rsidRPr="00CA21CB" w:rsidRDefault="008D508D" w:rsidP="00957D3F">
            <w:pPr>
              <w:spacing w:after="0" w:line="240" w:lineRule="auto"/>
              <w:rPr>
                <w:rFonts w:ascii="Times New Roman" w:hAnsi="Times New Roman"/>
                <w:color w:val="000000"/>
                <w:sz w:val="28"/>
                <w:szCs w:val="28"/>
              </w:rPr>
            </w:pPr>
          </w:p>
        </w:tc>
        <w:tc>
          <w:tcPr>
            <w:tcW w:w="957" w:type="dxa"/>
            <w:shd w:val="clear" w:color="auto" w:fill="auto"/>
            <w:noWrap/>
            <w:vAlign w:val="center"/>
          </w:tcPr>
          <w:p w:rsidR="008D508D" w:rsidRPr="00503FF5" w:rsidRDefault="00796A09" w:rsidP="00957D3F">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8D508D" w:rsidRPr="00503FF5" w:rsidRDefault="00796A09" w:rsidP="00957D3F">
            <w:pPr>
              <w:spacing w:after="0" w:line="240" w:lineRule="auto"/>
              <w:rPr>
                <w:color w:val="000000"/>
                <w:sz w:val="22"/>
                <w:szCs w:val="22"/>
              </w:rPr>
            </w:pPr>
            <w:r>
              <w:rPr>
                <w:color w:val="000000"/>
                <w:sz w:val="22"/>
                <w:szCs w:val="22"/>
              </w:rPr>
              <w:t>60</w:t>
            </w:r>
          </w:p>
        </w:tc>
        <w:tc>
          <w:tcPr>
            <w:tcW w:w="1041" w:type="dxa"/>
          </w:tcPr>
          <w:p w:rsidR="000365B8" w:rsidRDefault="000365B8" w:rsidP="00957D3F">
            <w:pPr>
              <w:spacing w:after="0" w:line="240" w:lineRule="auto"/>
              <w:rPr>
                <w:color w:val="000000"/>
                <w:sz w:val="22"/>
                <w:szCs w:val="22"/>
              </w:rPr>
            </w:pPr>
          </w:p>
          <w:p w:rsidR="000365B8" w:rsidRDefault="000365B8" w:rsidP="00957D3F">
            <w:pPr>
              <w:spacing w:after="0" w:line="240" w:lineRule="auto"/>
              <w:rPr>
                <w:color w:val="000000"/>
                <w:sz w:val="22"/>
                <w:szCs w:val="22"/>
              </w:rPr>
            </w:pPr>
          </w:p>
          <w:p w:rsidR="008D508D" w:rsidRPr="00503FF5" w:rsidRDefault="00796A09" w:rsidP="00957D3F">
            <w:pPr>
              <w:spacing w:after="0" w:line="240" w:lineRule="auto"/>
              <w:rPr>
                <w:color w:val="000000"/>
                <w:sz w:val="22"/>
                <w:szCs w:val="22"/>
              </w:rPr>
            </w:pPr>
            <w:r>
              <w:rPr>
                <w:color w:val="000000"/>
                <w:sz w:val="22"/>
                <w:szCs w:val="22"/>
              </w:rPr>
              <w:t>70</w:t>
            </w:r>
          </w:p>
        </w:tc>
        <w:tc>
          <w:tcPr>
            <w:tcW w:w="1007" w:type="dxa"/>
          </w:tcPr>
          <w:p w:rsidR="000365B8" w:rsidRDefault="000365B8" w:rsidP="00957D3F">
            <w:pPr>
              <w:spacing w:after="0" w:line="240" w:lineRule="auto"/>
              <w:rPr>
                <w:color w:val="000000"/>
                <w:sz w:val="22"/>
                <w:szCs w:val="22"/>
              </w:rPr>
            </w:pPr>
          </w:p>
          <w:p w:rsidR="000365B8" w:rsidRDefault="000365B8" w:rsidP="00957D3F">
            <w:pPr>
              <w:spacing w:after="0" w:line="240" w:lineRule="auto"/>
              <w:rPr>
                <w:color w:val="000000"/>
                <w:sz w:val="22"/>
                <w:szCs w:val="22"/>
              </w:rPr>
            </w:pPr>
          </w:p>
          <w:p w:rsidR="008D508D" w:rsidRPr="00503FF5" w:rsidRDefault="00796A09" w:rsidP="00957D3F">
            <w:pPr>
              <w:spacing w:after="0" w:line="240" w:lineRule="auto"/>
              <w:rPr>
                <w:color w:val="000000"/>
                <w:sz w:val="22"/>
                <w:szCs w:val="22"/>
              </w:rPr>
            </w:pPr>
            <w:r>
              <w:rPr>
                <w:color w:val="000000"/>
                <w:sz w:val="22"/>
                <w:szCs w:val="22"/>
              </w:rPr>
              <w:t>80</w:t>
            </w:r>
          </w:p>
        </w:tc>
        <w:tc>
          <w:tcPr>
            <w:tcW w:w="1092" w:type="dxa"/>
          </w:tcPr>
          <w:p w:rsidR="000365B8" w:rsidRDefault="000365B8" w:rsidP="00957D3F">
            <w:pPr>
              <w:spacing w:after="0" w:line="240" w:lineRule="auto"/>
              <w:rPr>
                <w:color w:val="000000"/>
                <w:sz w:val="22"/>
                <w:szCs w:val="22"/>
              </w:rPr>
            </w:pPr>
          </w:p>
          <w:p w:rsidR="000365B8" w:rsidRDefault="000365B8" w:rsidP="00957D3F">
            <w:pPr>
              <w:spacing w:after="0" w:line="240" w:lineRule="auto"/>
              <w:rPr>
                <w:color w:val="000000"/>
                <w:sz w:val="22"/>
                <w:szCs w:val="22"/>
              </w:rPr>
            </w:pPr>
          </w:p>
          <w:p w:rsidR="008D508D" w:rsidRPr="00503FF5" w:rsidRDefault="007502AD" w:rsidP="00957D3F">
            <w:pPr>
              <w:spacing w:after="0" w:line="240" w:lineRule="auto"/>
              <w:rPr>
                <w:color w:val="000000"/>
                <w:sz w:val="22"/>
                <w:szCs w:val="22"/>
              </w:rPr>
            </w:pPr>
            <w:r>
              <w:rPr>
                <w:color w:val="000000"/>
                <w:sz w:val="22"/>
                <w:szCs w:val="22"/>
              </w:rPr>
              <w:t>85</w:t>
            </w:r>
          </w:p>
        </w:tc>
        <w:tc>
          <w:tcPr>
            <w:tcW w:w="1005" w:type="dxa"/>
          </w:tcPr>
          <w:p w:rsidR="000365B8" w:rsidRDefault="000365B8" w:rsidP="00957D3F">
            <w:pPr>
              <w:spacing w:after="0" w:line="240" w:lineRule="auto"/>
              <w:rPr>
                <w:color w:val="000000"/>
                <w:sz w:val="22"/>
                <w:szCs w:val="22"/>
              </w:rPr>
            </w:pPr>
          </w:p>
          <w:p w:rsidR="000365B8" w:rsidRDefault="000365B8" w:rsidP="00957D3F">
            <w:pPr>
              <w:spacing w:after="0" w:line="240" w:lineRule="auto"/>
              <w:rPr>
                <w:color w:val="000000"/>
                <w:sz w:val="22"/>
                <w:szCs w:val="22"/>
              </w:rPr>
            </w:pPr>
          </w:p>
          <w:p w:rsidR="008D508D" w:rsidRPr="00503FF5" w:rsidRDefault="007502AD" w:rsidP="00957D3F">
            <w:pPr>
              <w:spacing w:after="0" w:line="240" w:lineRule="auto"/>
              <w:rPr>
                <w:color w:val="000000"/>
                <w:sz w:val="22"/>
                <w:szCs w:val="22"/>
              </w:rPr>
            </w:pPr>
            <w:r>
              <w:rPr>
                <w:color w:val="000000"/>
                <w:sz w:val="22"/>
                <w:szCs w:val="22"/>
              </w:rPr>
              <w:t>95</w:t>
            </w:r>
          </w:p>
        </w:tc>
      </w:tr>
      <w:tr w:rsidR="008D508D" w:rsidRPr="00503FF5" w:rsidTr="004B2D5E">
        <w:trPr>
          <w:gridAfter w:val="1"/>
          <w:wAfter w:w="15" w:type="dxa"/>
          <w:trHeight w:val="549"/>
        </w:trPr>
        <w:tc>
          <w:tcPr>
            <w:tcW w:w="1757" w:type="dxa"/>
            <w:shd w:val="clear" w:color="auto" w:fill="FFC000"/>
            <w:vAlign w:val="center"/>
          </w:tcPr>
          <w:p w:rsidR="008D508D" w:rsidRPr="00503FF5" w:rsidRDefault="008D508D" w:rsidP="00957D3F">
            <w:pPr>
              <w:rPr>
                <w:color w:val="000000"/>
                <w:sz w:val="22"/>
                <w:szCs w:val="22"/>
              </w:rPr>
            </w:pPr>
            <w:r w:rsidRPr="00503FF5">
              <w:rPr>
                <w:b/>
                <w:bCs/>
                <w:color w:val="000000"/>
                <w:sz w:val="22"/>
                <w:szCs w:val="22"/>
              </w:rPr>
              <w:t>PG.1</w:t>
            </w:r>
            <w:r w:rsidR="00396F2F" w:rsidRPr="00503FF5">
              <w:rPr>
                <w:b/>
                <w:bCs/>
                <w:color w:val="000000"/>
                <w:sz w:val="22"/>
                <w:szCs w:val="22"/>
              </w:rPr>
              <w:t>.1.2</w:t>
            </w:r>
          </w:p>
        </w:tc>
        <w:tc>
          <w:tcPr>
            <w:tcW w:w="5042" w:type="dxa"/>
            <w:shd w:val="clear" w:color="auto" w:fill="auto"/>
            <w:vAlign w:val="center"/>
          </w:tcPr>
          <w:p w:rsidR="008F00B2" w:rsidRPr="00CA21CB" w:rsidRDefault="008F00B2" w:rsidP="008F00B2">
            <w:pPr>
              <w:pStyle w:val="Dier0"/>
              <w:rPr>
                <w:rFonts w:ascii="Times New Roman" w:hAnsi="Times New Roman" w:cs="Times New Roman"/>
                <w:sz w:val="28"/>
                <w:szCs w:val="28"/>
              </w:rPr>
            </w:pPr>
            <w:r w:rsidRPr="00CA21CB">
              <w:rPr>
                <w:rFonts w:ascii="Times New Roman" w:hAnsi="Times New Roman" w:cs="Times New Roman"/>
                <w:color w:val="000000"/>
                <w:sz w:val="28"/>
                <w:szCs w:val="28"/>
                <w:lang w:bidi="tr-TR"/>
              </w:rPr>
              <w:t>PG.</w:t>
            </w:r>
            <w:proofErr w:type="gramStart"/>
            <w:r w:rsidRPr="00CA21CB">
              <w:rPr>
                <w:rFonts w:ascii="Times New Roman" w:hAnsi="Times New Roman" w:cs="Times New Roman"/>
                <w:color w:val="000000"/>
                <w:sz w:val="28"/>
                <w:szCs w:val="28"/>
                <w:lang w:bidi="tr-TR"/>
              </w:rPr>
              <w:t>1.2</w:t>
            </w:r>
            <w:proofErr w:type="gramEnd"/>
            <w:r w:rsidRPr="00CA21CB">
              <w:rPr>
                <w:rFonts w:ascii="Times New Roman" w:hAnsi="Times New Roman" w:cs="Times New Roman"/>
                <w:color w:val="000000"/>
                <w:sz w:val="28"/>
                <w:szCs w:val="28"/>
                <w:lang w:bidi="tr-TR"/>
              </w:rPr>
              <w:t>. İlkokullarda Yetiştirme Programına dâhil olan öğrencilerin matematik dersi kazanımlarına ulaşma oranı (%)</w:t>
            </w:r>
          </w:p>
          <w:p w:rsidR="008D508D" w:rsidRPr="00CA21CB" w:rsidRDefault="008D508D" w:rsidP="00957D3F">
            <w:pPr>
              <w:spacing w:after="0" w:line="240" w:lineRule="auto"/>
              <w:rPr>
                <w:rFonts w:ascii="Times New Roman" w:hAnsi="Times New Roman"/>
                <w:color w:val="000000"/>
                <w:sz w:val="28"/>
                <w:szCs w:val="28"/>
              </w:rPr>
            </w:pPr>
          </w:p>
        </w:tc>
        <w:tc>
          <w:tcPr>
            <w:tcW w:w="957" w:type="dxa"/>
            <w:shd w:val="clear" w:color="auto" w:fill="auto"/>
            <w:noWrap/>
            <w:vAlign w:val="center"/>
          </w:tcPr>
          <w:p w:rsidR="008D508D" w:rsidRPr="00503FF5" w:rsidRDefault="00CA21CB" w:rsidP="00957D3F">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8D508D" w:rsidRPr="00503FF5" w:rsidRDefault="00CA21CB" w:rsidP="00957D3F">
            <w:pPr>
              <w:spacing w:after="0" w:line="240" w:lineRule="auto"/>
              <w:rPr>
                <w:color w:val="000000"/>
                <w:sz w:val="22"/>
                <w:szCs w:val="22"/>
              </w:rPr>
            </w:pPr>
            <w:r>
              <w:rPr>
                <w:color w:val="000000"/>
                <w:sz w:val="22"/>
                <w:szCs w:val="22"/>
              </w:rPr>
              <w:t>60</w:t>
            </w:r>
          </w:p>
        </w:tc>
        <w:tc>
          <w:tcPr>
            <w:tcW w:w="1041" w:type="dxa"/>
          </w:tcPr>
          <w:p w:rsidR="00CA21CB" w:rsidRDefault="00CA21CB" w:rsidP="00957D3F">
            <w:pPr>
              <w:spacing w:after="0" w:line="240" w:lineRule="auto"/>
              <w:rPr>
                <w:color w:val="000000"/>
                <w:sz w:val="22"/>
                <w:szCs w:val="22"/>
              </w:rPr>
            </w:pPr>
          </w:p>
          <w:p w:rsidR="00CA21CB" w:rsidRDefault="00CA21CB" w:rsidP="00957D3F">
            <w:pPr>
              <w:spacing w:after="0" w:line="240" w:lineRule="auto"/>
              <w:rPr>
                <w:color w:val="000000"/>
                <w:sz w:val="22"/>
                <w:szCs w:val="22"/>
              </w:rPr>
            </w:pPr>
          </w:p>
          <w:p w:rsidR="008D508D" w:rsidRPr="00503FF5" w:rsidRDefault="00CA21CB" w:rsidP="00957D3F">
            <w:pPr>
              <w:spacing w:after="0" w:line="240" w:lineRule="auto"/>
              <w:rPr>
                <w:color w:val="000000"/>
                <w:sz w:val="22"/>
                <w:szCs w:val="22"/>
              </w:rPr>
            </w:pPr>
            <w:r>
              <w:rPr>
                <w:color w:val="000000"/>
                <w:sz w:val="22"/>
                <w:szCs w:val="22"/>
              </w:rPr>
              <w:t>65</w:t>
            </w:r>
          </w:p>
        </w:tc>
        <w:tc>
          <w:tcPr>
            <w:tcW w:w="1007" w:type="dxa"/>
          </w:tcPr>
          <w:p w:rsidR="00CA21CB" w:rsidRDefault="00CA21CB" w:rsidP="00957D3F">
            <w:pPr>
              <w:spacing w:after="0" w:line="240" w:lineRule="auto"/>
              <w:rPr>
                <w:color w:val="000000"/>
                <w:sz w:val="22"/>
                <w:szCs w:val="22"/>
              </w:rPr>
            </w:pPr>
          </w:p>
          <w:p w:rsidR="00CA21CB" w:rsidRDefault="00CA21CB" w:rsidP="00957D3F">
            <w:pPr>
              <w:spacing w:after="0" w:line="240" w:lineRule="auto"/>
              <w:rPr>
                <w:color w:val="000000"/>
                <w:sz w:val="22"/>
                <w:szCs w:val="22"/>
              </w:rPr>
            </w:pPr>
          </w:p>
          <w:p w:rsidR="008D508D" w:rsidRPr="00503FF5" w:rsidRDefault="00CA21CB" w:rsidP="00957D3F">
            <w:pPr>
              <w:spacing w:after="0" w:line="240" w:lineRule="auto"/>
              <w:rPr>
                <w:color w:val="000000"/>
                <w:sz w:val="22"/>
                <w:szCs w:val="22"/>
              </w:rPr>
            </w:pPr>
            <w:r>
              <w:rPr>
                <w:color w:val="000000"/>
                <w:sz w:val="22"/>
                <w:szCs w:val="22"/>
              </w:rPr>
              <w:t>70</w:t>
            </w:r>
          </w:p>
        </w:tc>
        <w:tc>
          <w:tcPr>
            <w:tcW w:w="1092" w:type="dxa"/>
          </w:tcPr>
          <w:p w:rsidR="00CA21CB" w:rsidRDefault="00CA21CB" w:rsidP="00957D3F">
            <w:pPr>
              <w:spacing w:after="0" w:line="240" w:lineRule="auto"/>
              <w:rPr>
                <w:color w:val="000000"/>
                <w:sz w:val="22"/>
                <w:szCs w:val="22"/>
              </w:rPr>
            </w:pPr>
          </w:p>
          <w:p w:rsidR="00CA21CB" w:rsidRDefault="00CA21CB" w:rsidP="00957D3F">
            <w:pPr>
              <w:spacing w:after="0" w:line="240" w:lineRule="auto"/>
              <w:rPr>
                <w:color w:val="000000"/>
                <w:sz w:val="22"/>
                <w:szCs w:val="22"/>
              </w:rPr>
            </w:pPr>
          </w:p>
          <w:p w:rsidR="008D508D" w:rsidRPr="00503FF5" w:rsidRDefault="007502AD" w:rsidP="00957D3F">
            <w:pPr>
              <w:spacing w:after="0" w:line="240" w:lineRule="auto"/>
              <w:rPr>
                <w:color w:val="000000"/>
                <w:sz w:val="22"/>
                <w:szCs w:val="22"/>
              </w:rPr>
            </w:pPr>
            <w:r>
              <w:rPr>
                <w:color w:val="000000"/>
                <w:sz w:val="22"/>
                <w:szCs w:val="22"/>
              </w:rPr>
              <w:t>75</w:t>
            </w:r>
          </w:p>
        </w:tc>
        <w:tc>
          <w:tcPr>
            <w:tcW w:w="1005" w:type="dxa"/>
          </w:tcPr>
          <w:p w:rsidR="00CA21CB" w:rsidRDefault="00CA21CB" w:rsidP="00957D3F">
            <w:pPr>
              <w:spacing w:after="0" w:line="240" w:lineRule="auto"/>
              <w:rPr>
                <w:color w:val="000000"/>
                <w:sz w:val="22"/>
                <w:szCs w:val="22"/>
              </w:rPr>
            </w:pPr>
          </w:p>
          <w:p w:rsidR="00CA21CB" w:rsidRDefault="00CA21CB" w:rsidP="00957D3F">
            <w:pPr>
              <w:spacing w:after="0" w:line="240" w:lineRule="auto"/>
              <w:rPr>
                <w:color w:val="000000"/>
                <w:sz w:val="22"/>
                <w:szCs w:val="22"/>
              </w:rPr>
            </w:pPr>
          </w:p>
          <w:p w:rsidR="008D508D" w:rsidRPr="00503FF5" w:rsidRDefault="007502AD" w:rsidP="00957D3F">
            <w:pPr>
              <w:spacing w:after="0" w:line="240" w:lineRule="auto"/>
              <w:rPr>
                <w:color w:val="000000"/>
                <w:sz w:val="22"/>
                <w:szCs w:val="22"/>
              </w:rPr>
            </w:pPr>
            <w:r>
              <w:rPr>
                <w:color w:val="000000"/>
                <w:sz w:val="22"/>
                <w:szCs w:val="22"/>
              </w:rPr>
              <w:t>80</w:t>
            </w:r>
          </w:p>
        </w:tc>
      </w:tr>
      <w:tr w:rsidR="008D508D" w:rsidRPr="00503FF5" w:rsidTr="004B2D5E">
        <w:trPr>
          <w:gridAfter w:val="1"/>
          <w:wAfter w:w="15" w:type="dxa"/>
          <w:trHeight w:val="549"/>
        </w:trPr>
        <w:tc>
          <w:tcPr>
            <w:tcW w:w="1757" w:type="dxa"/>
            <w:shd w:val="clear" w:color="auto" w:fill="FFC000"/>
            <w:vAlign w:val="center"/>
          </w:tcPr>
          <w:p w:rsidR="008D508D" w:rsidRPr="00503FF5" w:rsidRDefault="00396F2F" w:rsidP="00957D3F">
            <w:pPr>
              <w:rPr>
                <w:color w:val="000000"/>
                <w:sz w:val="22"/>
                <w:szCs w:val="22"/>
              </w:rPr>
            </w:pPr>
            <w:r w:rsidRPr="00503FF5">
              <w:rPr>
                <w:b/>
                <w:bCs/>
                <w:color w:val="000000"/>
                <w:sz w:val="22"/>
                <w:szCs w:val="22"/>
              </w:rPr>
              <w:t>PG.1.1.3</w:t>
            </w:r>
          </w:p>
        </w:tc>
        <w:tc>
          <w:tcPr>
            <w:tcW w:w="5042" w:type="dxa"/>
            <w:shd w:val="clear" w:color="auto" w:fill="auto"/>
            <w:vAlign w:val="center"/>
          </w:tcPr>
          <w:p w:rsidR="008F00B2" w:rsidRPr="00CA21CB" w:rsidRDefault="008F00B2" w:rsidP="008F00B2">
            <w:pPr>
              <w:pStyle w:val="Dier0"/>
              <w:rPr>
                <w:rFonts w:ascii="Times New Roman" w:hAnsi="Times New Roman" w:cs="Times New Roman"/>
                <w:sz w:val="28"/>
                <w:szCs w:val="28"/>
              </w:rPr>
            </w:pPr>
            <w:r w:rsidRPr="00CA21CB">
              <w:rPr>
                <w:rFonts w:ascii="Times New Roman" w:hAnsi="Times New Roman" w:cs="Times New Roman"/>
                <w:color w:val="000000"/>
                <w:sz w:val="28"/>
                <w:szCs w:val="28"/>
                <w:lang w:bidi="tr-TR"/>
              </w:rPr>
              <w:t>PG.</w:t>
            </w:r>
            <w:proofErr w:type="gramStart"/>
            <w:r w:rsidRPr="00CA21CB">
              <w:rPr>
                <w:rFonts w:ascii="Times New Roman" w:hAnsi="Times New Roman" w:cs="Times New Roman"/>
                <w:color w:val="000000"/>
                <w:sz w:val="28"/>
                <w:szCs w:val="28"/>
                <w:lang w:bidi="tr-TR"/>
              </w:rPr>
              <w:t>1.3</w:t>
            </w:r>
            <w:proofErr w:type="gramEnd"/>
            <w:r w:rsidRPr="00CA21CB">
              <w:rPr>
                <w:rFonts w:ascii="Times New Roman" w:hAnsi="Times New Roman" w:cs="Times New Roman"/>
                <w:color w:val="000000"/>
                <w:sz w:val="28"/>
                <w:szCs w:val="28"/>
                <w:lang w:bidi="tr-TR"/>
              </w:rPr>
              <w:t>. 20 gün ve üzeri özürsüz devamsızlık yapan öğrenci oranı (%)</w:t>
            </w:r>
          </w:p>
          <w:p w:rsidR="008D508D" w:rsidRPr="00CA21CB" w:rsidRDefault="008D508D" w:rsidP="00957D3F">
            <w:pPr>
              <w:spacing w:after="0" w:line="240" w:lineRule="auto"/>
              <w:rPr>
                <w:rFonts w:ascii="Times New Roman" w:hAnsi="Times New Roman"/>
                <w:color w:val="000000"/>
                <w:sz w:val="28"/>
                <w:szCs w:val="28"/>
              </w:rPr>
            </w:pPr>
          </w:p>
        </w:tc>
        <w:tc>
          <w:tcPr>
            <w:tcW w:w="957" w:type="dxa"/>
            <w:shd w:val="clear" w:color="auto" w:fill="auto"/>
            <w:noWrap/>
            <w:vAlign w:val="center"/>
          </w:tcPr>
          <w:p w:rsidR="008D508D" w:rsidRPr="00503FF5" w:rsidRDefault="00CA21CB" w:rsidP="00957D3F">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8D508D" w:rsidRPr="00503FF5" w:rsidRDefault="00CA21CB" w:rsidP="00957D3F">
            <w:pPr>
              <w:spacing w:after="0" w:line="240" w:lineRule="auto"/>
              <w:rPr>
                <w:color w:val="000000"/>
                <w:sz w:val="22"/>
                <w:szCs w:val="22"/>
              </w:rPr>
            </w:pPr>
            <w:r>
              <w:rPr>
                <w:color w:val="000000"/>
                <w:sz w:val="22"/>
                <w:szCs w:val="22"/>
              </w:rPr>
              <w:t>10</w:t>
            </w:r>
          </w:p>
        </w:tc>
        <w:tc>
          <w:tcPr>
            <w:tcW w:w="1041" w:type="dxa"/>
          </w:tcPr>
          <w:p w:rsidR="00CA21CB" w:rsidRDefault="00CA21CB" w:rsidP="00957D3F">
            <w:pPr>
              <w:spacing w:after="0" w:line="240" w:lineRule="auto"/>
              <w:rPr>
                <w:color w:val="000000"/>
                <w:sz w:val="22"/>
                <w:szCs w:val="22"/>
              </w:rPr>
            </w:pPr>
          </w:p>
          <w:p w:rsidR="008D508D" w:rsidRPr="00503FF5" w:rsidRDefault="00CA21CB" w:rsidP="00957D3F">
            <w:pPr>
              <w:spacing w:after="0" w:line="240" w:lineRule="auto"/>
              <w:rPr>
                <w:color w:val="000000"/>
                <w:sz w:val="22"/>
                <w:szCs w:val="22"/>
              </w:rPr>
            </w:pPr>
            <w:r>
              <w:rPr>
                <w:color w:val="000000"/>
                <w:sz w:val="22"/>
                <w:szCs w:val="22"/>
              </w:rPr>
              <w:t>8</w:t>
            </w:r>
          </w:p>
        </w:tc>
        <w:tc>
          <w:tcPr>
            <w:tcW w:w="1007" w:type="dxa"/>
          </w:tcPr>
          <w:p w:rsidR="00CA21CB" w:rsidRDefault="00CA21CB" w:rsidP="00957D3F">
            <w:pPr>
              <w:spacing w:after="0" w:line="240" w:lineRule="auto"/>
              <w:rPr>
                <w:color w:val="000000"/>
                <w:sz w:val="22"/>
                <w:szCs w:val="22"/>
              </w:rPr>
            </w:pPr>
          </w:p>
          <w:p w:rsidR="008D508D" w:rsidRPr="00503FF5" w:rsidRDefault="00CA21CB" w:rsidP="00957D3F">
            <w:pPr>
              <w:spacing w:after="0" w:line="240" w:lineRule="auto"/>
              <w:rPr>
                <w:color w:val="000000"/>
                <w:sz w:val="22"/>
                <w:szCs w:val="22"/>
              </w:rPr>
            </w:pPr>
            <w:r>
              <w:rPr>
                <w:color w:val="000000"/>
                <w:sz w:val="22"/>
                <w:szCs w:val="22"/>
              </w:rPr>
              <w:t>7</w:t>
            </w:r>
          </w:p>
        </w:tc>
        <w:tc>
          <w:tcPr>
            <w:tcW w:w="1092" w:type="dxa"/>
          </w:tcPr>
          <w:p w:rsidR="00CA21CB" w:rsidRDefault="00CA21CB" w:rsidP="00957D3F">
            <w:pPr>
              <w:spacing w:after="0" w:line="240" w:lineRule="auto"/>
              <w:rPr>
                <w:color w:val="000000"/>
                <w:sz w:val="22"/>
                <w:szCs w:val="22"/>
              </w:rPr>
            </w:pPr>
          </w:p>
          <w:p w:rsidR="008D508D" w:rsidRPr="00503FF5" w:rsidRDefault="00CA21CB" w:rsidP="00957D3F">
            <w:pPr>
              <w:spacing w:after="0" w:line="240" w:lineRule="auto"/>
              <w:rPr>
                <w:color w:val="000000"/>
                <w:sz w:val="22"/>
                <w:szCs w:val="22"/>
              </w:rPr>
            </w:pPr>
            <w:r>
              <w:rPr>
                <w:color w:val="000000"/>
                <w:sz w:val="22"/>
                <w:szCs w:val="22"/>
              </w:rPr>
              <w:t>6</w:t>
            </w:r>
          </w:p>
        </w:tc>
        <w:tc>
          <w:tcPr>
            <w:tcW w:w="1005" w:type="dxa"/>
          </w:tcPr>
          <w:p w:rsidR="00CA21CB" w:rsidRDefault="00CA21CB" w:rsidP="00957D3F">
            <w:pPr>
              <w:spacing w:after="0" w:line="240" w:lineRule="auto"/>
              <w:rPr>
                <w:color w:val="000000"/>
                <w:sz w:val="22"/>
                <w:szCs w:val="22"/>
              </w:rPr>
            </w:pPr>
          </w:p>
          <w:p w:rsidR="008D508D" w:rsidRPr="00503FF5" w:rsidRDefault="00CA21CB" w:rsidP="00957D3F">
            <w:pPr>
              <w:spacing w:after="0" w:line="240" w:lineRule="auto"/>
              <w:rPr>
                <w:color w:val="000000"/>
                <w:sz w:val="22"/>
                <w:szCs w:val="22"/>
              </w:rPr>
            </w:pPr>
            <w:r>
              <w:rPr>
                <w:color w:val="000000"/>
                <w:sz w:val="22"/>
                <w:szCs w:val="22"/>
              </w:rPr>
              <w:t>5</w:t>
            </w:r>
          </w:p>
        </w:tc>
      </w:tr>
      <w:tr w:rsidR="008D508D" w:rsidRPr="00503FF5" w:rsidTr="004B2D5E">
        <w:trPr>
          <w:gridAfter w:val="1"/>
          <w:wAfter w:w="15" w:type="dxa"/>
          <w:trHeight w:val="549"/>
        </w:trPr>
        <w:tc>
          <w:tcPr>
            <w:tcW w:w="1757" w:type="dxa"/>
            <w:shd w:val="clear" w:color="auto" w:fill="FFC000"/>
            <w:vAlign w:val="center"/>
          </w:tcPr>
          <w:p w:rsidR="008D508D" w:rsidRPr="00503FF5" w:rsidRDefault="008D508D" w:rsidP="00957D3F">
            <w:pPr>
              <w:rPr>
                <w:color w:val="000000"/>
                <w:sz w:val="22"/>
                <w:szCs w:val="22"/>
              </w:rPr>
            </w:pPr>
            <w:r w:rsidRPr="00503FF5">
              <w:rPr>
                <w:b/>
                <w:bCs/>
                <w:color w:val="000000"/>
                <w:sz w:val="22"/>
                <w:szCs w:val="22"/>
              </w:rPr>
              <w:t>PG.1.1.</w:t>
            </w:r>
            <w:r w:rsidR="00396F2F" w:rsidRPr="00503FF5">
              <w:rPr>
                <w:b/>
                <w:bCs/>
                <w:color w:val="000000"/>
                <w:sz w:val="22"/>
                <w:szCs w:val="22"/>
              </w:rPr>
              <w:t>4</w:t>
            </w:r>
          </w:p>
        </w:tc>
        <w:tc>
          <w:tcPr>
            <w:tcW w:w="5042" w:type="dxa"/>
            <w:shd w:val="clear" w:color="auto" w:fill="auto"/>
            <w:vAlign w:val="center"/>
          </w:tcPr>
          <w:p w:rsidR="008D508D" w:rsidRPr="00503FF5" w:rsidRDefault="00DD7256" w:rsidP="00957D3F">
            <w:pPr>
              <w:spacing w:after="0" w:line="240" w:lineRule="auto"/>
              <w:rPr>
                <w:color w:val="000000"/>
                <w:sz w:val="22"/>
                <w:szCs w:val="22"/>
              </w:rPr>
            </w:pPr>
            <w:r>
              <w:rPr>
                <w:color w:val="000000"/>
                <w:lang w:bidi="tr-TR"/>
              </w:rPr>
              <w:t>PG.</w:t>
            </w:r>
            <w:proofErr w:type="gramStart"/>
            <w:r>
              <w:rPr>
                <w:color w:val="000000"/>
                <w:lang w:bidi="tr-TR"/>
              </w:rPr>
              <w:t>1.4</w:t>
            </w:r>
            <w:proofErr w:type="gramEnd"/>
            <w:r>
              <w:rPr>
                <w:color w:val="000000"/>
                <w:lang w:bidi="tr-TR"/>
              </w:rPr>
              <w:t>. 20 gün ve üzeri özürlü devamsızlık yapan öğrenci oranı (%)</w:t>
            </w:r>
          </w:p>
        </w:tc>
        <w:tc>
          <w:tcPr>
            <w:tcW w:w="957" w:type="dxa"/>
            <w:shd w:val="clear" w:color="auto" w:fill="auto"/>
            <w:noWrap/>
            <w:vAlign w:val="center"/>
          </w:tcPr>
          <w:p w:rsidR="008D508D" w:rsidRPr="00503FF5" w:rsidRDefault="00CA21CB" w:rsidP="00957D3F">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8D508D" w:rsidRPr="00503FF5" w:rsidRDefault="00CA21CB" w:rsidP="00957D3F">
            <w:pPr>
              <w:spacing w:after="0" w:line="240" w:lineRule="auto"/>
              <w:rPr>
                <w:color w:val="000000"/>
                <w:sz w:val="22"/>
                <w:szCs w:val="22"/>
              </w:rPr>
            </w:pPr>
            <w:r>
              <w:rPr>
                <w:color w:val="000000"/>
                <w:sz w:val="22"/>
                <w:szCs w:val="22"/>
              </w:rPr>
              <w:t>5</w:t>
            </w:r>
          </w:p>
        </w:tc>
        <w:tc>
          <w:tcPr>
            <w:tcW w:w="1041" w:type="dxa"/>
          </w:tcPr>
          <w:p w:rsidR="008D508D" w:rsidRPr="00503FF5" w:rsidRDefault="00CA21CB" w:rsidP="00957D3F">
            <w:pPr>
              <w:spacing w:after="0" w:line="240" w:lineRule="auto"/>
              <w:rPr>
                <w:color w:val="000000"/>
                <w:sz w:val="22"/>
                <w:szCs w:val="22"/>
              </w:rPr>
            </w:pPr>
            <w:r>
              <w:rPr>
                <w:color w:val="000000"/>
                <w:sz w:val="22"/>
                <w:szCs w:val="22"/>
              </w:rPr>
              <w:t>5</w:t>
            </w:r>
          </w:p>
        </w:tc>
        <w:tc>
          <w:tcPr>
            <w:tcW w:w="1007" w:type="dxa"/>
          </w:tcPr>
          <w:p w:rsidR="008D508D" w:rsidRPr="00503FF5" w:rsidRDefault="000365B8" w:rsidP="00957D3F">
            <w:pPr>
              <w:spacing w:after="0" w:line="240" w:lineRule="auto"/>
              <w:rPr>
                <w:color w:val="000000"/>
                <w:sz w:val="22"/>
                <w:szCs w:val="22"/>
              </w:rPr>
            </w:pPr>
            <w:r>
              <w:rPr>
                <w:color w:val="000000"/>
                <w:sz w:val="22"/>
                <w:szCs w:val="22"/>
              </w:rPr>
              <w:t>5</w:t>
            </w:r>
          </w:p>
        </w:tc>
        <w:tc>
          <w:tcPr>
            <w:tcW w:w="1092" w:type="dxa"/>
          </w:tcPr>
          <w:p w:rsidR="008D508D" w:rsidRPr="00503FF5" w:rsidRDefault="000365B8" w:rsidP="00957D3F">
            <w:pPr>
              <w:spacing w:after="0" w:line="240" w:lineRule="auto"/>
              <w:rPr>
                <w:color w:val="000000"/>
                <w:sz w:val="22"/>
                <w:szCs w:val="22"/>
              </w:rPr>
            </w:pPr>
            <w:r>
              <w:rPr>
                <w:color w:val="000000"/>
                <w:sz w:val="22"/>
                <w:szCs w:val="22"/>
              </w:rPr>
              <w:t>4</w:t>
            </w:r>
          </w:p>
        </w:tc>
        <w:tc>
          <w:tcPr>
            <w:tcW w:w="1005" w:type="dxa"/>
          </w:tcPr>
          <w:p w:rsidR="008D508D" w:rsidRPr="00503FF5" w:rsidRDefault="000365B8" w:rsidP="00957D3F">
            <w:pPr>
              <w:spacing w:after="0" w:line="240" w:lineRule="auto"/>
              <w:rPr>
                <w:color w:val="000000"/>
                <w:sz w:val="22"/>
                <w:szCs w:val="22"/>
              </w:rPr>
            </w:pPr>
            <w:r>
              <w:rPr>
                <w:color w:val="000000"/>
                <w:sz w:val="22"/>
                <w:szCs w:val="22"/>
              </w:rPr>
              <w:t>3</w:t>
            </w:r>
          </w:p>
        </w:tc>
      </w:tr>
      <w:tr w:rsidR="008D508D" w:rsidRPr="00503FF5" w:rsidTr="004B2D5E">
        <w:trPr>
          <w:gridAfter w:val="1"/>
          <w:wAfter w:w="15" w:type="dxa"/>
          <w:trHeight w:val="549"/>
        </w:trPr>
        <w:tc>
          <w:tcPr>
            <w:tcW w:w="1757" w:type="dxa"/>
            <w:shd w:val="clear" w:color="auto" w:fill="FFC000"/>
            <w:vAlign w:val="center"/>
          </w:tcPr>
          <w:p w:rsidR="008D508D" w:rsidRPr="00503FF5" w:rsidRDefault="00396F2F" w:rsidP="00957D3F">
            <w:pPr>
              <w:rPr>
                <w:color w:val="000000"/>
                <w:sz w:val="22"/>
                <w:szCs w:val="22"/>
              </w:rPr>
            </w:pPr>
            <w:r w:rsidRPr="00503FF5">
              <w:rPr>
                <w:b/>
                <w:bCs/>
                <w:color w:val="000000"/>
                <w:sz w:val="22"/>
                <w:szCs w:val="22"/>
              </w:rPr>
              <w:t>PG.1.1.5</w:t>
            </w:r>
          </w:p>
        </w:tc>
        <w:tc>
          <w:tcPr>
            <w:tcW w:w="5042" w:type="dxa"/>
            <w:shd w:val="clear" w:color="auto" w:fill="auto"/>
            <w:vAlign w:val="center"/>
          </w:tcPr>
          <w:p w:rsidR="008D508D" w:rsidRPr="00503FF5" w:rsidRDefault="00DD7256" w:rsidP="00957D3F">
            <w:pPr>
              <w:spacing w:after="0" w:line="240" w:lineRule="auto"/>
              <w:rPr>
                <w:color w:val="000000"/>
                <w:sz w:val="22"/>
                <w:szCs w:val="22"/>
              </w:rPr>
            </w:pPr>
            <w:r>
              <w:rPr>
                <w:color w:val="000000"/>
                <w:sz w:val="22"/>
                <w:szCs w:val="22"/>
              </w:rPr>
              <w:t>PG.</w:t>
            </w:r>
            <w:proofErr w:type="gramStart"/>
            <w:r>
              <w:rPr>
                <w:color w:val="000000"/>
                <w:sz w:val="22"/>
                <w:szCs w:val="22"/>
              </w:rPr>
              <w:t>1.5</w:t>
            </w:r>
            <w:proofErr w:type="gramEnd"/>
            <w:r>
              <w:rPr>
                <w:color w:val="000000"/>
                <w:sz w:val="22"/>
                <w:szCs w:val="22"/>
              </w:rPr>
              <w:t xml:space="preserve"> </w:t>
            </w:r>
            <w:proofErr w:type="spellStart"/>
            <w:r w:rsidRPr="00503FF5">
              <w:rPr>
                <w:color w:val="000000"/>
                <w:sz w:val="22"/>
                <w:szCs w:val="22"/>
              </w:rPr>
              <w:t>Hayatboyu</w:t>
            </w:r>
            <w:proofErr w:type="spellEnd"/>
            <w:r w:rsidRPr="00503FF5">
              <w:rPr>
                <w:color w:val="000000"/>
                <w:sz w:val="22"/>
                <w:szCs w:val="22"/>
              </w:rPr>
              <w:t xml:space="preserve"> öğrenme kapsamında açılan kurslara devam oranı (%) (halk eğitim)</w:t>
            </w:r>
          </w:p>
        </w:tc>
        <w:tc>
          <w:tcPr>
            <w:tcW w:w="957" w:type="dxa"/>
            <w:shd w:val="clear" w:color="auto" w:fill="auto"/>
            <w:noWrap/>
            <w:vAlign w:val="center"/>
          </w:tcPr>
          <w:p w:rsidR="008D508D" w:rsidRPr="00503FF5" w:rsidRDefault="0046332D" w:rsidP="00957D3F">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10</w:t>
            </w:r>
          </w:p>
        </w:tc>
        <w:tc>
          <w:tcPr>
            <w:tcW w:w="1041" w:type="dxa"/>
          </w:tcPr>
          <w:p w:rsidR="008D508D" w:rsidRPr="00503FF5" w:rsidRDefault="000365B8" w:rsidP="00957D3F">
            <w:pPr>
              <w:spacing w:after="0" w:line="240" w:lineRule="auto"/>
              <w:rPr>
                <w:color w:val="000000"/>
                <w:sz w:val="22"/>
                <w:szCs w:val="22"/>
              </w:rPr>
            </w:pPr>
            <w:r>
              <w:rPr>
                <w:color w:val="000000"/>
                <w:sz w:val="22"/>
                <w:szCs w:val="22"/>
              </w:rPr>
              <w:t>12</w:t>
            </w:r>
          </w:p>
        </w:tc>
        <w:tc>
          <w:tcPr>
            <w:tcW w:w="1007" w:type="dxa"/>
          </w:tcPr>
          <w:p w:rsidR="008D508D" w:rsidRPr="00503FF5" w:rsidRDefault="000365B8" w:rsidP="00957D3F">
            <w:pPr>
              <w:spacing w:after="0" w:line="240" w:lineRule="auto"/>
              <w:rPr>
                <w:color w:val="000000"/>
                <w:sz w:val="22"/>
                <w:szCs w:val="22"/>
              </w:rPr>
            </w:pPr>
            <w:r>
              <w:rPr>
                <w:color w:val="000000"/>
                <w:sz w:val="22"/>
                <w:szCs w:val="22"/>
              </w:rPr>
              <w:t>15</w:t>
            </w:r>
          </w:p>
        </w:tc>
        <w:tc>
          <w:tcPr>
            <w:tcW w:w="1092" w:type="dxa"/>
          </w:tcPr>
          <w:p w:rsidR="008D508D" w:rsidRPr="00503FF5" w:rsidRDefault="000365B8" w:rsidP="00957D3F">
            <w:pPr>
              <w:spacing w:after="0" w:line="240" w:lineRule="auto"/>
              <w:rPr>
                <w:color w:val="000000"/>
                <w:sz w:val="22"/>
                <w:szCs w:val="22"/>
              </w:rPr>
            </w:pPr>
            <w:r>
              <w:rPr>
                <w:color w:val="000000"/>
                <w:sz w:val="22"/>
                <w:szCs w:val="22"/>
              </w:rPr>
              <w:t>18</w:t>
            </w:r>
          </w:p>
        </w:tc>
        <w:tc>
          <w:tcPr>
            <w:tcW w:w="1005" w:type="dxa"/>
          </w:tcPr>
          <w:p w:rsidR="008D508D" w:rsidRPr="00503FF5" w:rsidRDefault="000365B8" w:rsidP="00957D3F">
            <w:pPr>
              <w:spacing w:after="0" w:line="240" w:lineRule="auto"/>
              <w:rPr>
                <w:color w:val="000000"/>
                <w:sz w:val="22"/>
                <w:szCs w:val="22"/>
              </w:rPr>
            </w:pPr>
            <w:r>
              <w:rPr>
                <w:color w:val="000000"/>
                <w:sz w:val="22"/>
                <w:szCs w:val="22"/>
              </w:rPr>
              <w:t>20</w:t>
            </w:r>
          </w:p>
        </w:tc>
      </w:tr>
    </w:tbl>
    <w:p w:rsidR="008D508D" w:rsidRDefault="008D508D" w:rsidP="008D508D">
      <w:pPr>
        <w:rPr>
          <w:b/>
          <w:color w:val="000000"/>
          <w:sz w:val="28"/>
        </w:rPr>
      </w:pPr>
    </w:p>
    <w:p w:rsidR="00DD7256" w:rsidRPr="00503FF5" w:rsidRDefault="00DD7256" w:rsidP="008D508D">
      <w:pPr>
        <w:rPr>
          <w:b/>
          <w:color w:val="000000"/>
          <w:sz w:val="28"/>
        </w:rPr>
      </w:pPr>
    </w:p>
    <w:p w:rsidR="008D508D" w:rsidRPr="00503FF5" w:rsidRDefault="00DD7256" w:rsidP="008D508D">
      <w:pPr>
        <w:rPr>
          <w:b/>
          <w:color w:val="000000"/>
          <w:sz w:val="28"/>
        </w:rPr>
      </w:pPr>
      <w:r>
        <w:rPr>
          <w:b/>
          <w:color w:val="000000"/>
          <w:sz w:val="28"/>
        </w:rPr>
        <w:t>Stratejiler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508D" w:rsidRPr="00503FF5" w:rsidTr="004B2D5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C000"/>
            <w:vAlign w:val="center"/>
          </w:tcPr>
          <w:p w:rsidR="008D508D" w:rsidRPr="00503FF5" w:rsidRDefault="008D508D" w:rsidP="00957D3F">
            <w:pPr>
              <w:spacing w:after="0" w:line="240" w:lineRule="auto"/>
              <w:jc w:val="center"/>
              <w:rPr>
                <w:b/>
                <w:bCs/>
                <w:color w:val="000000"/>
                <w:szCs w:val="24"/>
              </w:rPr>
            </w:pPr>
            <w:r w:rsidRPr="00503FF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C000"/>
            <w:noWrap/>
            <w:vAlign w:val="center"/>
          </w:tcPr>
          <w:p w:rsidR="008D508D" w:rsidRPr="00503FF5" w:rsidRDefault="008D508D" w:rsidP="00957D3F">
            <w:pPr>
              <w:spacing w:after="0" w:line="240" w:lineRule="auto"/>
              <w:jc w:val="center"/>
              <w:rPr>
                <w:b/>
                <w:bCs/>
                <w:color w:val="000000"/>
                <w:szCs w:val="24"/>
              </w:rPr>
            </w:pPr>
            <w:r w:rsidRPr="00503FF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C000"/>
            <w:vAlign w:val="center"/>
          </w:tcPr>
          <w:p w:rsidR="008D508D" w:rsidRPr="00503FF5" w:rsidRDefault="008D508D" w:rsidP="00957D3F">
            <w:pPr>
              <w:spacing w:after="0" w:line="240" w:lineRule="auto"/>
              <w:jc w:val="center"/>
              <w:rPr>
                <w:b/>
                <w:bCs/>
                <w:color w:val="000000"/>
                <w:szCs w:val="24"/>
              </w:rPr>
            </w:pPr>
            <w:r w:rsidRPr="00503FF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C000"/>
            <w:vAlign w:val="center"/>
          </w:tcPr>
          <w:p w:rsidR="008D508D" w:rsidRPr="00503FF5" w:rsidRDefault="008D508D" w:rsidP="00957D3F">
            <w:pPr>
              <w:spacing w:after="0" w:line="240" w:lineRule="auto"/>
              <w:jc w:val="center"/>
              <w:rPr>
                <w:b/>
                <w:bCs/>
                <w:color w:val="000000"/>
                <w:szCs w:val="24"/>
              </w:rPr>
            </w:pPr>
            <w:r w:rsidRPr="00503FF5">
              <w:rPr>
                <w:b/>
                <w:bCs/>
                <w:color w:val="000000"/>
                <w:szCs w:val="24"/>
              </w:rPr>
              <w:t>Eylem Tarihi</w:t>
            </w:r>
          </w:p>
        </w:tc>
      </w:tr>
      <w:tr w:rsidR="000365B8"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0365B8" w:rsidRPr="00503FF5" w:rsidRDefault="000365B8" w:rsidP="00957D3F">
            <w:pPr>
              <w:spacing w:after="0" w:line="240" w:lineRule="auto"/>
              <w:jc w:val="center"/>
              <w:rPr>
                <w:b/>
                <w:bCs/>
                <w:color w:val="000000"/>
                <w:szCs w:val="24"/>
              </w:rPr>
            </w:pPr>
            <w:r w:rsidRPr="00503FF5">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365B8" w:rsidRDefault="000365B8" w:rsidP="008F00B2">
            <w:pPr>
              <w:pStyle w:val="Dier0"/>
              <w:numPr>
                <w:ilvl w:val="1"/>
                <w:numId w:val="30"/>
              </w:numPr>
              <w:tabs>
                <w:tab w:val="left" w:pos="245"/>
              </w:tabs>
            </w:pPr>
            <w:r>
              <w:rPr>
                <w:color w:val="000000"/>
                <w:lang w:bidi="tr-TR"/>
              </w:rPr>
              <w:t>Öğrencilerin Türkçe dersindeki eksikleri tespit edilerek İYEP aracılığıyla akademik yeterliklerinin artırılması sağlanacaktır.</w:t>
            </w:r>
          </w:p>
          <w:p w:rsidR="000365B8" w:rsidRPr="00503FF5" w:rsidRDefault="000365B8" w:rsidP="00957D3F">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0365B8" w:rsidRPr="00503FF5" w:rsidRDefault="000365B8" w:rsidP="00957D3F">
            <w:pPr>
              <w:spacing w:after="0" w:line="240" w:lineRule="auto"/>
              <w:jc w:val="both"/>
              <w:rPr>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365B8" w:rsidRPr="00503FF5" w:rsidRDefault="000365B8" w:rsidP="000365B8">
            <w:pPr>
              <w:spacing w:after="0" w:line="240" w:lineRule="auto"/>
              <w:jc w:val="both"/>
              <w:rPr>
                <w:color w:val="000000"/>
                <w:szCs w:val="24"/>
              </w:rPr>
            </w:pPr>
            <w:r w:rsidRPr="00503FF5">
              <w:rPr>
                <w:color w:val="000000"/>
                <w:szCs w:val="24"/>
              </w:rPr>
              <w:t>Her ayın son haftası</w:t>
            </w:r>
          </w:p>
        </w:tc>
      </w:tr>
      <w:tr w:rsidR="000365B8"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0365B8" w:rsidRPr="00503FF5" w:rsidRDefault="000365B8" w:rsidP="00957D3F">
            <w:pPr>
              <w:spacing w:after="0" w:line="240" w:lineRule="auto"/>
              <w:jc w:val="center"/>
              <w:rPr>
                <w:b/>
                <w:bCs/>
                <w:color w:val="000000"/>
                <w:szCs w:val="24"/>
              </w:rPr>
            </w:pPr>
            <w:r w:rsidRPr="00503FF5">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365B8" w:rsidRDefault="000365B8" w:rsidP="008F00B2">
            <w:pPr>
              <w:pStyle w:val="Dier0"/>
              <w:numPr>
                <w:ilvl w:val="1"/>
                <w:numId w:val="30"/>
              </w:numPr>
              <w:tabs>
                <w:tab w:val="left" w:pos="245"/>
              </w:tabs>
            </w:pPr>
            <w:r>
              <w:rPr>
                <w:color w:val="000000"/>
                <w:lang w:bidi="tr-TR"/>
              </w:rPr>
              <w:t>Öğrencilerin matematik derslerindeki eksikleri tespit edilerek İYEP aracılığıyla akademik yeterliklerinin artırılması sağlanacaktır.</w:t>
            </w:r>
          </w:p>
          <w:p w:rsidR="000365B8" w:rsidRPr="00503FF5" w:rsidRDefault="000365B8" w:rsidP="00957D3F">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0365B8" w:rsidRPr="00503FF5" w:rsidRDefault="000365B8" w:rsidP="00957D3F">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365B8" w:rsidRPr="00503FF5" w:rsidRDefault="000365B8" w:rsidP="000365B8">
            <w:pPr>
              <w:spacing w:after="0" w:line="240" w:lineRule="auto"/>
              <w:jc w:val="both"/>
              <w:rPr>
                <w:color w:val="000000"/>
                <w:szCs w:val="24"/>
              </w:rPr>
            </w:pPr>
            <w:r w:rsidRPr="00503FF5">
              <w:rPr>
                <w:color w:val="000000"/>
                <w:szCs w:val="24"/>
              </w:rPr>
              <w:t>Her ayın son haftası</w:t>
            </w:r>
          </w:p>
        </w:tc>
      </w:tr>
      <w:tr w:rsidR="000365B8"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0365B8" w:rsidRPr="00503FF5" w:rsidRDefault="000365B8" w:rsidP="00957D3F">
            <w:pPr>
              <w:spacing w:after="0" w:line="240" w:lineRule="auto"/>
              <w:jc w:val="center"/>
              <w:rPr>
                <w:b/>
                <w:bCs/>
                <w:color w:val="000000"/>
                <w:szCs w:val="24"/>
              </w:rPr>
            </w:pPr>
            <w:r w:rsidRPr="00503FF5">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365B8" w:rsidRDefault="000365B8" w:rsidP="008F00B2">
            <w:pPr>
              <w:pStyle w:val="Dier0"/>
              <w:numPr>
                <w:ilvl w:val="1"/>
                <w:numId w:val="30"/>
              </w:numPr>
              <w:tabs>
                <w:tab w:val="left" w:pos="245"/>
              </w:tabs>
            </w:pPr>
            <w:r>
              <w:rPr>
                <w:color w:val="000000"/>
                <w:lang w:bidi="tr-TR"/>
              </w:rPr>
              <w:t>Dijital platformlar aracılığıyla öğrencilerin tamamlayıcı ve destekleyici eğitim almaları sağlanacaktır.</w:t>
            </w:r>
          </w:p>
          <w:p w:rsidR="000365B8" w:rsidRPr="00503FF5" w:rsidRDefault="000365B8" w:rsidP="00957D3F">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0365B8" w:rsidRPr="00503FF5" w:rsidRDefault="000365B8" w:rsidP="00957D3F">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365B8" w:rsidRPr="00503FF5" w:rsidRDefault="000365B8" w:rsidP="00957D3F">
            <w:pPr>
              <w:spacing w:after="0" w:line="240" w:lineRule="auto"/>
              <w:jc w:val="both"/>
              <w:rPr>
                <w:color w:val="000000"/>
                <w:szCs w:val="24"/>
              </w:rPr>
            </w:pPr>
            <w:r w:rsidRPr="00503FF5">
              <w:rPr>
                <w:color w:val="000000"/>
                <w:szCs w:val="24"/>
              </w:rPr>
              <w:t>Her ayın son haftası</w:t>
            </w:r>
          </w:p>
        </w:tc>
      </w:tr>
      <w:tr w:rsidR="000365B8"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0365B8" w:rsidRPr="00503FF5" w:rsidRDefault="000365B8" w:rsidP="00957D3F">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0365B8" w:rsidRDefault="000365B8" w:rsidP="008F00B2">
            <w:pPr>
              <w:pStyle w:val="Dier0"/>
              <w:numPr>
                <w:ilvl w:val="1"/>
                <w:numId w:val="30"/>
              </w:numPr>
              <w:tabs>
                <w:tab w:val="left" w:pos="245"/>
              </w:tabs>
            </w:pPr>
            <w:proofErr w:type="spellStart"/>
            <w:r>
              <w:rPr>
                <w:color w:val="000000"/>
                <w:lang w:bidi="tr-TR"/>
              </w:rPr>
              <w:t>İYEP’in</w:t>
            </w:r>
            <w:proofErr w:type="spellEnd"/>
            <w:r>
              <w:rPr>
                <w:color w:val="000000"/>
                <w:lang w:bidi="tr-TR"/>
              </w:rPr>
              <w:t xml:space="preserve"> ders içeriklerine katkı sağlayacak etkinlik, okuma </w:t>
            </w:r>
            <w:proofErr w:type="spellStart"/>
            <w:r>
              <w:rPr>
                <w:color w:val="000000"/>
                <w:lang w:bidi="tr-TR"/>
              </w:rPr>
              <w:t>vb</w:t>
            </w:r>
            <w:proofErr w:type="spellEnd"/>
            <w:r>
              <w:rPr>
                <w:color w:val="000000"/>
                <w:lang w:bidi="tr-TR"/>
              </w:rPr>
              <w:t xml:space="preserve"> aktivitelerin zenginleştirilmesi sağlanacaktır.</w:t>
            </w:r>
          </w:p>
          <w:p w:rsidR="000365B8" w:rsidRPr="00503FF5" w:rsidRDefault="000365B8" w:rsidP="00957D3F">
            <w:pPr>
              <w:spacing w:after="0" w:line="240" w:lineRule="auto"/>
              <w:rPr>
                <w:color w:val="000000"/>
                <w:sz w:val="22"/>
                <w:szCs w:val="22"/>
              </w:rPr>
            </w:pPr>
          </w:p>
        </w:tc>
        <w:tc>
          <w:tcPr>
            <w:tcW w:w="1161" w:type="pct"/>
            <w:tcBorders>
              <w:top w:val="nil"/>
              <w:left w:val="nil"/>
              <w:bottom w:val="single" w:sz="8" w:space="0" w:color="auto"/>
              <w:right w:val="single" w:sz="8" w:space="0" w:color="auto"/>
            </w:tcBorders>
            <w:shd w:val="clear" w:color="auto" w:fill="auto"/>
            <w:vAlign w:val="center"/>
          </w:tcPr>
          <w:p w:rsidR="000365B8" w:rsidRPr="00503FF5" w:rsidRDefault="000365B8" w:rsidP="00957D3F">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0365B8" w:rsidRPr="00503FF5" w:rsidRDefault="000365B8" w:rsidP="00957D3F">
            <w:pPr>
              <w:rPr>
                <w:color w:val="000000"/>
              </w:rPr>
            </w:pPr>
            <w:r w:rsidRPr="00503FF5">
              <w:rPr>
                <w:color w:val="000000"/>
                <w:szCs w:val="24"/>
              </w:rPr>
              <w:t>Her ayın son haftası</w:t>
            </w:r>
          </w:p>
        </w:tc>
      </w:tr>
      <w:tr w:rsidR="000365B8"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0365B8" w:rsidRPr="00503FF5" w:rsidRDefault="000365B8" w:rsidP="00957D3F">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0365B8" w:rsidRPr="008F00B2" w:rsidRDefault="000365B8" w:rsidP="008F00B2">
            <w:pPr>
              <w:pStyle w:val="Dier0"/>
              <w:tabs>
                <w:tab w:val="left" w:pos="245"/>
              </w:tabs>
            </w:pPr>
            <w:r>
              <w:rPr>
                <w:color w:val="000000"/>
                <w:lang w:bidi="tr-TR"/>
              </w:rPr>
              <w:t xml:space="preserve">S.5 İYEP içerikleri öğrencinin hazır </w:t>
            </w:r>
            <w:proofErr w:type="spellStart"/>
            <w:r>
              <w:rPr>
                <w:color w:val="000000"/>
                <w:lang w:bidi="tr-TR"/>
              </w:rPr>
              <w:t>bulunuşluk</w:t>
            </w:r>
            <w:proofErr w:type="spellEnd"/>
            <w:r>
              <w:rPr>
                <w:color w:val="000000"/>
                <w:lang w:bidi="tr-TR"/>
              </w:rPr>
              <w:t xml:space="preserve"> seviyesi dikkate alınarak hazırlanacaktır</w:t>
            </w:r>
          </w:p>
        </w:tc>
        <w:tc>
          <w:tcPr>
            <w:tcW w:w="1161" w:type="pct"/>
            <w:tcBorders>
              <w:top w:val="nil"/>
              <w:left w:val="nil"/>
              <w:bottom w:val="single" w:sz="8" w:space="0" w:color="auto"/>
              <w:right w:val="single" w:sz="8" w:space="0" w:color="auto"/>
            </w:tcBorders>
            <w:shd w:val="clear" w:color="auto" w:fill="auto"/>
            <w:vAlign w:val="center"/>
          </w:tcPr>
          <w:p w:rsidR="000365B8" w:rsidRDefault="000365B8" w:rsidP="00957D3F">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365B8" w:rsidRPr="00503FF5" w:rsidRDefault="000365B8" w:rsidP="000365B8">
            <w:pPr>
              <w:spacing w:after="0" w:line="240" w:lineRule="auto"/>
              <w:jc w:val="both"/>
              <w:rPr>
                <w:color w:val="000000"/>
                <w:szCs w:val="24"/>
              </w:rPr>
            </w:pPr>
            <w:r w:rsidRPr="00503FF5">
              <w:rPr>
                <w:color w:val="000000"/>
                <w:szCs w:val="24"/>
              </w:rPr>
              <w:t>Her ayın son haftası</w:t>
            </w:r>
          </w:p>
        </w:tc>
      </w:tr>
      <w:tr w:rsidR="000365B8" w:rsidRPr="00503FF5" w:rsidTr="00957D3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65B8" w:rsidRPr="00503FF5" w:rsidRDefault="000365B8" w:rsidP="00957D3F">
            <w:pPr>
              <w:spacing w:after="0" w:line="240" w:lineRule="auto"/>
              <w:jc w:val="center"/>
              <w:rPr>
                <w:b/>
                <w:bCs/>
                <w:color w:val="000000"/>
                <w:szCs w:val="24"/>
              </w:rPr>
            </w:pPr>
            <w:r w:rsidRPr="00503FF5">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0365B8" w:rsidRPr="00503FF5" w:rsidRDefault="000365B8" w:rsidP="008F00B2">
            <w:pPr>
              <w:pStyle w:val="Dier0"/>
              <w:tabs>
                <w:tab w:val="left" w:pos="245"/>
              </w:tabs>
              <w:rPr>
                <w:color w:val="000000"/>
                <w:sz w:val="22"/>
                <w:szCs w:val="22"/>
              </w:rPr>
            </w:pPr>
            <w:r>
              <w:rPr>
                <w:color w:val="000000"/>
                <w:lang w:bidi="tr-TR"/>
              </w:rPr>
              <w:t>S.6 Öğrencilerin devamsızlık nedenleri tespit edilerek devamsızlığa neden olan etmenler giderilecektir.</w:t>
            </w:r>
          </w:p>
        </w:tc>
        <w:tc>
          <w:tcPr>
            <w:tcW w:w="1161" w:type="pct"/>
            <w:tcBorders>
              <w:top w:val="nil"/>
              <w:left w:val="nil"/>
              <w:bottom w:val="single" w:sz="8" w:space="0" w:color="auto"/>
              <w:right w:val="single" w:sz="8" w:space="0" w:color="auto"/>
            </w:tcBorders>
            <w:shd w:val="clear" w:color="auto" w:fill="auto"/>
            <w:vAlign w:val="center"/>
          </w:tcPr>
          <w:p w:rsidR="000365B8" w:rsidRPr="00503FF5" w:rsidRDefault="000365B8" w:rsidP="00957D3F">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0365B8" w:rsidRPr="00503FF5" w:rsidRDefault="000365B8" w:rsidP="00957D3F">
            <w:pPr>
              <w:rPr>
                <w:color w:val="000000"/>
              </w:rPr>
            </w:pPr>
            <w:r w:rsidRPr="00503FF5">
              <w:rPr>
                <w:color w:val="000000"/>
                <w:szCs w:val="24"/>
              </w:rPr>
              <w:t>Her ayın son haftası</w:t>
            </w:r>
          </w:p>
        </w:tc>
      </w:tr>
    </w:tbl>
    <w:p w:rsidR="000C2289" w:rsidRPr="00503FF5" w:rsidRDefault="000C2289" w:rsidP="000C2289">
      <w:pPr>
        <w:keepNext/>
        <w:keepLines/>
        <w:tabs>
          <w:tab w:val="left" w:pos="1350"/>
        </w:tabs>
        <w:spacing w:before="240" w:after="240"/>
        <w:outlineLvl w:val="2"/>
        <w:rPr>
          <w:color w:val="000000"/>
        </w:rPr>
      </w:pPr>
    </w:p>
    <w:p w:rsidR="00DD7256" w:rsidRPr="00DD7256" w:rsidRDefault="00DD7256" w:rsidP="00DD7256">
      <w:pPr>
        <w:pStyle w:val="Balk3"/>
        <w:spacing w:line="360" w:lineRule="auto"/>
        <w:rPr>
          <w:rFonts w:ascii="Calibri" w:eastAsia="Calibri" w:hAnsi="Calibri" w:cs="Calibri"/>
          <w:sz w:val="24"/>
          <w:szCs w:val="24"/>
        </w:rPr>
      </w:pPr>
      <w:r>
        <w:rPr>
          <w:rFonts w:ascii="Times New Roman" w:hAnsi="Times New Roman"/>
          <w:b/>
          <w:color w:val="000000"/>
          <w:sz w:val="28"/>
          <w:szCs w:val="28"/>
        </w:rPr>
        <w:t>Stratejik Amaç 2</w:t>
      </w:r>
      <w:r w:rsidRPr="00607014">
        <w:rPr>
          <w:color w:val="000000"/>
          <w:lang w:bidi="tr-TR"/>
        </w:rPr>
        <w:t xml:space="preserve"> </w:t>
      </w:r>
      <w:r>
        <w:rPr>
          <w:color w:val="000000"/>
          <w:lang w:bidi="tr-TR"/>
        </w:rPr>
        <w:t xml:space="preserve">A.2 </w:t>
      </w:r>
      <w:r w:rsidRPr="00DD7256">
        <w:rPr>
          <w:rFonts w:ascii="Calibri" w:eastAsia="Calibri" w:hAnsi="Calibri" w:cs="Calibri"/>
          <w:sz w:val="24"/>
          <w:szCs w:val="24"/>
        </w:rPr>
        <w:t>Öğrencilere medeniyetimizin ve insanlığın ortak değerleriyle çağın gereklerine uygun bilgi, beceri, tutum ve davranışlar kazandırılacaktır.</w:t>
      </w:r>
    </w:p>
    <w:p w:rsidR="00DD7256" w:rsidRPr="00DD7256" w:rsidRDefault="00DC28B9" w:rsidP="00DD7256">
      <w:pPr>
        <w:pStyle w:val="Balk3"/>
        <w:spacing w:line="360" w:lineRule="auto"/>
        <w:rPr>
          <w:rFonts w:ascii="Calibri" w:eastAsia="Calibri" w:hAnsi="Calibri" w:cs="Calibri"/>
          <w:sz w:val="24"/>
          <w:szCs w:val="24"/>
        </w:rPr>
      </w:pPr>
      <w:r>
        <w:rPr>
          <w:rStyle w:val="Balk3Char"/>
          <w:rFonts w:ascii="Times New Roman" w:hAnsi="Times New Roman"/>
          <w:b/>
          <w:color w:val="000000"/>
          <w:sz w:val="28"/>
          <w:szCs w:val="28"/>
        </w:rPr>
        <w:t xml:space="preserve">Stratejik Hedef </w:t>
      </w:r>
      <w:proofErr w:type="gramStart"/>
      <w:r>
        <w:rPr>
          <w:rStyle w:val="Balk3Char"/>
          <w:rFonts w:ascii="Times New Roman" w:hAnsi="Times New Roman"/>
          <w:b/>
          <w:color w:val="000000"/>
          <w:sz w:val="28"/>
          <w:szCs w:val="28"/>
        </w:rPr>
        <w:t>2</w:t>
      </w:r>
      <w:r w:rsidR="00DD7256" w:rsidRPr="00503FF5">
        <w:rPr>
          <w:rStyle w:val="Balk3Char"/>
          <w:rFonts w:ascii="Times New Roman" w:hAnsi="Times New Roman"/>
          <w:b/>
          <w:color w:val="000000"/>
          <w:sz w:val="28"/>
          <w:szCs w:val="28"/>
        </w:rPr>
        <w:t>.1</w:t>
      </w:r>
      <w:proofErr w:type="gramEnd"/>
      <w:r w:rsidR="00DD7256" w:rsidRPr="00607014">
        <w:rPr>
          <w:color w:val="000000"/>
          <w:lang w:bidi="tr-TR"/>
        </w:rPr>
        <w:t xml:space="preserve"> </w:t>
      </w:r>
      <w:r w:rsidR="00DD7256">
        <w:rPr>
          <w:color w:val="000000"/>
          <w:lang w:bidi="tr-TR"/>
        </w:rPr>
        <w:t xml:space="preserve">H.2.1 </w:t>
      </w:r>
      <w:r w:rsidR="00DD7256" w:rsidRPr="00DD7256">
        <w:rPr>
          <w:rFonts w:ascii="Calibri" w:eastAsia="Calibri" w:hAnsi="Calibri" w:cs="Calibri"/>
          <w:sz w:val="24"/>
          <w:szCs w:val="24"/>
        </w:rPr>
        <w:t>Öğrencilere evrensel değerler, sağlıklı yaşam ve çevre bilinci duyarlılığı kazandırılacaktır.</w:t>
      </w:r>
    </w:p>
    <w:p w:rsidR="00DD7256" w:rsidRPr="00503FF5" w:rsidRDefault="00DD7256" w:rsidP="00DD7256">
      <w:pPr>
        <w:pStyle w:val="Balk3"/>
        <w:spacing w:line="360" w:lineRule="auto"/>
        <w:rPr>
          <w:b/>
          <w:color w:val="000000"/>
          <w:sz w:val="28"/>
        </w:rPr>
      </w:pPr>
      <w:r w:rsidRPr="00503FF5">
        <w:rPr>
          <w:b/>
          <w:color w:val="000000"/>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D7256" w:rsidRPr="00503FF5" w:rsidTr="004B2D5E">
        <w:trPr>
          <w:trHeight w:val="421"/>
        </w:trPr>
        <w:tc>
          <w:tcPr>
            <w:tcW w:w="1757" w:type="dxa"/>
            <w:vMerge w:val="restart"/>
            <w:shd w:val="clear" w:color="auto" w:fill="FFC000"/>
            <w:noWrap/>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No</w:t>
            </w:r>
          </w:p>
        </w:tc>
        <w:tc>
          <w:tcPr>
            <w:tcW w:w="5042" w:type="dxa"/>
            <w:vMerge w:val="restart"/>
            <w:shd w:val="clear" w:color="auto" w:fill="FFC000"/>
            <w:vAlign w:val="center"/>
          </w:tcPr>
          <w:p w:rsidR="00DD7256" w:rsidRPr="00503FF5" w:rsidRDefault="00DD7256" w:rsidP="000365B8">
            <w:pPr>
              <w:spacing w:after="0" w:line="240" w:lineRule="auto"/>
              <w:rPr>
                <w:b/>
                <w:bCs/>
                <w:color w:val="000000"/>
                <w:sz w:val="20"/>
                <w:szCs w:val="22"/>
              </w:rPr>
            </w:pPr>
            <w:r w:rsidRPr="00503FF5">
              <w:rPr>
                <w:b/>
                <w:bCs/>
                <w:color w:val="000000"/>
                <w:sz w:val="20"/>
                <w:szCs w:val="22"/>
              </w:rPr>
              <w:t>PERFORMANS</w:t>
            </w:r>
          </w:p>
          <w:p w:rsidR="00DD7256" w:rsidRPr="00503FF5" w:rsidRDefault="00DD7256" w:rsidP="000365B8">
            <w:pPr>
              <w:spacing w:after="0" w:line="240" w:lineRule="auto"/>
              <w:rPr>
                <w:b/>
                <w:bCs/>
                <w:color w:val="000000"/>
                <w:sz w:val="20"/>
                <w:szCs w:val="22"/>
              </w:rPr>
            </w:pPr>
            <w:r w:rsidRPr="00503FF5">
              <w:rPr>
                <w:b/>
                <w:bCs/>
                <w:color w:val="000000"/>
                <w:sz w:val="20"/>
                <w:szCs w:val="22"/>
              </w:rPr>
              <w:t>GÖSTERGESİ</w:t>
            </w:r>
          </w:p>
        </w:tc>
        <w:tc>
          <w:tcPr>
            <w:tcW w:w="964" w:type="dxa"/>
            <w:gridSpan w:val="2"/>
            <w:shd w:val="clear" w:color="auto" w:fill="FFC000"/>
            <w:vAlign w:val="center"/>
          </w:tcPr>
          <w:p w:rsidR="00DD7256" w:rsidRPr="00503FF5" w:rsidRDefault="00DD7256" w:rsidP="000365B8">
            <w:pPr>
              <w:spacing w:after="0" w:line="240" w:lineRule="auto"/>
              <w:rPr>
                <w:b/>
                <w:bCs/>
                <w:color w:val="000000"/>
                <w:sz w:val="20"/>
                <w:szCs w:val="22"/>
              </w:rPr>
            </w:pPr>
            <w:r w:rsidRPr="00503FF5">
              <w:rPr>
                <w:b/>
                <w:bCs/>
                <w:color w:val="000000"/>
                <w:sz w:val="20"/>
                <w:szCs w:val="22"/>
              </w:rPr>
              <w:t>Mevcut</w:t>
            </w:r>
          </w:p>
        </w:tc>
        <w:tc>
          <w:tcPr>
            <w:tcW w:w="5245" w:type="dxa"/>
            <w:gridSpan w:val="6"/>
            <w:shd w:val="clear" w:color="auto" w:fill="FFC000"/>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HEDEF</w:t>
            </w:r>
          </w:p>
        </w:tc>
      </w:tr>
      <w:tr w:rsidR="00DD7256" w:rsidRPr="00503FF5" w:rsidTr="004B2D5E">
        <w:trPr>
          <w:gridAfter w:val="1"/>
          <w:wAfter w:w="15" w:type="dxa"/>
          <w:trHeight w:val="309"/>
        </w:trPr>
        <w:tc>
          <w:tcPr>
            <w:tcW w:w="1757" w:type="dxa"/>
            <w:vMerge/>
            <w:shd w:val="clear" w:color="auto" w:fill="FFC000"/>
            <w:vAlign w:val="center"/>
          </w:tcPr>
          <w:p w:rsidR="00DD7256" w:rsidRPr="00503FF5" w:rsidRDefault="00DD7256" w:rsidP="000365B8">
            <w:pPr>
              <w:spacing w:after="0" w:line="240" w:lineRule="auto"/>
              <w:rPr>
                <w:b/>
                <w:bCs/>
                <w:color w:val="000000"/>
                <w:sz w:val="22"/>
                <w:szCs w:val="22"/>
              </w:rPr>
            </w:pPr>
          </w:p>
        </w:tc>
        <w:tc>
          <w:tcPr>
            <w:tcW w:w="5042" w:type="dxa"/>
            <w:vMerge/>
            <w:shd w:val="clear" w:color="auto" w:fill="FFC000"/>
            <w:vAlign w:val="center"/>
          </w:tcPr>
          <w:p w:rsidR="00DD7256" w:rsidRPr="00503FF5" w:rsidRDefault="00DD7256" w:rsidP="000365B8">
            <w:pPr>
              <w:spacing w:after="0" w:line="240" w:lineRule="auto"/>
              <w:rPr>
                <w:b/>
                <w:bCs/>
                <w:color w:val="000000"/>
                <w:sz w:val="22"/>
                <w:szCs w:val="22"/>
              </w:rPr>
            </w:pPr>
          </w:p>
        </w:tc>
        <w:tc>
          <w:tcPr>
            <w:tcW w:w="957" w:type="dxa"/>
            <w:shd w:val="clear" w:color="auto" w:fill="FFC000"/>
            <w:noWrap/>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2023</w:t>
            </w:r>
          </w:p>
        </w:tc>
        <w:tc>
          <w:tcPr>
            <w:tcW w:w="1092" w:type="dxa"/>
            <w:gridSpan w:val="2"/>
            <w:shd w:val="clear" w:color="auto" w:fill="FFC000"/>
            <w:noWrap/>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2024</w:t>
            </w:r>
          </w:p>
        </w:tc>
        <w:tc>
          <w:tcPr>
            <w:tcW w:w="1041" w:type="dxa"/>
            <w:shd w:val="clear" w:color="auto" w:fill="FFC000"/>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2025</w:t>
            </w:r>
          </w:p>
        </w:tc>
        <w:tc>
          <w:tcPr>
            <w:tcW w:w="1007" w:type="dxa"/>
            <w:shd w:val="clear" w:color="auto" w:fill="FFC000"/>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2026</w:t>
            </w:r>
          </w:p>
        </w:tc>
        <w:tc>
          <w:tcPr>
            <w:tcW w:w="1092" w:type="dxa"/>
            <w:shd w:val="clear" w:color="auto" w:fill="FFC000"/>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2027</w:t>
            </w:r>
          </w:p>
        </w:tc>
        <w:tc>
          <w:tcPr>
            <w:tcW w:w="1005" w:type="dxa"/>
            <w:shd w:val="clear" w:color="auto" w:fill="FFC000"/>
            <w:vAlign w:val="center"/>
          </w:tcPr>
          <w:p w:rsidR="00DD7256" w:rsidRPr="00503FF5" w:rsidRDefault="00DD7256" w:rsidP="000365B8">
            <w:pPr>
              <w:spacing w:after="0" w:line="240" w:lineRule="auto"/>
              <w:rPr>
                <w:b/>
                <w:bCs/>
                <w:color w:val="000000"/>
                <w:sz w:val="22"/>
                <w:szCs w:val="22"/>
              </w:rPr>
            </w:pPr>
            <w:r w:rsidRPr="00503FF5">
              <w:rPr>
                <w:b/>
                <w:bCs/>
                <w:color w:val="000000"/>
                <w:sz w:val="22"/>
                <w:szCs w:val="22"/>
              </w:rPr>
              <w:t>2028</w:t>
            </w:r>
          </w:p>
        </w:tc>
      </w:tr>
      <w:tr w:rsidR="00DD7256" w:rsidRPr="00503FF5" w:rsidTr="004B2D5E">
        <w:trPr>
          <w:gridAfter w:val="1"/>
          <w:wAfter w:w="15" w:type="dxa"/>
          <w:trHeight w:val="549"/>
        </w:trPr>
        <w:tc>
          <w:tcPr>
            <w:tcW w:w="1757" w:type="dxa"/>
            <w:shd w:val="clear" w:color="auto" w:fill="FFC000"/>
            <w:vAlign w:val="center"/>
          </w:tcPr>
          <w:p w:rsidR="00DD7256" w:rsidRPr="00503FF5" w:rsidRDefault="008579F5" w:rsidP="000365B8">
            <w:pPr>
              <w:spacing w:after="0" w:line="240" w:lineRule="auto"/>
              <w:rPr>
                <w:b/>
                <w:bCs/>
                <w:color w:val="000000"/>
                <w:sz w:val="22"/>
                <w:szCs w:val="22"/>
              </w:rPr>
            </w:pPr>
            <w:r>
              <w:rPr>
                <w:b/>
                <w:bCs/>
                <w:color w:val="000000"/>
                <w:sz w:val="22"/>
                <w:szCs w:val="22"/>
              </w:rPr>
              <w:t>PG.2</w:t>
            </w:r>
            <w:r w:rsidR="00DD7256" w:rsidRPr="00503FF5">
              <w:rPr>
                <w:b/>
                <w:bCs/>
                <w:color w:val="000000"/>
                <w:sz w:val="22"/>
                <w:szCs w:val="22"/>
              </w:rPr>
              <w:t>.1.1</w:t>
            </w:r>
          </w:p>
        </w:tc>
        <w:tc>
          <w:tcPr>
            <w:tcW w:w="5042" w:type="dxa"/>
            <w:shd w:val="clear" w:color="auto" w:fill="auto"/>
            <w:vAlign w:val="center"/>
          </w:tcPr>
          <w:p w:rsidR="00DD7256" w:rsidRPr="00503FF5" w:rsidRDefault="008579F5" w:rsidP="000365B8">
            <w:pPr>
              <w:spacing w:after="0" w:line="240" w:lineRule="auto"/>
              <w:rPr>
                <w:color w:val="000000"/>
                <w:sz w:val="22"/>
                <w:szCs w:val="22"/>
              </w:rPr>
            </w:pPr>
            <w:r>
              <w:rPr>
                <w:color w:val="000000"/>
                <w:lang w:bidi="tr-TR"/>
              </w:rPr>
              <w:t>PG.</w:t>
            </w:r>
            <w:proofErr w:type="gramStart"/>
            <w:r>
              <w:rPr>
                <w:color w:val="000000"/>
                <w:lang w:bidi="tr-TR"/>
              </w:rPr>
              <w:t>2</w:t>
            </w:r>
            <w:r w:rsidR="00DD7256">
              <w:rPr>
                <w:color w:val="000000"/>
                <w:lang w:bidi="tr-TR"/>
              </w:rPr>
              <w:t>.1</w:t>
            </w:r>
            <w:proofErr w:type="gramEnd"/>
            <w:r w:rsidRPr="00D35F6D">
              <w:rPr>
                <w:rFonts w:ascii="Calibri" w:eastAsia="Calibri" w:hAnsi="Calibri" w:cs="Calibri"/>
                <w:sz w:val="20"/>
                <w:szCs w:val="20"/>
              </w:rPr>
              <w:t xml:space="preserve"> Öğrenci başına okunan kitap sayısı</w:t>
            </w:r>
            <w:r w:rsidRPr="00503FF5">
              <w:rPr>
                <w:color w:val="000000"/>
                <w:sz w:val="22"/>
                <w:szCs w:val="22"/>
              </w:rPr>
              <w:t xml:space="preserve"> </w:t>
            </w:r>
          </w:p>
        </w:tc>
        <w:tc>
          <w:tcPr>
            <w:tcW w:w="957" w:type="dxa"/>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10</w:t>
            </w:r>
          </w:p>
        </w:tc>
        <w:tc>
          <w:tcPr>
            <w:tcW w:w="1041" w:type="dxa"/>
          </w:tcPr>
          <w:p w:rsidR="00DD7256" w:rsidRPr="00503FF5" w:rsidRDefault="000365B8" w:rsidP="000365B8">
            <w:pPr>
              <w:spacing w:after="0" w:line="240" w:lineRule="auto"/>
              <w:rPr>
                <w:color w:val="000000"/>
                <w:sz w:val="22"/>
                <w:szCs w:val="22"/>
              </w:rPr>
            </w:pPr>
            <w:r>
              <w:rPr>
                <w:color w:val="000000"/>
                <w:sz w:val="22"/>
                <w:szCs w:val="22"/>
              </w:rPr>
              <w:t>15</w:t>
            </w:r>
          </w:p>
        </w:tc>
        <w:tc>
          <w:tcPr>
            <w:tcW w:w="1007" w:type="dxa"/>
          </w:tcPr>
          <w:p w:rsidR="00DD7256" w:rsidRPr="00503FF5" w:rsidRDefault="000365B8" w:rsidP="000365B8">
            <w:pPr>
              <w:spacing w:after="0" w:line="240" w:lineRule="auto"/>
              <w:rPr>
                <w:color w:val="000000"/>
                <w:sz w:val="22"/>
                <w:szCs w:val="22"/>
              </w:rPr>
            </w:pPr>
            <w:r>
              <w:rPr>
                <w:color w:val="000000"/>
                <w:sz w:val="22"/>
                <w:szCs w:val="22"/>
              </w:rPr>
              <w:t>20</w:t>
            </w:r>
          </w:p>
        </w:tc>
        <w:tc>
          <w:tcPr>
            <w:tcW w:w="1092" w:type="dxa"/>
          </w:tcPr>
          <w:p w:rsidR="00DD7256" w:rsidRPr="00503FF5" w:rsidRDefault="000365B8" w:rsidP="000365B8">
            <w:pPr>
              <w:spacing w:after="0" w:line="240" w:lineRule="auto"/>
              <w:rPr>
                <w:color w:val="000000"/>
                <w:sz w:val="22"/>
                <w:szCs w:val="22"/>
              </w:rPr>
            </w:pPr>
            <w:r>
              <w:rPr>
                <w:color w:val="000000"/>
                <w:sz w:val="22"/>
                <w:szCs w:val="22"/>
              </w:rPr>
              <w:t>23</w:t>
            </w:r>
          </w:p>
        </w:tc>
        <w:tc>
          <w:tcPr>
            <w:tcW w:w="1005" w:type="dxa"/>
          </w:tcPr>
          <w:p w:rsidR="00DD7256" w:rsidRPr="00503FF5" w:rsidRDefault="000365B8" w:rsidP="000365B8">
            <w:pPr>
              <w:spacing w:after="0" w:line="240" w:lineRule="auto"/>
              <w:rPr>
                <w:color w:val="000000"/>
                <w:sz w:val="22"/>
                <w:szCs w:val="22"/>
              </w:rPr>
            </w:pPr>
            <w:r>
              <w:rPr>
                <w:color w:val="000000"/>
                <w:sz w:val="22"/>
                <w:szCs w:val="22"/>
              </w:rPr>
              <w:t>25</w:t>
            </w:r>
          </w:p>
        </w:tc>
      </w:tr>
      <w:tr w:rsidR="00DD7256" w:rsidRPr="00503FF5" w:rsidTr="004B2D5E">
        <w:trPr>
          <w:gridAfter w:val="1"/>
          <w:wAfter w:w="15" w:type="dxa"/>
          <w:trHeight w:val="549"/>
        </w:trPr>
        <w:tc>
          <w:tcPr>
            <w:tcW w:w="1757" w:type="dxa"/>
            <w:shd w:val="clear" w:color="auto" w:fill="FFC000"/>
            <w:vAlign w:val="center"/>
          </w:tcPr>
          <w:p w:rsidR="00DD7256" w:rsidRPr="00503FF5" w:rsidRDefault="008579F5" w:rsidP="000365B8">
            <w:pPr>
              <w:rPr>
                <w:color w:val="000000"/>
                <w:sz w:val="22"/>
                <w:szCs w:val="22"/>
              </w:rPr>
            </w:pPr>
            <w:r>
              <w:rPr>
                <w:b/>
                <w:bCs/>
                <w:color w:val="000000"/>
                <w:sz w:val="22"/>
                <w:szCs w:val="22"/>
              </w:rPr>
              <w:t>PG.2</w:t>
            </w:r>
            <w:r w:rsidR="00DD7256" w:rsidRPr="00503FF5">
              <w:rPr>
                <w:b/>
                <w:bCs/>
                <w:color w:val="000000"/>
                <w:sz w:val="22"/>
                <w:szCs w:val="22"/>
              </w:rPr>
              <w:t>.1.2</w:t>
            </w:r>
          </w:p>
        </w:tc>
        <w:tc>
          <w:tcPr>
            <w:tcW w:w="5042" w:type="dxa"/>
            <w:shd w:val="clear" w:color="auto" w:fill="auto"/>
            <w:vAlign w:val="center"/>
          </w:tcPr>
          <w:p w:rsidR="008579F5" w:rsidRPr="00D35F6D" w:rsidRDefault="008579F5" w:rsidP="008579F5">
            <w:pPr>
              <w:rPr>
                <w:rFonts w:ascii="Calibri" w:eastAsia="Calibri" w:hAnsi="Calibri" w:cs="Calibri"/>
                <w:sz w:val="20"/>
                <w:szCs w:val="20"/>
              </w:rPr>
            </w:pPr>
            <w:r>
              <w:rPr>
                <w:color w:val="000000"/>
                <w:lang w:bidi="tr-TR"/>
              </w:rPr>
              <w:t>PG.</w:t>
            </w:r>
            <w:proofErr w:type="gramStart"/>
            <w:r>
              <w:rPr>
                <w:color w:val="000000"/>
                <w:lang w:bidi="tr-TR"/>
              </w:rPr>
              <w:t>2</w:t>
            </w:r>
            <w:r w:rsidR="00DD7256">
              <w:rPr>
                <w:color w:val="000000"/>
                <w:lang w:bidi="tr-TR"/>
              </w:rPr>
              <w:t>.2</w:t>
            </w:r>
            <w:proofErr w:type="gramEnd"/>
            <w:r w:rsidRPr="00D35F6D">
              <w:rPr>
                <w:rFonts w:ascii="Calibri" w:eastAsia="Calibri" w:hAnsi="Calibri" w:cs="Calibri"/>
                <w:sz w:val="20"/>
                <w:szCs w:val="20"/>
              </w:rPr>
              <w:t xml:space="preserve"> Sağlıklı ve dengeli beslenme ile ilgili verilen eğitim sayısı</w:t>
            </w:r>
          </w:p>
          <w:p w:rsidR="00DD7256" w:rsidRPr="00503FF5" w:rsidRDefault="00DD7256" w:rsidP="000365B8">
            <w:pPr>
              <w:spacing w:after="0" w:line="240" w:lineRule="auto"/>
              <w:rPr>
                <w:color w:val="000000"/>
                <w:sz w:val="22"/>
                <w:szCs w:val="22"/>
              </w:rPr>
            </w:pPr>
          </w:p>
        </w:tc>
        <w:tc>
          <w:tcPr>
            <w:tcW w:w="957" w:type="dxa"/>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1</w:t>
            </w:r>
          </w:p>
        </w:tc>
        <w:tc>
          <w:tcPr>
            <w:tcW w:w="1041"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3</w:t>
            </w:r>
          </w:p>
        </w:tc>
        <w:tc>
          <w:tcPr>
            <w:tcW w:w="1007"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4</w:t>
            </w:r>
          </w:p>
        </w:tc>
        <w:tc>
          <w:tcPr>
            <w:tcW w:w="1092"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5</w:t>
            </w:r>
          </w:p>
        </w:tc>
        <w:tc>
          <w:tcPr>
            <w:tcW w:w="1005"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8</w:t>
            </w:r>
          </w:p>
        </w:tc>
      </w:tr>
      <w:tr w:rsidR="00DD7256" w:rsidRPr="00503FF5" w:rsidTr="004B2D5E">
        <w:trPr>
          <w:gridAfter w:val="1"/>
          <w:wAfter w:w="15" w:type="dxa"/>
          <w:trHeight w:val="549"/>
        </w:trPr>
        <w:tc>
          <w:tcPr>
            <w:tcW w:w="1757" w:type="dxa"/>
            <w:shd w:val="clear" w:color="auto" w:fill="FFC000"/>
            <w:vAlign w:val="center"/>
          </w:tcPr>
          <w:p w:rsidR="00DD7256" w:rsidRPr="00503FF5" w:rsidRDefault="008579F5" w:rsidP="000365B8">
            <w:pPr>
              <w:rPr>
                <w:color w:val="000000"/>
                <w:sz w:val="22"/>
                <w:szCs w:val="22"/>
              </w:rPr>
            </w:pPr>
            <w:r>
              <w:rPr>
                <w:b/>
                <w:bCs/>
                <w:color w:val="000000"/>
                <w:sz w:val="22"/>
                <w:szCs w:val="22"/>
              </w:rPr>
              <w:t>PG.2</w:t>
            </w:r>
            <w:r w:rsidR="00DD7256" w:rsidRPr="00503FF5">
              <w:rPr>
                <w:b/>
                <w:bCs/>
                <w:color w:val="000000"/>
                <w:sz w:val="22"/>
                <w:szCs w:val="22"/>
              </w:rPr>
              <w:t>.1.3</w:t>
            </w:r>
          </w:p>
        </w:tc>
        <w:tc>
          <w:tcPr>
            <w:tcW w:w="5042" w:type="dxa"/>
            <w:shd w:val="clear" w:color="auto" w:fill="auto"/>
            <w:vAlign w:val="center"/>
          </w:tcPr>
          <w:p w:rsidR="008579F5" w:rsidRPr="00D35F6D" w:rsidRDefault="008579F5" w:rsidP="008579F5">
            <w:pPr>
              <w:spacing w:line="230" w:lineRule="auto"/>
              <w:rPr>
                <w:rFonts w:ascii="Calibri" w:eastAsia="Calibri" w:hAnsi="Calibri" w:cs="Calibri"/>
                <w:sz w:val="20"/>
                <w:szCs w:val="20"/>
              </w:rPr>
            </w:pPr>
            <w:r>
              <w:rPr>
                <w:color w:val="000000"/>
                <w:lang w:bidi="tr-TR"/>
              </w:rPr>
              <w:t>PG.</w:t>
            </w:r>
            <w:proofErr w:type="gramStart"/>
            <w:r>
              <w:rPr>
                <w:color w:val="000000"/>
                <w:lang w:bidi="tr-TR"/>
              </w:rPr>
              <w:t>2</w:t>
            </w:r>
            <w:r w:rsidR="00DD7256">
              <w:rPr>
                <w:color w:val="000000"/>
                <w:lang w:bidi="tr-TR"/>
              </w:rPr>
              <w:t>.3</w:t>
            </w:r>
            <w:proofErr w:type="gramEnd"/>
            <w:r w:rsidR="00DD7256">
              <w:rPr>
                <w:color w:val="000000"/>
                <w:lang w:bidi="tr-TR"/>
              </w:rPr>
              <w:t xml:space="preserve">. </w:t>
            </w:r>
            <w:r w:rsidRPr="00D35F6D">
              <w:rPr>
                <w:rFonts w:ascii="Calibri" w:eastAsia="Calibri" w:hAnsi="Calibri" w:cs="Calibri"/>
                <w:sz w:val="20"/>
                <w:szCs w:val="20"/>
              </w:rPr>
              <w:t>Sağlıklı ve dengeli beslenme ile ilgili verilen eğitime katılan öğrenci sayısı</w:t>
            </w:r>
          </w:p>
          <w:p w:rsidR="00DD7256" w:rsidRPr="00503FF5" w:rsidRDefault="00DD7256" w:rsidP="000365B8">
            <w:pPr>
              <w:spacing w:after="0" w:line="240" w:lineRule="auto"/>
              <w:rPr>
                <w:color w:val="000000"/>
                <w:sz w:val="22"/>
                <w:szCs w:val="22"/>
              </w:rPr>
            </w:pPr>
          </w:p>
        </w:tc>
        <w:tc>
          <w:tcPr>
            <w:tcW w:w="957" w:type="dxa"/>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50</w:t>
            </w:r>
          </w:p>
        </w:tc>
        <w:tc>
          <w:tcPr>
            <w:tcW w:w="1041"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200</w:t>
            </w:r>
          </w:p>
        </w:tc>
        <w:tc>
          <w:tcPr>
            <w:tcW w:w="1007"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300</w:t>
            </w:r>
          </w:p>
        </w:tc>
        <w:tc>
          <w:tcPr>
            <w:tcW w:w="1092"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400</w:t>
            </w:r>
          </w:p>
        </w:tc>
        <w:tc>
          <w:tcPr>
            <w:tcW w:w="1005"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550</w:t>
            </w:r>
          </w:p>
        </w:tc>
      </w:tr>
      <w:tr w:rsidR="00DD7256" w:rsidRPr="00503FF5" w:rsidTr="004B2D5E">
        <w:trPr>
          <w:gridAfter w:val="1"/>
          <w:wAfter w:w="15" w:type="dxa"/>
          <w:trHeight w:val="549"/>
        </w:trPr>
        <w:tc>
          <w:tcPr>
            <w:tcW w:w="1757" w:type="dxa"/>
            <w:shd w:val="clear" w:color="auto" w:fill="FFC000"/>
            <w:vAlign w:val="center"/>
          </w:tcPr>
          <w:p w:rsidR="00DD7256" w:rsidRPr="00503FF5" w:rsidRDefault="008579F5" w:rsidP="000365B8">
            <w:pPr>
              <w:rPr>
                <w:color w:val="000000"/>
                <w:sz w:val="22"/>
                <w:szCs w:val="22"/>
              </w:rPr>
            </w:pPr>
            <w:r>
              <w:rPr>
                <w:b/>
                <w:bCs/>
                <w:color w:val="000000"/>
                <w:sz w:val="22"/>
                <w:szCs w:val="22"/>
              </w:rPr>
              <w:t>PG.2</w:t>
            </w:r>
            <w:r w:rsidR="00DD7256" w:rsidRPr="00503FF5">
              <w:rPr>
                <w:b/>
                <w:bCs/>
                <w:color w:val="000000"/>
                <w:sz w:val="22"/>
                <w:szCs w:val="22"/>
              </w:rPr>
              <w:t>.1.4</w:t>
            </w:r>
          </w:p>
        </w:tc>
        <w:tc>
          <w:tcPr>
            <w:tcW w:w="5042" w:type="dxa"/>
            <w:shd w:val="clear" w:color="auto" w:fill="auto"/>
            <w:vAlign w:val="center"/>
          </w:tcPr>
          <w:p w:rsidR="008579F5" w:rsidRPr="00D35F6D" w:rsidRDefault="008579F5" w:rsidP="008579F5">
            <w:pPr>
              <w:rPr>
                <w:rFonts w:ascii="Calibri" w:eastAsia="Calibri" w:hAnsi="Calibri" w:cs="Calibri"/>
                <w:sz w:val="20"/>
                <w:szCs w:val="20"/>
              </w:rPr>
            </w:pPr>
            <w:r>
              <w:rPr>
                <w:color w:val="000000"/>
                <w:lang w:bidi="tr-TR"/>
              </w:rPr>
              <w:t>PG.</w:t>
            </w:r>
            <w:proofErr w:type="gramStart"/>
            <w:r>
              <w:rPr>
                <w:color w:val="000000"/>
                <w:lang w:bidi="tr-TR"/>
              </w:rPr>
              <w:t>2</w:t>
            </w:r>
            <w:r w:rsidR="00DD7256">
              <w:rPr>
                <w:color w:val="000000"/>
                <w:lang w:bidi="tr-TR"/>
              </w:rPr>
              <w:t>.4</w:t>
            </w:r>
            <w:proofErr w:type="gramEnd"/>
            <w:r w:rsidRPr="00D35F6D">
              <w:rPr>
                <w:rFonts w:ascii="Calibri" w:eastAsia="Calibri" w:hAnsi="Calibri" w:cs="Calibri"/>
                <w:sz w:val="20"/>
                <w:szCs w:val="20"/>
              </w:rPr>
              <w:t xml:space="preserve"> Çevre bilincinin artırılmasına yönelik verilen eğitim sayısı</w:t>
            </w:r>
          </w:p>
          <w:p w:rsidR="00DD7256" w:rsidRPr="00503FF5" w:rsidRDefault="00DD7256" w:rsidP="000365B8">
            <w:pPr>
              <w:spacing w:after="0" w:line="240" w:lineRule="auto"/>
              <w:rPr>
                <w:color w:val="000000"/>
                <w:sz w:val="22"/>
                <w:szCs w:val="22"/>
              </w:rPr>
            </w:pPr>
          </w:p>
        </w:tc>
        <w:tc>
          <w:tcPr>
            <w:tcW w:w="957" w:type="dxa"/>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2</w:t>
            </w:r>
          </w:p>
        </w:tc>
        <w:tc>
          <w:tcPr>
            <w:tcW w:w="1041"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3</w:t>
            </w:r>
          </w:p>
        </w:tc>
        <w:tc>
          <w:tcPr>
            <w:tcW w:w="1007"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4</w:t>
            </w:r>
          </w:p>
        </w:tc>
        <w:tc>
          <w:tcPr>
            <w:tcW w:w="1092" w:type="dxa"/>
          </w:tcPr>
          <w:p w:rsidR="000365B8" w:rsidRDefault="000365B8" w:rsidP="000365B8">
            <w:pPr>
              <w:spacing w:after="0" w:line="240" w:lineRule="auto"/>
              <w:rPr>
                <w:color w:val="000000"/>
                <w:sz w:val="22"/>
                <w:szCs w:val="22"/>
              </w:rPr>
            </w:pPr>
          </w:p>
          <w:p w:rsidR="00DD7256" w:rsidRPr="00503FF5" w:rsidRDefault="00DD7256" w:rsidP="000365B8">
            <w:pPr>
              <w:spacing w:after="0" w:line="240" w:lineRule="auto"/>
              <w:rPr>
                <w:color w:val="000000"/>
                <w:sz w:val="22"/>
                <w:szCs w:val="22"/>
              </w:rPr>
            </w:pPr>
            <w:r w:rsidRPr="00503FF5">
              <w:rPr>
                <w:color w:val="000000"/>
                <w:sz w:val="22"/>
                <w:szCs w:val="22"/>
              </w:rPr>
              <w:t>5</w:t>
            </w:r>
          </w:p>
        </w:tc>
        <w:tc>
          <w:tcPr>
            <w:tcW w:w="1005" w:type="dxa"/>
          </w:tcPr>
          <w:p w:rsidR="000365B8" w:rsidRDefault="000365B8" w:rsidP="000365B8">
            <w:pPr>
              <w:spacing w:after="0" w:line="240" w:lineRule="auto"/>
              <w:rPr>
                <w:color w:val="000000"/>
                <w:sz w:val="22"/>
                <w:szCs w:val="22"/>
              </w:rPr>
            </w:pPr>
          </w:p>
          <w:p w:rsidR="00DD7256" w:rsidRPr="00503FF5" w:rsidRDefault="000365B8" w:rsidP="000365B8">
            <w:pPr>
              <w:spacing w:after="0" w:line="240" w:lineRule="auto"/>
              <w:rPr>
                <w:color w:val="000000"/>
                <w:sz w:val="22"/>
                <w:szCs w:val="22"/>
              </w:rPr>
            </w:pPr>
            <w:r>
              <w:rPr>
                <w:color w:val="000000"/>
                <w:sz w:val="22"/>
                <w:szCs w:val="22"/>
              </w:rPr>
              <w:t>7</w:t>
            </w:r>
          </w:p>
        </w:tc>
      </w:tr>
      <w:tr w:rsidR="00DD7256" w:rsidRPr="00503FF5" w:rsidTr="004B2D5E">
        <w:trPr>
          <w:gridAfter w:val="1"/>
          <w:wAfter w:w="15" w:type="dxa"/>
          <w:trHeight w:val="549"/>
        </w:trPr>
        <w:tc>
          <w:tcPr>
            <w:tcW w:w="1757" w:type="dxa"/>
            <w:shd w:val="clear" w:color="auto" w:fill="FFC000"/>
            <w:vAlign w:val="center"/>
          </w:tcPr>
          <w:p w:rsidR="00DD7256" w:rsidRPr="00503FF5" w:rsidRDefault="008579F5" w:rsidP="000365B8">
            <w:pPr>
              <w:rPr>
                <w:color w:val="000000"/>
                <w:sz w:val="22"/>
                <w:szCs w:val="22"/>
              </w:rPr>
            </w:pPr>
            <w:r>
              <w:rPr>
                <w:b/>
                <w:bCs/>
                <w:color w:val="000000"/>
                <w:sz w:val="22"/>
                <w:szCs w:val="22"/>
              </w:rPr>
              <w:t>PG.2</w:t>
            </w:r>
            <w:r w:rsidR="00DD7256" w:rsidRPr="00503FF5">
              <w:rPr>
                <w:b/>
                <w:bCs/>
                <w:color w:val="000000"/>
                <w:sz w:val="22"/>
                <w:szCs w:val="22"/>
              </w:rPr>
              <w:t>.1.5</w:t>
            </w:r>
          </w:p>
        </w:tc>
        <w:tc>
          <w:tcPr>
            <w:tcW w:w="5042" w:type="dxa"/>
            <w:shd w:val="clear" w:color="auto" w:fill="auto"/>
            <w:vAlign w:val="center"/>
          </w:tcPr>
          <w:p w:rsidR="008579F5" w:rsidRPr="00D35F6D" w:rsidRDefault="00DD7256" w:rsidP="008579F5">
            <w:pPr>
              <w:rPr>
                <w:rFonts w:ascii="Calibri" w:eastAsia="Calibri" w:hAnsi="Calibri" w:cs="Calibri"/>
                <w:sz w:val="20"/>
                <w:szCs w:val="20"/>
              </w:rPr>
            </w:pPr>
            <w:r>
              <w:rPr>
                <w:color w:val="000000"/>
                <w:sz w:val="22"/>
                <w:szCs w:val="22"/>
              </w:rPr>
              <w:t>PG.</w:t>
            </w:r>
            <w:proofErr w:type="gramStart"/>
            <w:r w:rsidR="008579F5">
              <w:rPr>
                <w:color w:val="000000"/>
                <w:sz w:val="22"/>
                <w:szCs w:val="22"/>
              </w:rPr>
              <w:t>2</w:t>
            </w:r>
            <w:r>
              <w:rPr>
                <w:color w:val="000000"/>
                <w:sz w:val="22"/>
                <w:szCs w:val="22"/>
              </w:rPr>
              <w:t>.5</w:t>
            </w:r>
            <w:proofErr w:type="gramEnd"/>
            <w:r>
              <w:rPr>
                <w:color w:val="000000"/>
                <w:sz w:val="22"/>
                <w:szCs w:val="22"/>
              </w:rPr>
              <w:t xml:space="preserve"> </w:t>
            </w:r>
            <w:r w:rsidR="008579F5" w:rsidRPr="00D35F6D">
              <w:rPr>
                <w:rFonts w:ascii="Calibri" w:eastAsia="Calibri" w:hAnsi="Calibri" w:cs="Calibri"/>
                <w:sz w:val="20"/>
                <w:szCs w:val="20"/>
              </w:rPr>
              <w:t>Çevre bilincinin artırılmasına yönelik verilen eğitimlere katılan öğrenci sayısı</w:t>
            </w:r>
          </w:p>
          <w:p w:rsidR="00DD7256" w:rsidRPr="00503FF5" w:rsidRDefault="00DD7256" w:rsidP="000365B8">
            <w:pPr>
              <w:spacing w:after="0" w:line="240" w:lineRule="auto"/>
              <w:rPr>
                <w:color w:val="000000"/>
                <w:sz w:val="22"/>
                <w:szCs w:val="22"/>
              </w:rPr>
            </w:pPr>
          </w:p>
        </w:tc>
        <w:tc>
          <w:tcPr>
            <w:tcW w:w="957" w:type="dxa"/>
            <w:shd w:val="clear" w:color="auto" w:fill="auto"/>
            <w:noWrap/>
            <w:vAlign w:val="center"/>
          </w:tcPr>
          <w:p w:rsidR="00DD7256" w:rsidRPr="00503FF5" w:rsidRDefault="00DD7256" w:rsidP="000365B8">
            <w:pPr>
              <w:spacing w:after="0" w:line="240" w:lineRule="auto"/>
              <w:rPr>
                <w:color w:val="000000"/>
                <w:sz w:val="22"/>
                <w:szCs w:val="22"/>
              </w:rPr>
            </w:pPr>
            <w:r>
              <w:rPr>
                <w:color w:val="000000"/>
                <w:sz w:val="22"/>
                <w:szCs w:val="22"/>
              </w:rPr>
              <w:t>0</w:t>
            </w:r>
          </w:p>
        </w:tc>
        <w:tc>
          <w:tcPr>
            <w:tcW w:w="1092" w:type="dxa"/>
            <w:gridSpan w:val="2"/>
            <w:shd w:val="clear" w:color="auto" w:fill="auto"/>
            <w:noWrap/>
            <w:vAlign w:val="center"/>
          </w:tcPr>
          <w:p w:rsidR="00DD7256" w:rsidRPr="00503FF5" w:rsidRDefault="000365B8" w:rsidP="000365B8">
            <w:pPr>
              <w:spacing w:after="0" w:line="240" w:lineRule="auto"/>
              <w:rPr>
                <w:color w:val="000000"/>
                <w:sz w:val="22"/>
                <w:szCs w:val="22"/>
              </w:rPr>
            </w:pPr>
            <w:r>
              <w:rPr>
                <w:color w:val="000000"/>
                <w:sz w:val="22"/>
                <w:szCs w:val="22"/>
              </w:rPr>
              <w:t>50</w:t>
            </w:r>
          </w:p>
        </w:tc>
        <w:tc>
          <w:tcPr>
            <w:tcW w:w="1041"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100</w:t>
            </w:r>
          </w:p>
        </w:tc>
        <w:tc>
          <w:tcPr>
            <w:tcW w:w="1007"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250</w:t>
            </w:r>
          </w:p>
        </w:tc>
        <w:tc>
          <w:tcPr>
            <w:tcW w:w="1092"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400</w:t>
            </w:r>
          </w:p>
        </w:tc>
        <w:tc>
          <w:tcPr>
            <w:tcW w:w="1005" w:type="dxa"/>
          </w:tcPr>
          <w:p w:rsidR="000365B8" w:rsidRDefault="000365B8" w:rsidP="000365B8">
            <w:pPr>
              <w:spacing w:after="0" w:line="240" w:lineRule="auto"/>
              <w:rPr>
                <w:color w:val="000000"/>
                <w:sz w:val="22"/>
                <w:szCs w:val="22"/>
              </w:rPr>
            </w:pPr>
          </w:p>
          <w:p w:rsidR="00DD7256" w:rsidRPr="00503FF5" w:rsidRDefault="007502AD" w:rsidP="000365B8">
            <w:pPr>
              <w:spacing w:after="0" w:line="240" w:lineRule="auto"/>
              <w:rPr>
                <w:color w:val="000000"/>
                <w:sz w:val="22"/>
                <w:szCs w:val="22"/>
              </w:rPr>
            </w:pPr>
            <w:r>
              <w:rPr>
                <w:color w:val="000000"/>
                <w:sz w:val="22"/>
                <w:szCs w:val="22"/>
              </w:rPr>
              <w:t>550</w:t>
            </w:r>
          </w:p>
        </w:tc>
      </w:tr>
    </w:tbl>
    <w:p w:rsidR="00DD7256" w:rsidRPr="00503FF5" w:rsidRDefault="00DD7256" w:rsidP="00DD7256">
      <w:pPr>
        <w:rPr>
          <w:b/>
          <w:color w:val="000000"/>
          <w:sz w:val="28"/>
        </w:rPr>
      </w:pPr>
    </w:p>
    <w:p w:rsidR="00DD7256" w:rsidRPr="00503FF5" w:rsidRDefault="00DD7256" w:rsidP="00DD7256">
      <w:pPr>
        <w:rPr>
          <w:b/>
          <w:color w:val="000000"/>
          <w:sz w:val="28"/>
        </w:rPr>
      </w:pPr>
      <w:r>
        <w:rPr>
          <w:b/>
          <w:color w:val="000000"/>
          <w:sz w:val="28"/>
        </w:rPr>
        <w:lastRenderedPageBreak/>
        <w:t>Stratejiler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DD7256" w:rsidRPr="00503FF5" w:rsidTr="004B2D5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C000"/>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C000"/>
            <w:noWrap/>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C000"/>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C000"/>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Eylem Tarihi</w:t>
            </w:r>
          </w:p>
        </w:tc>
      </w:tr>
      <w:tr w:rsidR="00DD7256"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579F5" w:rsidRPr="00D35F6D" w:rsidRDefault="008579F5" w:rsidP="008579F5">
            <w:pPr>
              <w:rPr>
                <w:rFonts w:ascii="Calibri" w:eastAsia="Calibri" w:hAnsi="Calibri" w:cs="Calibri"/>
                <w:sz w:val="20"/>
                <w:szCs w:val="20"/>
              </w:rPr>
            </w:pPr>
            <w:r>
              <w:rPr>
                <w:color w:val="000000"/>
                <w:lang w:bidi="tr-TR"/>
              </w:rPr>
              <w:t xml:space="preserve">S1 </w:t>
            </w:r>
            <w:proofErr w:type="gramStart"/>
            <w:r w:rsidRPr="00D35F6D">
              <w:rPr>
                <w:rFonts w:ascii="Calibri" w:eastAsia="Calibri" w:hAnsi="Calibri" w:cs="Calibri"/>
                <w:sz w:val="20"/>
                <w:szCs w:val="20"/>
              </w:rPr>
              <w:t>Okul kütüphanesi</w:t>
            </w:r>
            <w:proofErr w:type="gramEnd"/>
            <w:r w:rsidRPr="00D35F6D">
              <w:rPr>
                <w:rFonts w:ascii="Calibri" w:eastAsia="Calibri" w:hAnsi="Calibri" w:cs="Calibri"/>
                <w:sz w:val="20"/>
                <w:szCs w:val="20"/>
              </w:rPr>
              <w:t xml:space="preserve"> zenginleştirilecek, öğrencilerin kütüphaneden yararlanması sağlanacaktır.</w:t>
            </w:r>
          </w:p>
          <w:p w:rsidR="00DD7256" w:rsidRPr="00503FF5" w:rsidRDefault="00DD7256" w:rsidP="000365B8">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DD7256" w:rsidRPr="00503FF5" w:rsidRDefault="00DD7256" w:rsidP="000365B8">
            <w:pPr>
              <w:spacing w:after="0" w:line="240" w:lineRule="auto"/>
              <w:jc w:val="both"/>
              <w:rPr>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D7256" w:rsidRPr="00503FF5" w:rsidRDefault="00F331C4" w:rsidP="000365B8">
            <w:pPr>
              <w:spacing w:after="0" w:line="240" w:lineRule="auto"/>
              <w:jc w:val="both"/>
              <w:rPr>
                <w:color w:val="000000"/>
                <w:szCs w:val="24"/>
              </w:rPr>
            </w:pPr>
            <w:r>
              <w:rPr>
                <w:color w:val="000000"/>
                <w:szCs w:val="24"/>
              </w:rPr>
              <w:t>Eğitim Öğretim dönemi sonu</w:t>
            </w:r>
          </w:p>
        </w:tc>
      </w:tr>
      <w:tr w:rsidR="00DD7256"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579F5" w:rsidRPr="00D35F6D" w:rsidRDefault="008579F5" w:rsidP="008579F5">
            <w:pPr>
              <w:rPr>
                <w:rFonts w:ascii="Calibri" w:eastAsia="Calibri" w:hAnsi="Calibri" w:cs="Calibri"/>
                <w:sz w:val="20"/>
                <w:szCs w:val="20"/>
              </w:rPr>
            </w:pPr>
            <w:r>
              <w:rPr>
                <w:rFonts w:ascii="Calibri" w:eastAsia="Calibri" w:hAnsi="Calibri" w:cs="Calibri"/>
                <w:sz w:val="20"/>
                <w:szCs w:val="20"/>
              </w:rPr>
              <w:t xml:space="preserve">S2 </w:t>
            </w:r>
            <w:r w:rsidRPr="00D35F6D">
              <w:rPr>
                <w:rFonts w:ascii="Calibri" w:eastAsia="Calibri" w:hAnsi="Calibri" w:cs="Calibri"/>
                <w:sz w:val="20"/>
                <w:szCs w:val="20"/>
              </w:rPr>
              <w:t>Türkçe dersinde ders saatinin bir bölümü okumaya ayrılacak ve okul müdürlüğünce planlanan zamanlarda okuma etkinlikleri düzenlenecektir.</w:t>
            </w:r>
          </w:p>
          <w:p w:rsidR="00DD7256" w:rsidRPr="00503FF5" w:rsidRDefault="00DD7256" w:rsidP="000365B8">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DD7256" w:rsidRPr="00503FF5" w:rsidRDefault="00DD7256"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D7256" w:rsidRPr="00503FF5" w:rsidRDefault="00F331C4" w:rsidP="000365B8">
            <w:pPr>
              <w:spacing w:after="0" w:line="240" w:lineRule="auto"/>
              <w:jc w:val="both"/>
              <w:rPr>
                <w:color w:val="000000"/>
                <w:szCs w:val="24"/>
              </w:rPr>
            </w:pPr>
            <w:r>
              <w:rPr>
                <w:color w:val="000000"/>
                <w:szCs w:val="24"/>
              </w:rPr>
              <w:t xml:space="preserve">Her hafta </w:t>
            </w:r>
          </w:p>
        </w:tc>
      </w:tr>
      <w:tr w:rsidR="00DD7256"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DD7256" w:rsidRPr="00503FF5" w:rsidRDefault="00DD7256" w:rsidP="000365B8">
            <w:pPr>
              <w:spacing w:after="0" w:line="240" w:lineRule="auto"/>
              <w:jc w:val="center"/>
              <w:rPr>
                <w:b/>
                <w:bCs/>
                <w:color w:val="000000"/>
                <w:szCs w:val="24"/>
              </w:rPr>
            </w:pPr>
            <w:r w:rsidRPr="00503FF5">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579F5" w:rsidRPr="00D35F6D" w:rsidRDefault="008579F5" w:rsidP="008579F5">
            <w:pPr>
              <w:rPr>
                <w:rFonts w:ascii="Calibri" w:eastAsia="Calibri" w:hAnsi="Calibri" w:cs="Calibri"/>
                <w:sz w:val="20"/>
                <w:szCs w:val="20"/>
              </w:rPr>
            </w:pPr>
            <w:r w:rsidRPr="00D35F6D">
              <w:rPr>
                <w:rFonts w:ascii="Calibri" w:eastAsia="Calibri" w:hAnsi="Calibri" w:cs="Calibri"/>
                <w:sz w:val="20"/>
                <w:szCs w:val="20"/>
              </w:rPr>
              <w:t>S3 Serbest etkinlikler saati, öğrencilerin sanatsal, sportif ve kültürel faaliyetlere katılım sağlayacağı şekilde düzenlenecektir.</w:t>
            </w:r>
          </w:p>
          <w:p w:rsidR="00DD7256" w:rsidRPr="00503FF5" w:rsidRDefault="00DD7256" w:rsidP="000365B8">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DD7256" w:rsidRPr="00503FF5" w:rsidRDefault="00DD7256"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D7256" w:rsidRPr="00503FF5" w:rsidRDefault="00DD7256" w:rsidP="000365B8">
            <w:pPr>
              <w:spacing w:after="0" w:line="240" w:lineRule="auto"/>
              <w:jc w:val="both"/>
              <w:rPr>
                <w:color w:val="000000"/>
                <w:szCs w:val="24"/>
              </w:rPr>
            </w:pPr>
            <w:r w:rsidRPr="00503FF5">
              <w:rPr>
                <w:color w:val="000000"/>
                <w:szCs w:val="24"/>
              </w:rPr>
              <w:t>Her ayın son haftası</w:t>
            </w:r>
          </w:p>
        </w:tc>
      </w:tr>
      <w:tr w:rsidR="00DD7256"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DD7256" w:rsidRPr="00503FF5" w:rsidRDefault="00DD7256" w:rsidP="000365B8">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DD7256" w:rsidRPr="00503FF5" w:rsidRDefault="008579F5" w:rsidP="000365B8">
            <w:pPr>
              <w:spacing w:after="0" w:line="240" w:lineRule="auto"/>
              <w:rPr>
                <w:color w:val="000000"/>
                <w:sz w:val="22"/>
                <w:szCs w:val="22"/>
              </w:rPr>
            </w:pPr>
            <w:r>
              <w:rPr>
                <w:rFonts w:ascii="Calibri" w:eastAsia="Calibri" w:hAnsi="Calibri" w:cs="Calibri"/>
                <w:sz w:val="20"/>
                <w:szCs w:val="20"/>
              </w:rPr>
              <w:t xml:space="preserve">S4 </w:t>
            </w:r>
            <w:r w:rsidRPr="00D35F6D">
              <w:rPr>
                <w:rFonts w:ascii="Calibri" w:eastAsia="Calibri" w:hAnsi="Calibri" w:cs="Calibri"/>
                <w:sz w:val="20"/>
                <w:szCs w:val="20"/>
              </w:rPr>
              <w:t>Öğrencilere sağlıklı ve dengeli beslenmelerine yönelik bilgilendirme eğitimleri ve etkinlikler yapılacaktır.</w:t>
            </w:r>
          </w:p>
        </w:tc>
        <w:tc>
          <w:tcPr>
            <w:tcW w:w="1161" w:type="pct"/>
            <w:tcBorders>
              <w:top w:val="nil"/>
              <w:left w:val="nil"/>
              <w:bottom w:val="single" w:sz="8" w:space="0" w:color="auto"/>
              <w:right w:val="single" w:sz="8" w:space="0" w:color="auto"/>
            </w:tcBorders>
            <w:shd w:val="clear" w:color="auto" w:fill="auto"/>
            <w:vAlign w:val="center"/>
          </w:tcPr>
          <w:p w:rsidR="00DD7256" w:rsidRPr="00503FF5" w:rsidRDefault="00DD7256"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DD7256" w:rsidRPr="00503FF5" w:rsidRDefault="00DD7256" w:rsidP="000365B8">
            <w:pPr>
              <w:rPr>
                <w:color w:val="000000"/>
              </w:rPr>
            </w:pPr>
            <w:r w:rsidRPr="00503FF5">
              <w:rPr>
                <w:color w:val="000000"/>
                <w:szCs w:val="24"/>
              </w:rPr>
              <w:t>Her ayın son haftası</w:t>
            </w:r>
          </w:p>
        </w:tc>
      </w:tr>
      <w:tr w:rsidR="00DD7256"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DD7256" w:rsidRPr="00503FF5" w:rsidRDefault="00DD7256" w:rsidP="000365B8">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579F5" w:rsidRPr="00D35F6D" w:rsidRDefault="00DD7256" w:rsidP="008579F5">
            <w:pPr>
              <w:rPr>
                <w:rFonts w:ascii="Calibri" w:eastAsia="Calibri" w:hAnsi="Calibri" w:cs="Calibri"/>
                <w:sz w:val="20"/>
                <w:szCs w:val="20"/>
              </w:rPr>
            </w:pPr>
            <w:r>
              <w:rPr>
                <w:color w:val="000000"/>
                <w:lang w:bidi="tr-TR"/>
              </w:rPr>
              <w:t>S</w:t>
            </w:r>
            <w:r w:rsidR="008579F5">
              <w:rPr>
                <w:color w:val="000000"/>
                <w:lang w:bidi="tr-TR"/>
              </w:rPr>
              <w:t>5</w:t>
            </w:r>
            <w:r w:rsidR="008579F5" w:rsidRPr="00D35F6D">
              <w:rPr>
                <w:rFonts w:ascii="Calibri" w:eastAsia="Calibri" w:hAnsi="Calibri" w:cs="Calibri"/>
                <w:sz w:val="20"/>
                <w:szCs w:val="20"/>
              </w:rPr>
              <w:t xml:space="preserve"> Öğrencilerin çevre bilincinin artırılmasına yönelik etkinlikler yapılacaktır.</w:t>
            </w:r>
          </w:p>
          <w:p w:rsidR="00DD7256" w:rsidRPr="008F00B2" w:rsidRDefault="00DD7256" w:rsidP="000365B8">
            <w:pPr>
              <w:pStyle w:val="Dier0"/>
              <w:tabs>
                <w:tab w:val="left" w:pos="245"/>
              </w:tabs>
            </w:pPr>
          </w:p>
        </w:tc>
        <w:tc>
          <w:tcPr>
            <w:tcW w:w="1161" w:type="pct"/>
            <w:tcBorders>
              <w:top w:val="nil"/>
              <w:left w:val="nil"/>
              <w:bottom w:val="single" w:sz="8" w:space="0" w:color="auto"/>
              <w:right w:val="single" w:sz="8" w:space="0" w:color="auto"/>
            </w:tcBorders>
            <w:shd w:val="clear" w:color="auto" w:fill="auto"/>
            <w:vAlign w:val="center"/>
          </w:tcPr>
          <w:p w:rsidR="00DD7256" w:rsidRDefault="00DD7256"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DD7256" w:rsidRPr="00503FF5" w:rsidRDefault="00F331C4" w:rsidP="000365B8">
            <w:pPr>
              <w:rPr>
                <w:color w:val="000000"/>
                <w:szCs w:val="24"/>
              </w:rPr>
            </w:pPr>
            <w:r w:rsidRPr="00503FF5">
              <w:rPr>
                <w:color w:val="000000"/>
                <w:szCs w:val="24"/>
              </w:rPr>
              <w:t>Her ayın son haftası</w:t>
            </w:r>
          </w:p>
        </w:tc>
      </w:tr>
    </w:tbl>
    <w:p w:rsidR="00FC2CE6" w:rsidRPr="00503FF5" w:rsidRDefault="002B6FDB" w:rsidP="00FB2085">
      <w:pPr>
        <w:keepNext/>
        <w:keepLines/>
        <w:spacing w:before="240" w:after="240"/>
        <w:outlineLvl w:val="2"/>
        <w:rPr>
          <w:rFonts w:ascii="Times New Roman" w:hAnsi="Times New Roman"/>
          <w:b/>
          <w:bCs/>
          <w:color w:val="000000"/>
          <w:szCs w:val="26"/>
        </w:rPr>
      </w:pPr>
      <w:r w:rsidRPr="00503FF5">
        <w:rPr>
          <w:color w:val="000000"/>
        </w:rPr>
        <w:br w:type="page"/>
      </w:r>
    </w:p>
    <w:p w:rsidR="00FC2CE6" w:rsidRPr="00E9086F" w:rsidRDefault="00FC2CE6" w:rsidP="002B6FDB">
      <w:pPr>
        <w:rPr>
          <w:color w:val="C00000"/>
        </w:rPr>
      </w:pPr>
    </w:p>
    <w:p w:rsidR="00DF35C9" w:rsidRPr="00583673" w:rsidRDefault="003072A7" w:rsidP="002B6FDB">
      <w:pPr>
        <w:pStyle w:val="Balk2"/>
        <w:rPr>
          <w:color w:val="C00000"/>
        </w:rPr>
      </w:pPr>
      <w:bookmarkStart w:id="44" w:name="_Toc144884161"/>
      <w:proofErr w:type="gramStart"/>
      <w:r w:rsidRPr="00583673">
        <w:rPr>
          <w:color w:val="C00000"/>
        </w:rPr>
        <w:t xml:space="preserve">TEMA </w:t>
      </w:r>
      <w:r w:rsidR="00782D62" w:rsidRPr="00583673">
        <w:rPr>
          <w:color w:val="C00000"/>
        </w:rPr>
        <w:t xml:space="preserve">: </w:t>
      </w:r>
      <w:bookmarkEnd w:id="43"/>
      <w:bookmarkEnd w:id="44"/>
      <w:r w:rsidR="008579F5">
        <w:rPr>
          <w:color w:val="C00000"/>
        </w:rPr>
        <w:t>KURUMSAL</w:t>
      </w:r>
      <w:proofErr w:type="gramEnd"/>
      <w:r w:rsidR="008579F5">
        <w:rPr>
          <w:color w:val="C00000"/>
        </w:rPr>
        <w:t xml:space="preserve"> KAPASİTE</w:t>
      </w:r>
    </w:p>
    <w:p w:rsidR="00FF6E54" w:rsidRPr="000824B1" w:rsidRDefault="00756936" w:rsidP="00756936">
      <w:pPr>
        <w:ind w:firstLine="708"/>
        <w:jc w:val="both"/>
      </w:pPr>
      <w:r w:rsidRPr="000824B1">
        <w:t>Eğitim ve</w:t>
      </w:r>
      <w:r w:rsidR="00F54F05">
        <w:t xml:space="preserve"> öğretimde kurumsal kapasite</w:t>
      </w:r>
      <w:r w:rsidRPr="000824B1">
        <w:t xml:space="preserve"> başlığı esas olarak eğitim ve öğretim faaliyetinin hayata hazırlama işlevinde yapılacak çalışmaları kapsamaktadır. </w:t>
      </w:r>
    </w:p>
    <w:p w:rsidR="00FB2085" w:rsidRPr="000824B1" w:rsidRDefault="00FB2085" w:rsidP="00140EB4">
      <w:pPr>
        <w:ind w:firstLine="708"/>
        <w:jc w:val="both"/>
      </w:pPr>
    </w:p>
    <w:p w:rsidR="00F54F05" w:rsidRDefault="00F54F05" w:rsidP="008B4070">
      <w:pPr>
        <w:spacing w:after="0" w:line="271" w:lineRule="auto"/>
        <w:ind w:left="120"/>
        <w:jc w:val="both"/>
        <w:rPr>
          <w:rFonts w:ascii="Times New Roman" w:hAnsi="Times New Roman"/>
          <w:b/>
          <w:color w:val="000000"/>
          <w:sz w:val="28"/>
          <w:szCs w:val="28"/>
        </w:rPr>
      </w:pPr>
      <w:r w:rsidRPr="00F54F05">
        <w:rPr>
          <w:rFonts w:ascii="Calibri" w:eastAsia="Calibri" w:hAnsi="Calibri" w:cs="Calibri"/>
          <w:b/>
          <w:bCs/>
          <w:sz w:val="28"/>
          <w:szCs w:val="28"/>
        </w:rPr>
        <w:t>Okul/Kurum Türü: İlkokul</w:t>
      </w:r>
      <w:r w:rsidRPr="00F54F05">
        <w:rPr>
          <w:rFonts w:ascii="Times New Roman" w:hAnsi="Times New Roman"/>
          <w:b/>
          <w:color w:val="000000"/>
          <w:sz w:val="28"/>
          <w:szCs w:val="28"/>
        </w:rPr>
        <w:t xml:space="preserve"> </w:t>
      </w:r>
    </w:p>
    <w:p w:rsidR="00F54F05" w:rsidRPr="00F54F05" w:rsidRDefault="00F54F05" w:rsidP="008B4070">
      <w:pPr>
        <w:spacing w:after="0" w:line="271" w:lineRule="auto"/>
        <w:ind w:left="120"/>
        <w:jc w:val="both"/>
        <w:rPr>
          <w:rFonts w:ascii="Times New Roman" w:hAnsi="Times New Roman"/>
          <w:b/>
          <w:color w:val="000000"/>
          <w:sz w:val="28"/>
          <w:szCs w:val="28"/>
        </w:rPr>
      </w:pPr>
    </w:p>
    <w:p w:rsidR="008B4070" w:rsidRDefault="00F54F05" w:rsidP="008B4070">
      <w:pPr>
        <w:spacing w:after="0" w:line="271" w:lineRule="auto"/>
        <w:ind w:left="120"/>
        <w:jc w:val="both"/>
        <w:rPr>
          <w:rFonts w:ascii="Times New Roman" w:eastAsia="Calibri" w:hAnsi="Times New Roman"/>
          <w:sz w:val="28"/>
          <w:szCs w:val="28"/>
        </w:rPr>
      </w:pPr>
      <w:r>
        <w:rPr>
          <w:rFonts w:ascii="Times New Roman" w:hAnsi="Times New Roman"/>
          <w:b/>
          <w:color w:val="000000"/>
          <w:sz w:val="28"/>
          <w:szCs w:val="28"/>
        </w:rPr>
        <w:t>Stratejik Amaç 3</w:t>
      </w:r>
      <w:r w:rsidR="00E06221" w:rsidRPr="00503FF5">
        <w:rPr>
          <w:rFonts w:ascii="Times New Roman" w:hAnsi="Times New Roman"/>
          <w:b/>
          <w:color w:val="000000"/>
          <w:sz w:val="28"/>
          <w:szCs w:val="28"/>
        </w:rPr>
        <w:t>:</w:t>
      </w:r>
      <w:r w:rsidR="00E06221" w:rsidRPr="00503FF5">
        <w:rPr>
          <w:rFonts w:ascii="Times New Roman" w:hAnsi="Times New Roman"/>
          <w:color w:val="000000"/>
          <w:sz w:val="28"/>
          <w:szCs w:val="28"/>
        </w:rPr>
        <w:t xml:space="preserve">    </w:t>
      </w:r>
      <w:r w:rsidRPr="00F54F05">
        <w:rPr>
          <w:rFonts w:ascii="Times New Roman" w:eastAsia="Calibri" w:hAnsi="Times New Roman"/>
          <w:sz w:val="28"/>
          <w:szCs w:val="28"/>
        </w:rPr>
        <w:t>Eğitim ortamlarının fiziki imkânları geliştirilecektir.</w:t>
      </w:r>
    </w:p>
    <w:p w:rsidR="00F54F05" w:rsidRPr="00F54F05" w:rsidRDefault="00F54F05" w:rsidP="008B4070">
      <w:pPr>
        <w:spacing w:after="0" w:line="271" w:lineRule="auto"/>
        <w:ind w:left="120"/>
        <w:jc w:val="both"/>
        <w:rPr>
          <w:rFonts w:ascii="Times New Roman" w:eastAsia="Calibri" w:hAnsi="Times New Roman"/>
          <w:color w:val="000000"/>
          <w:sz w:val="28"/>
          <w:szCs w:val="28"/>
        </w:rPr>
      </w:pPr>
    </w:p>
    <w:p w:rsidR="00954F6A" w:rsidRPr="00F54F05" w:rsidRDefault="00E06221" w:rsidP="00F54F05">
      <w:pPr>
        <w:spacing w:after="0" w:line="266" w:lineRule="auto"/>
        <w:ind w:left="120"/>
        <w:jc w:val="both"/>
        <w:rPr>
          <w:rFonts w:ascii="Times New Roman" w:hAnsi="Times New Roman"/>
          <w:b/>
          <w:i/>
          <w:color w:val="C00000"/>
          <w:sz w:val="28"/>
          <w:szCs w:val="28"/>
        </w:rPr>
      </w:pPr>
      <w:r w:rsidRPr="00503FF5">
        <w:rPr>
          <w:rFonts w:ascii="Times New Roman" w:hAnsi="Times New Roman"/>
          <w:b/>
          <w:color w:val="000000"/>
          <w:sz w:val="28"/>
          <w:szCs w:val="28"/>
        </w:rPr>
        <w:t>Stratejik He</w:t>
      </w:r>
      <w:r w:rsidR="00F54F05">
        <w:rPr>
          <w:rFonts w:ascii="Times New Roman" w:hAnsi="Times New Roman"/>
          <w:b/>
          <w:color w:val="000000"/>
          <w:sz w:val="28"/>
          <w:szCs w:val="28"/>
        </w:rPr>
        <w:t xml:space="preserve">def </w:t>
      </w:r>
      <w:proofErr w:type="gramStart"/>
      <w:r w:rsidR="00F54F05">
        <w:rPr>
          <w:rFonts w:ascii="Times New Roman" w:hAnsi="Times New Roman"/>
          <w:b/>
          <w:color w:val="000000"/>
          <w:sz w:val="28"/>
          <w:szCs w:val="28"/>
        </w:rPr>
        <w:t>3</w:t>
      </w:r>
      <w:r w:rsidRPr="00503FF5">
        <w:rPr>
          <w:rFonts w:ascii="Times New Roman" w:hAnsi="Times New Roman"/>
          <w:b/>
          <w:color w:val="000000"/>
          <w:sz w:val="28"/>
          <w:szCs w:val="28"/>
        </w:rPr>
        <w:t>.1</w:t>
      </w:r>
      <w:proofErr w:type="gramEnd"/>
      <w:r w:rsidRPr="00503FF5">
        <w:rPr>
          <w:rFonts w:ascii="Times New Roman" w:hAnsi="Times New Roman"/>
          <w:b/>
          <w:color w:val="000000"/>
          <w:sz w:val="28"/>
          <w:szCs w:val="28"/>
        </w:rPr>
        <w:t>:</w:t>
      </w:r>
      <w:r w:rsidRPr="00503FF5">
        <w:rPr>
          <w:rFonts w:ascii="Times New Roman" w:hAnsi="Times New Roman"/>
          <w:color w:val="000000"/>
          <w:sz w:val="28"/>
          <w:szCs w:val="28"/>
        </w:rPr>
        <w:t xml:space="preserve">   </w:t>
      </w:r>
      <w:r w:rsidR="00F54F05" w:rsidRPr="00F54F05">
        <w:rPr>
          <w:rFonts w:ascii="Times New Roman" w:eastAsia="Calibri" w:hAnsi="Times New Roman"/>
          <w:sz w:val="28"/>
          <w:szCs w:val="28"/>
        </w:rPr>
        <w:t>Temel eğitimde okulların niteliğini arttıracak uygulama ve çalışmalara yer verilecektir.</w:t>
      </w:r>
    </w:p>
    <w:p w:rsidR="008B4070" w:rsidRPr="00F54F05" w:rsidRDefault="008B4070" w:rsidP="008B4070">
      <w:pPr>
        <w:rPr>
          <w:rFonts w:ascii="Times New Roman" w:hAnsi="Times New Roman"/>
          <w:b/>
          <w:i/>
          <w:color w:val="C00000"/>
          <w:sz w:val="28"/>
          <w:szCs w:val="28"/>
        </w:rPr>
      </w:pPr>
    </w:p>
    <w:p w:rsidR="00F54F05" w:rsidRPr="00E9086F" w:rsidRDefault="00F54F05" w:rsidP="00E06221">
      <w:pPr>
        <w:jc w:val="both"/>
        <w:rPr>
          <w:color w:val="C00000"/>
        </w:rPr>
      </w:pPr>
    </w:p>
    <w:p w:rsidR="00312933" w:rsidRPr="00503FF5" w:rsidRDefault="00312933" w:rsidP="00312933">
      <w:pPr>
        <w:rPr>
          <w:b/>
          <w:color w:val="000000"/>
          <w:sz w:val="28"/>
        </w:rPr>
      </w:pPr>
      <w:r w:rsidRPr="00503FF5">
        <w:rPr>
          <w:b/>
          <w:color w:val="000000"/>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503FF5" w:rsidTr="004B2D5E">
        <w:trPr>
          <w:trHeight w:val="192"/>
        </w:trPr>
        <w:tc>
          <w:tcPr>
            <w:tcW w:w="1892" w:type="dxa"/>
            <w:vMerge w:val="restart"/>
            <w:shd w:val="clear" w:color="auto" w:fill="FFC000"/>
            <w:noWrap/>
            <w:vAlign w:val="center"/>
          </w:tcPr>
          <w:p w:rsidR="00025526" w:rsidRPr="00503FF5" w:rsidRDefault="00025526"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No</w:t>
            </w:r>
          </w:p>
        </w:tc>
        <w:tc>
          <w:tcPr>
            <w:tcW w:w="5432" w:type="dxa"/>
            <w:vMerge w:val="restart"/>
            <w:shd w:val="clear" w:color="auto" w:fill="FFC000"/>
            <w:vAlign w:val="center"/>
          </w:tcPr>
          <w:p w:rsidR="00025526" w:rsidRPr="00E13E79" w:rsidRDefault="00025526" w:rsidP="001C1392">
            <w:pPr>
              <w:spacing w:after="0" w:line="240" w:lineRule="auto"/>
              <w:rPr>
                <w:rFonts w:ascii="Times New Roman" w:hAnsi="Times New Roman"/>
                <w:b/>
                <w:bCs/>
                <w:color w:val="000000"/>
                <w:sz w:val="28"/>
                <w:szCs w:val="28"/>
              </w:rPr>
            </w:pPr>
            <w:r w:rsidRPr="00E13E79">
              <w:rPr>
                <w:rFonts w:ascii="Times New Roman" w:hAnsi="Times New Roman"/>
                <w:b/>
                <w:bCs/>
                <w:color w:val="000000"/>
                <w:sz w:val="28"/>
                <w:szCs w:val="28"/>
              </w:rPr>
              <w:t>PERFORMANS</w:t>
            </w:r>
          </w:p>
          <w:p w:rsidR="00025526" w:rsidRPr="00E13E79" w:rsidRDefault="00025526" w:rsidP="001C1392">
            <w:pPr>
              <w:spacing w:after="0" w:line="240" w:lineRule="auto"/>
              <w:rPr>
                <w:rFonts w:ascii="Times New Roman" w:hAnsi="Times New Roman"/>
                <w:b/>
                <w:bCs/>
                <w:color w:val="000000"/>
                <w:sz w:val="28"/>
                <w:szCs w:val="28"/>
              </w:rPr>
            </w:pPr>
            <w:r w:rsidRPr="00E13E79">
              <w:rPr>
                <w:rFonts w:ascii="Times New Roman" w:hAnsi="Times New Roman"/>
                <w:b/>
                <w:bCs/>
                <w:color w:val="000000"/>
                <w:sz w:val="28"/>
                <w:szCs w:val="28"/>
              </w:rPr>
              <w:t>GÖSTERGESİ</w:t>
            </w:r>
          </w:p>
        </w:tc>
        <w:tc>
          <w:tcPr>
            <w:tcW w:w="1037" w:type="dxa"/>
            <w:gridSpan w:val="2"/>
            <w:shd w:val="clear" w:color="auto" w:fill="FFC000"/>
            <w:vAlign w:val="center"/>
          </w:tcPr>
          <w:p w:rsidR="00025526" w:rsidRPr="00503FF5" w:rsidRDefault="00025526"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Mevcut</w:t>
            </w:r>
          </w:p>
        </w:tc>
        <w:tc>
          <w:tcPr>
            <w:tcW w:w="5652" w:type="dxa"/>
            <w:gridSpan w:val="6"/>
            <w:shd w:val="clear" w:color="auto" w:fill="FFC000"/>
            <w:vAlign w:val="center"/>
          </w:tcPr>
          <w:p w:rsidR="00025526" w:rsidRPr="00503FF5" w:rsidRDefault="00025526"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HEDEF</w:t>
            </w:r>
          </w:p>
        </w:tc>
      </w:tr>
      <w:tr w:rsidR="00025526" w:rsidRPr="00503FF5" w:rsidTr="004B2D5E">
        <w:trPr>
          <w:gridAfter w:val="1"/>
          <w:wAfter w:w="19" w:type="dxa"/>
          <w:trHeight w:val="141"/>
        </w:trPr>
        <w:tc>
          <w:tcPr>
            <w:tcW w:w="1892" w:type="dxa"/>
            <w:vMerge/>
            <w:shd w:val="clear" w:color="auto" w:fill="FFC000"/>
            <w:vAlign w:val="center"/>
          </w:tcPr>
          <w:p w:rsidR="00025526" w:rsidRPr="00503FF5" w:rsidRDefault="00025526" w:rsidP="001C1392">
            <w:pPr>
              <w:spacing w:after="0" w:line="240" w:lineRule="auto"/>
              <w:rPr>
                <w:rFonts w:ascii="Times New Roman" w:hAnsi="Times New Roman"/>
                <w:b/>
                <w:bCs/>
                <w:color w:val="000000"/>
                <w:sz w:val="18"/>
                <w:szCs w:val="18"/>
              </w:rPr>
            </w:pPr>
          </w:p>
        </w:tc>
        <w:tc>
          <w:tcPr>
            <w:tcW w:w="5432" w:type="dxa"/>
            <w:vMerge/>
            <w:shd w:val="clear" w:color="auto" w:fill="FFC000"/>
            <w:vAlign w:val="center"/>
          </w:tcPr>
          <w:p w:rsidR="00025526" w:rsidRPr="00E13E79" w:rsidRDefault="00025526" w:rsidP="001C1392">
            <w:pPr>
              <w:spacing w:after="0" w:line="240" w:lineRule="auto"/>
              <w:rPr>
                <w:rFonts w:ascii="Times New Roman" w:hAnsi="Times New Roman"/>
                <w:b/>
                <w:bCs/>
                <w:color w:val="000000"/>
                <w:sz w:val="28"/>
                <w:szCs w:val="28"/>
              </w:rPr>
            </w:pPr>
          </w:p>
        </w:tc>
        <w:tc>
          <w:tcPr>
            <w:tcW w:w="1030" w:type="dxa"/>
            <w:shd w:val="clear" w:color="auto" w:fill="FFC000"/>
            <w:noWrap/>
            <w:vAlign w:val="center"/>
          </w:tcPr>
          <w:p w:rsidR="00025526" w:rsidRPr="00503FF5" w:rsidRDefault="0066052B"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2023</w:t>
            </w:r>
          </w:p>
        </w:tc>
        <w:tc>
          <w:tcPr>
            <w:tcW w:w="1176" w:type="dxa"/>
            <w:gridSpan w:val="2"/>
            <w:shd w:val="clear" w:color="auto" w:fill="FFC000"/>
            <w:noWrap/>
            <w:vAlign w:val="center"/>
          </w:tcPr>
          <w:p w:rsidR="00025526" w:rsidRPr="00503FF5" w:rsidRDefault="0066052B"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2024</w:t>
            </w:r>
          </w:p>
        </w:tc>
        <w:tc>
          <w:tcPr>
            <w:tcW w:w="1121" w:type="dxa"/>
            <w:shd w:val="clear" w:color="auto" w:fill="FFC000"/>
            <w:vAlign w:val="center"/>
          </w:tcPr>
          <w:p w:rsidR="00025526" w:rsidRPr="00503FF5" w:rsidRDefault="0066052B"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2025</w:t>
            </w:r>
          </w:p>
        </w:tc>
        <w:tc>
          <w:tcPr>
            <w:tcW w:w="1085" w:type="dxa"/>
            <w:shd w:val="clear" w:color="auto" w:fill="FFC000"/>
            <w:vAlign w:val="center"/>
          </w:tcPr>
          <w:p w:rsidR="00025526" w:rsidRPr="00503FF5" w:rsidRDefault="0066052B"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2026</w:t>
            </w:r>
          </w:p>
        </w:tc>
        <w:tc>
          <w:tcPr>
            <w:tcW w:w="1176" w:type="dxa"/>
            <w:shd w:val="clear" w:color="auto" w:fill="FFC000"/>
            <w:vAlign w:val="center"/>
          </w:tcPr>
          <w:p w:rsidR="00025526" w:rsidRPr="00503FF5" w:rsidRDefault="0066052B"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2027</w:t>
            </w:r>
          </w:p>
        </w:tc>
        <w:tc>
          <w:tcPr>
            <w:tcW w:w="1082" w:type="dxa"/>
            <w:shd w:val="clear" w:color="auto" w:fill="FFC000"/>
            <w:vAlign w:val="center"/>
          </w:tcPr>
          <w:p w:rsidR="00025526" w:rsidRPr="00503FF5" w:rsidRDefault="0066052B" w:rsidP="001C1392">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2028</w:t>
            </w:r>
          </w:p>
        </w:tc>
      </w:tr>
      <w:tr w:rsidR="008D508D" w:rsidRPr="00503FF5" w:rsidTr="004B2D5E">
        <w:trPr>
          <w:gridAfter w:val="1"/>
          <w:wAfter w:w="19" w:type="dxa"/>
          <w:trHeight w:val="250"/>
        </w:trPr>
        <w:tc>
          <w:tcPr>
            <w:tcW w:w="1892" w:type="dxa"/>
            <w:shd w:val="clear" w:color="auto" w:fill="FFC000"/>
            <w:vAlign w:val="center"/>
          </w:tcPr>
          <w:p w:rsidR="008D508D" w:rsidRPr="00503FF5" w:rsidRDefault="00F54F05" w:rsidP="00025526">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PG.3</w:t>
            </w:r>
            <w:r w:rsidR="008D508D" w:rsidRPr="00503FF5">
              <w:rPr>
                <w:rFonts w:ascii="Times New Roman" w:hAnsi="Times New Roman"/>
                <w:b/>
                <w:bCs/>
                <w:color w:val="000000"/>
                <w:sz w:val="18"/>
                <w:szCs w:val="18"/>
              </w:rPr>
              <w:t>.1.1</w:t>
            </w:r>
          </w:p>
        </w:tc>
        <w:tc>
          <w:tcPr>
            <w:tcW w:w="5432" w:type="dxa"/>
            <w:shd w:val="clear" w:color="auto" w:fill="auto"/>
            <w:vAlign w:val="center"/>
          </w:tcPr>
          <w:p w:rsidR="008D508D" w:rsidRPr="00E13E79" w:rsidRDefault="00F54F05" w:rsidP="00025526">
            <w:pPr>
              <w:pStyle w:val="ListeParagraf1"/>
              <w:spacing w:after="0" w:line="240" w:lineRule="auto"/>
              <w:ind w:left="0"/>
              <w:rPr>
                <w:rFonts w:ascii="Times New Roman" w:hAnsi="Times New Roman"/>
                <w:color w:val="000000"/>
                <w:sz w:val="28"/>
                <w:szCs w:val="28"/>
              </w:rPr>
            </w:pPr>
            <w:r w:rsidRPr="00E13E79">
              <w:rPr>
                <w:rFonts w:ascii="Times New Roman" w:eastAsia="Calibri" w:hAnsi="Times New Roman"/>
                <w:sz w:val="28"/>
                <w:szCs w:val="28"/>
              </w:rPr>
              <w:t>İyileştirilen fiziki mekân (derslikler, spor salonu, kütüphaneler, atölyeler vb.) sayısı.</w:t>
            </w:r>
          </w:p>
        </w:tc>
        <w:tc>
          <w:tcPr>
            <w:tcW w:w="1030" w:type="dxa"/>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0</w:t>
            </w:r>
          </w:p>
        </w:tc>
        <w:tc>
          <w:tcPr>
            <w:tcW w:w="1176" w:type="dxa"/>
            <w:gridSpan w:val="2"/>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1</w:t>
            </w:r>
          </w:p>
        </w:tc>
        <w:tc>
          <w:tcPr>
            <w:tcW w:w="1121"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3</w:t>
            </w:r>
          </w:p>
        </w:tc>
        <w:tc>
          <w:tcPr>
            <w:tcW w:w="1085"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5</w:t>
            </w:r>
          </w:p>
        </w:tc>
        <w:tc>
          <w:tcPr>
            <w:tcW w:w="1176"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8</w:t>
            </w:r>
          </w:p>
        </w:tc>
        <w:tc>
          <w:tcPr>
            <w:tcW w:w="1082"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10</w:t>
            </w:r>
          </w:p>
        </w:tc>
      </w:tr>
      <w:tr w:rsidR="008D508D" w:rsidRPr="00503FF5" w:rsidTr="004B2D5E">
        <w:trPr>
          <w:gridAfter w:val="1"/>
          <w:wAfter w:w="19" w:type="dxa"/>
          <w:trHeight w:val="250"/>
        </w:trPr>
        <w:tc>
          <w:tcPr>
            <w:tcW w:w="1892" w:type="dxa"/>
            <w:shd w:val="clear" w:color="auto" w:fill="FFC000"/>
            <w:vAlign w:val="center"/>
          </w:tcPr>
          <w:p w:rsidR="008D508D" w:rsidRPr="00503FF5" w:rsidRDefault="00F54F05" w:rsidP="00025526">
            <w:pPr>
              <w:spacing w:after="0" w:line="240" w:lineRule="auto"/>
              <w:rPr>
                <w:rFonts w:ascii="Times New Roman" w:hAnsi="Times New Roman"/>
                <w:color w:val="000000"/>
                <w:sz w:val="18"/>
                <w:szCs w:val="18"/>
              </w:rPr>
            </w:pPr>
            <w:r>
              <w:rPr>
                <w:rFonts w:ascii="Times New Roman" w:hAnsi="Times New Roman"/>
                <w:b/>
                <w:bCs/>
                <w:color w:val="000000"/>
                <w:sz w:val="18"/>
                <w:szCs w:val="18"/>
              </w:rPr>
              <w:t>PG.3.1.2</w:t>
            </w:r>
          </w:p>
        </w:tc>
        <w:tc>
          <w:tcPr>
            <w:tcW w:w="5432" w:type="dxa"/>
            <w:shd w:val="clear" w:color="auto" w:fill="auto"/>
            <w:vAlign w:val="center"/>
          </w:tcPr>
          <w:p w:rsidR="008D508D" w:rsidRPr="00E13E79" w:rsidRDefault="00F54F05" w:rsidP="00025526">
            <w:pPr>
              <w:pStyle w:val="ListeParagraf1"/>
              <w:spacing w:after="0" w:line="240" w:lineRule="auto"/>
              <w:ind w:left="0"/>
              <w:rPr>
                <w:rFonts w:ascii="Times New Roman" w:hAnsi="Times New Roman"/>
                <w:color w:val="000000"/>
                <w:sz w:val="28"/>
                <w:szCs w:val="28"/>
              </w:rPr>
            </w:pPr>
            <w:r w:rsidRPr="00E13E79">
              <w:rPr>
                <w:rFonts w:ascii="Times New Roman" w:hAnsi="Times New Roman"/>
                <w:color w:val="000000"/>
                <w:sz w:val="28"/>
                <w:szCs w:val="28"/>
              </w:rPr>
              <w:t>Okul bahçesinde oyun alanlarının sayısının artırılması</w:t>
            </w:r>
          </w:p>
        </w:tc>
        <w:tc>
          <w:tcPr>
            <w:tcW w:w="1030" w:type="dxa"/>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0</w:t>
            </w:r>
          </w:p>
        </w:tc>
        <w:tc>
          <w:tcPr>
            <w:tcW w:w="1176" w:type="dxa"/>
            <w:gridSpan w:val="2"/>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1</w:t>
            </w:r>
          </w:p>
        </w:tc>
        <w:tc>
          <w:tcPr>
            <w:tcW w:w="1121"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5</w:t>
            </w:r>
          </w:p>
        </w:tc>
        <w:tc>
          <w:tcPr>
            <w:tcW w:w="1085"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5</w:t>
            </w:r>
          </w:p>
        </w:tc>
        <w:tc>
          <w:tcPr>
            <w:tcW w:w="1176"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6</w:t>
            </w:r>
          </w:p>
        </w:tc>
        <w:tc>
          <w:tcPr>
            <w:tcW w:w="1082"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8</w:t>
            </w:r>
          </w:p>
        </w:tc>
      </w:tr>
      <w:tr w:rsidR="008D508D" w:rsidRPr="00503FF5" w:rsidTr="004B2D5E">
        <w:trPr>
          <w:gridAfter w:val="1"/>
          <w:wAfter w:w="19" w:type="dxa"/>
          <w:trHeight w:val="250"/>
        </w:trPr>
        <w:tc>
          <w:tcPr>
            <w:tcW w:w="1892" w:type="dxa"/>
            <w:shd w:val="clear" w:color="auto" w:fill="FFC000"/>
            <w:vAlign w:val="center"/>
          </w:tcPr>
          <w:p w:rsidR="008D508D" w:rsidRPr="00503FF5" w:rsidRDefault="00500D7A" w:rsidP="00C966D7">
            <w:pPr>
              <w:spacing w:after="0" w:line="240" w:lineRule="auto"/>
              <w:rPr>
                <w:rFonts w:ascii="Times New Roman" w:hAnsi="Times New Roman"/>
                <w:color w:val="000000"/>
                <w:sz w:val="18"/>
                <w:szCs w:val="18"/>
              </w:rPr>
            </w:pPr>
            <w:r>
              <w:rPr>
                <w:rFonts w:ascii="Times New Roman" w:hAnsi="Times New Roman"/>
                <w:b/>
                <w:bCs/>
                <w:color w:val="000000"/>
                <w:sz w:val="18"/>
                <w:szCs w:val="18"/>
              </w:rPr>
              <w:t>PG.3.1.2</w:t>
            </w:r>
          </w:p>
        </w:tc>
        <w:tc>
          <w:tcPr>
            <w:tcW w:w="5432" w:type="dxa"/>
            <w:shd w:val="clear" w:color="auto" w:fill="auto"/>
            <w:vAlign w:val="center"/>
          </w:tcPr>
          <w:p w:rsidR="008D508D" w:rsidRPr="00F331C4" w:rsidRDefault="000365B8" w:rsidP="00F00C77">
            <w:pPr>
              <w:spacing w:after="0" w:line="240" w:lineRule="auto"/>
              <w:rPr>
                <w:rFonts w:ascii="Times New Roman" w:hAnsi="Times New Roman"/>
                <w:color w:val="000000"/>
                <w:sz w:val="28"/>
                <w:szCs w:val="28"/>
              </w:rPr>
            </w:pPr>
            <w:r w:rsidRPr="00F331C4">
              <w:rPr>
                <w:rFonts w:ascii="Times New Roman" w:hAnsi="Times New Roman"/>
                <w:color w:val="000000"/>
                <w:sz w:val="28"/>
                <w:szCs w:val="28"/>
              </w:rPr>
              <w:t>Okul bahçesinin yeşil alanlarının artırılması</w:t>
            </w:r>
          </w:p>
        </w:tc>
        <w:tc>
          <w:tcPr>
            <w:tcW w:w="1030" w:type="dxa"/>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0</w:t>
            </w:r>
          </w:p>
        </w:tc>
        <w:tc>
          <w:tcPr>
            <w:tcW w:w="1176" w:type="dxa"/>
            <w:gridSpan w:val="2"/>
            <w:shd w:val="clear" w:color="auto" w:fill="auto"/>
            <w:noWrap/>
            <w:vAlign w:val="center"/>
          </w:tcPr>
          <w:p w:rsidR="008D508D" w:rsidRPr="00503FF5" w:rsidRDefault="000365B8" w:rsidP="00957D3F">
            <w:pPr>
              <w:spacing w:after="0" w:line="240" w:lineRule="auto"/>
              <w:rPr>
                <w:color w:val="000000"/>
                <w:sz w:val="22"/>
                <w:szCs w:val="22"/>
              </w:rPr>
            </w:pPr>
            <w:r>
              <w:rPr>
                <w:color w:val="000000"/>
                <w:sz w:val="22"/>
                <w:szCs w:val="22"/>
              </w:rPr>
              <w:t>1</w:t>
            </w:r>
          </w:p>
        </w:tc>
        <w:tc>
          <w:tcPr>
            <w:tcW w:w="1121"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1</w:t>
            </w:r>
          </w:p>
        </w:tc>
        <w:tc>
          <w:tcPr>
            <w:tcW w:w="1085"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2</w:t>
            </w:r>
          </w:p>
        </w:tc>
        <w:tc>
          <w:tcPr>
            <w:tcW w:w="1176"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4</w:t>
            </w:r>
          </w:p>
        </w:tc>
        <w:tc>
          <w:tcPr>
            <w:tcW w:w="1082" w:type="dxa"/>
            <w:vAlign w:val="center"/>
          </w:tcPr>
          <w:p w:rsidR="008D508D" w:rsidRPr="00503FF5" w:rsidRDefault="000365B8" w:rsidP="00957D3F">
            <w:pPr>
              <w:spacing w:after="0" w:line="240" w:lineRule="auto"/>
              <w:jc w:val="center"/>
              <w:rPr>
                <w:color w:val="000000"/>
                <w:sz w:val="22"/>
                <w:szCs w:val="22"/>
              </w:rPr>
            </w:pPr>
            <w:r>
              <w:rPr>
                <w:color w:val="000000"/>
                <w:sz w:val="22"/>
                <w:szCs w:val="22"/>
              </w:rPr>
              <w:t>5</w:t>
            </w:r>
          </w:p>
        </w:tc>
      </w:tr>
      <w:tr w:rsidR="00AA7277" w:rsidRPr="00503FF5" w:rsidTr="004B2D5E">
        <w:trPr>
          <w:gridAfter w:val="1"/>
          <w:wAfter w:w="19" w:type="dxa"/>
          <w:trHeight w:val="250"/>
        </w:trPr>
        <w:tc>
          <w:tcPr>
            <w:tcW w:w="1892" w:type="dxa"/>
            <w:shd w:val="clear" w:color="auto" w:fill="FFC000"/>
            <w:vAlign w:val="center"/>
          </w:tcPr>
          <w:p w:rsidR="00AA7277" w:rsidRPr="00503FF5" w:rsidRDefault="00AA7277" w:rsidP="00AA7277">
            <w:pPr>
              <w:spacing w:after="0" w:line="240" w:lineRule="auto"/>
              <w:rPr>
                <w:rFonts w:ascii="Times New Roman" w:hAnsi="Times New Roman"/>
                <w:b/>
                <w:bCs/>
                <w:color w:val="000000"/>
                <w:sz w:val="18"/>
                <w:szCs w:val="18"/>
              </w:rPr>
            </w:pPr>
          </w:p>
        </w:tc>
        <w:tc>
          <w:tcPr>
            <w:tcW w:w="5432" w:type="dxa"/>
            <w:shd w:val="clear" w:color="auto" w:fill="auto"/>
            <w:vAlign w:val="center"/>
          </w:tcPr>
          <w:p w:rsidR="00AA7277" w:rsidRPr="00503FF5" w:rsidRDefault="00AA7277" w:rsidP="00AA7277">
            <w:pPr>
              <w:spacing w:after="0" w:line="240" w:lineRule="auto"/>
              <w:rPr>
                <w:rFonts w:ascii="Times New Roman" w:hAnsi="Times New Roman"/>
                <w:color w:val="000000"/>
                <w:sz w:val="18"/>
                <w:szCs w:val="18"/>
              </w:rPr>
            </w:pPr>
          </w:p>
        </w:tc>
        <w:tc>
          <w:tcPr>
            <w:tcW w:w="1030" w:type="dxa"/>
            <w:shd w:val="clear" w:color="auto" w:fill="auto"/>
            <w:noWrap/>
            <w:vAlign w:val="center"/>
          </w:tcPr>
          <w:p w:rsidR="00AA7277" w:rsidRPr="00503FF5" w:rsidRDefault="00AA7277" w:rsidP="00AA7277">
            <w:pPr>
              <w:spacing w:after="0" w:line="240" w:lineRule="auto"/>
              <w:rPr>
                <w:rFonts w:ascii="Times New Roman" w:hAnsi="Times New Roman"/>
                <w:color w:val="000000"/>
                <w:sz w:val="18"/>
                <w:szCs w:val="18"/>
              </w:rPr>
            </w:pPr>
          </w:p>
        </w:tc>
        <w:tc>
          <w:tcPr>
            <w:tcW w:w="1176" w:type="dxa"/>
            <w:gridSpan w:val="2"/>
            <w:shd w:val="clear" w:color="auto" w:fill="auto"/>
            <w:noWrap/>
            <w:vAlign w:val="center"/>
          </w:tcPr>
          <w:p w:rsidR="00AA7277" w:rsidRPr="00503FF5" w:rsidRDefault="00AA7277" w:rsidP="00AA7277">
            <w:pPr>
              <w:spacing w:after="0" w:line="240" w:lineRule="auto"/>
              <w:rPr>
                <w:rFonts w:ascii="Times New Roman" w:hAnsi="Times New Roman"/>
                <w:color w:val="000000"/>
                <w:sz w:val="18"/>
                <w:szCs w:val="18"/>
              </w:rPr>
            </w:pPr>
          </w:p>
        </w:tc>
        <w:tc>
          <w:tcPr>
            <w:tcW w:w="1121" w:type="dxa"/>
          </w:tcPr>
          <w:p w:rsidR="00AA7277" w:rsidRPr="00503FF5" w:rsidRDefault="00AA7277" w:rsidP="00AA7277">
            <w:pPr>
              <w:spacing w:after="0" w:line="240" w:lineRule="auto"/>
              <w:rPr>
                <w:rFonts w:ascii="Times New Roman" w:hAnsi="Times New Roman"/>
                <w:color w:val="000000"/>
                <w:sz w:val="18"/>
                <w:szCs w:val="18"/>
              </w:rPr>
            </w:pPr>
          </w:p>
        </w:tc>
        <w:tc>
          <w:tcPr>
            <w:tcW w:w="1085" w:type="dxa"/>
          </w:tcPr>
          <w:p w:rsidR="00AA7277" w:rsidRPr="00503FF5" w:rsidRDefault="00AA7277" w:rsidP="00AA7277">
            <w:pPr>
              <w:spacing w:after="0" w:line="240" w:lineRule="auto"/>
              <w:rPr>
                <w:rFonts w:ascii="Times New Roman" w:hAnsi="Times New Roman"/>
                <w:color w:val="000000"/>
                <w:sz w:val="18"/>
                <w:szCs w:val="18"/>
              </w:rPr>
            </w:pPr>
          </w:p>
        </w:tc>
        <w:tc>
          <w:tcPr>
            <w:tcW w:w="1176" w:type="dxa"/>
          </w:tcPr>
          <w:p w:rsidR="00AA7277" w:rsidRPr="00503FF5" w:rsidRDefault="00AA7277" w:rsidP="00AA7277">
            <w:pPr>
              <w:spacing w:after="0" w:line="240" w:lineRule="auto"/>
              <w:rPr>
                <w:rFonts w:ascii="Times New Roman" w:hAnsi="Times New Roman"/>
                <w:color w:val="000000"/>
                <w:sz w:val="18"/>
                <w:szCs w:val="18"/>
              </w:rPr>
            </w:pPr>
          </w:p>
        </w:tc>
        <w:tc>
          <w:tcPr>
            <w:tcW w:w="1082" w:type="dxa"/>
          </w:tcPr>
          <w:p w:rsidR="00AA7277" w:rsidRPr="00503FF5" w:rsidRDefault="00AA7277" w:rsidP="00AA7277">
            <w:pPr>
              <w:spacing w:after="0" w:line="240" w:lineRule="auto"/>
              <w:rPr>
                <w:rFonts w:ascii="Times New Roman" w:hAnsi="Times New Roman"/>
                <w:color w:val="000000"/>
                <w:sz w:val="18"/>
                <w:szCs w:val="18"/>
              </w:rPr>
            </w:pPr>
          </w:p>
        </w:tc>
      </w:tr>
    </w:tbl>
    <w:p w:rsidR="004B2D5E" w:rsidRDefault="004B2D5E" w:rsidP="004B2D5E">
      <w:pPr>
        <w:rPr>
          <w:b/>
          <w:color w:val="000000"/>
          <w:sz w:val="28"/>
        </w:rPr>
      </w:pPr>
    </w:p>
    <w:p w:rsidR="00025526" w:rsidRPr="00503FF5" w:rsidRDefault="004B2D5E" w:rsidP="00312933">
      <w:pPr>
        <w:rPr>
          <w:b/>
          <w:color w:val="000000"/>
          <w:sz w:val="28"/>
        </w:rPr>
      </w:pPr>
      <w:r>
        <w:rPr>
          <w:b/>
          <w:color w:val="000000"/>
          <w:sz w:val="28"/>
        </w:rPr>
        <w:lastRenderedPageBreak/>
        <w:t>Stratejiler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11"/>
        <w:gridCol w:w="7660"/>
        <w:gridCol w:w="3462"/>
        <w:gridCol w:w="2011"/>
      </w:tblGrid>
      <w:tr w:rsidR="00422901" w:rsidRPr="00503FF5" w:rsidTr="004B2D5E">
        <w:trPr>
          <w:trHeight w:val="231"/>
          <w:tblHeader/>
        </w:trPr>
        <w:tc>
          <w:tcPr>
            <w:tcW w:w="357" w:type="pct"/>
            <w:shd w:val="clear" w:color="auto" w:fill="FFC000"/>
            <w:vAlign w:val="center"/>
          </w:tcPr>
          <w:p w:rsidR="00422901" w:rsidRPr="00503FF5" w:rsidRDefault="00422901" w:rsidP="001C1392">
            <w:pPr>
              <w:spacing w:after="0" w:line="240" w:lineRule="auto"/>
              <w:jc w:val="center"/>
              <w:rPr>
                <w:rFonts w:ascii="Times New Roman" w:hAnsi="Times New Roman"/>
                <w:b/>
                <w:bCs/>
                <w:color w:val="000000"/>
                <w:szCs w:val="24"/>
              </w:rPr>
            </w:pPr>
            <w:r w:rsidRPr="00503FF5">
              <w:rPr>
                <w:rFonts w:ascii="Times New Roman" w:hAnsi="Times New Roman"/>
                <w:b/>
                <w:bCs/>
                <w:color w:val="000000"/>
                <w:szCs w:val="24"/>
              </w:rPr>
              <w:t>No</w:t>
            </w:r>
          </w:p>
        </w:tc>
        <w:tc>
          <w:tcPr>
            <w:tcW w:w="2708" w:type="pct"/>
            <w:shd w:val="clear" w:color="auto" w:fill="FFC000"/>
            <w:noWrap/>
            <w:vAlign w:val="center"/>
          </w:tcPr>
          <w:p w:rsidR="00422901" w:rsidRPr="00503FF5" w:rsidRDefault="00422901" w:rsidP="001C1392">
            <w:pPr>
              <w:spacing w:after="0" w:line="240" w:lineRule="auto"/>
              <w:jc w:val="center"/>
              <w:rPr>
                <w:rFonts w:ascii="Times New Roman" w:hAnsi="Times New Roman"/>
                <w:b/>
                <w:bCs/>
                <w:color w:val="000000"/>
                <w:szCs w:val="24"/>
              </w:rPr>
            </w:pPr>
            <w:r w:rsidRPr="00503FF5">
              <w:rPr>
                <w:rFonts w:ascii="Times New Roman" w:hAnsi="Times New Roman"/>
                <w:b/>
                <w:bCs/>
                <w:color w:val="000000"/>
                <w:szCs w:val="24"/>
              </w:rPr>
              <w:t>Eylem İfadesi</w:t>
            </w:r>
          </w:p>
        </w:tc>
        <w:tc>
          <w:tcPr>
            <w:tcW w:w="1224" w:type="pct"/>
            <w:shd w:val="clear" w:color="auto" w:fill="FFC000"/>
            <w:vAlign w:val="center"/>
          </w:tcPr>
          <w:p w:rsidR="00422901" w:rsidRPr="00503FF5" w:rsidRDefault="00422901" w:rsidP="001C1392">
            <w:pPr>
              <w:spacing w:after="0" w:line="240" w:lineRule="auto"/>
              <w:jc w:val="center"/>
              <w:rPr>
                <w:rFonts w:ascii="Times New Roman" w:hAnsi="Times New Roman"/>
                <w:b/>
                <w:bCs/>
                <w:color w:val="000000"/>
                <w:szCs w:val="24"/>
              </w:rPr>
            </w:pPr>
            <w:r w:rsidRPr="00503FF5">
              <w:rPr>
                <w:rFonts w:ascii="Times New Roman" w:hAnsi="Times New Roman"/>
                <w:b/>
                <w:bCs/>
                <w:color w:val="000000"/>
                <w:szCs w:val="24"/>
              </w:rPr>
              <w:t xml:space="preserve">Eylem </w:t>
            </w:r>
            <w:r w:rsidRPr="00503FF5">
              <w:rPr>
                <w:rFonts w:ascii="Times New Roman" w:hAnsi="Times New Roman"/>
                <w:b/>
                <w:bCs/>
                <w:color w:val="000000"/>
                <w:szCs w:val="24"/>
              </w:rPr>
              <w:br/>
              <w:t>Sorumlusu</w:t>
            </w:r>
          </w:p>
        </w:tc>
        <w:tc>
          <w:tcPr>
            <w:tcW w:w="711" w:type="pct"/>
            <w:shd w:val="clear" w:color="auto" w:fill="FFC000"/>
            <w:vAlign w:val="center"/>
          </w:tcPr>
          <w:p w:rsidR="00422901" w:rsidRPr="00503FF5" w:rsidRDefault="00422901" w:rsidP="001C1392">
            <w:pPr>
              <w:spacing w:after="0" w:line="240" w:lineRule="auto"/>
              <w:jc w:val="center"/>
              <w:rPr>
                <w:rFonts w:ascii="Times New Roman" w:hAnsi="Times New Roman"/>
                <w:b/>
                <w:bCs/>
                <w:color w:val="000000"/>
                <w:szCs w:val="24"/>
              </w:rPr>
            </w:pPr>
            <w:r w:rsidRPr="00503FF5">
              <w:rPr>
                <w:rFonts w:ascii="Times New Roman" w:hAnsi="Times New Roman"/>
                <w:b/>
                <w:bCs/>
                <w:color w:val="000000"/>
                <w:szCs w:val="24"/>
              </w:rPr>
              <w:t xml:space="preserve">Eylem </w:t>
            </w:r>
            <w:r w:rsidRPr="00503FF5">
              <w:rPr>
                <w:rFonts w:ascii="Times New Roman" w:hAnsi="Times New Roman"/>
                <w:b/>
                <w:bCs/>
                <w:color w:val="000000"/>
                <w:szCs w:val="24"/>
              </w:rPr>
              <w:br/>
              <w:t>Tarihi</w:t>
            </w:r>
          </w:p>
        </w:tc>
      </w:tr>
      <w:tr w:rsidR="00957D3F" w:rsidRPr="00503FF5" w:rsidTr="004B2D5E">
        <w:trPr>
          <w:trHeight w:val="297"/>
        </w:trPr>
        <w:tc>
          <w:tcPr>
            <w:tcW w:w="357" w:type="pct"/>
            <w:shd w:val="clear" w:color="auto" w:fill="FFC000"/>
            <w:noWrap/>
            <w:vAlign w:val="center"/>
          </w:tcPr>
          <w:p w:rsidR="00957D3F" w:rsidRPr="00503FF5" w:rsidRDefault="00F54F05" w:rsidP="00422901">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352C82" w:rsidRPr="00503FF5">
              <w:rPr>
                <w:rFonts w:ascii="Times New Roman" w:hAnsi="Times New Roman"/>
                <w:b/>
                <w:bCs/>
                <w:color w:val="000000"/>
                <w:szCs w:val="24"/>
              </w:rPr>
              <w:t>.1.1</w:t>
            </w:r>
          </w:p>
        </w:tc>
        <w:tc>
          <w:tcPr>
            <w:tcW w:w="2708" w:type="pct"/>
            <w:shd w:val="clear" w:color="auto" w:fill="auto"/>
            <w:vAlign w:val="center"/>
          </w:tcPr>
          <w:p w:rsidR="00F54F05" w:rsidRPr="00E13E79" w:rsidRDefault="00F54F05" w:rsidP="00F54F05">
            <w:pPr>
              <w:rPr>
                <w:rFonts w:ascii="Times New Roman" w:eastAsia="Calibri" w:hAnsi="Times New Roman"/>
                <w:sz w:val="28"/>
                <w:szCs w:val="28"/>
              </w:rPr>
            </w:pPr>
            <w:r w:rsidRPr="00E13E79">
              <w:rPr>
                <w:rFonts w:ascii="Times New Roman" w:eastAsia="Calibri" w:hAnsi="Times New Roman"/>
                <w:sz w:val="28"/>
                <w:szCs w:val="28"/>
              </w:rPr>
              <w:t>S1 Fiziki mekânların iyileştirilmesi için kamu idareleri, belediyeler ve işverenlerle iş birlikleri yapılacaktır.</w:t>
            </w:r>
          </w:p>
          <w:p w:rsidR="00957D3F" w:rsidRPr="00E13E79" w:rsidRDefault="00957D3F" w:rsidP="00422901">
            <w:pPr>
              <w:spacing w:after="0" w:line="240" w:lineRule="auto"/>
              <w:jc w:val="both"/>
              <w:rPr>
                <w:rFonts w:ascii="Times New Roman" w:hAnsi="Times New Roman"/>
                <w:color w:val="000000"/>
                <w:sz w:val="28"/>
                <w:szCs w:val="28"/>
              </w:rPr>
            </w:pPr>
          </w:p>
        </w:tc>
        <w:tc>
          <w:tcPr>
            <w:tcW w:w="1224" w:type="pct"/>
            <w:shd w:val="clear" w:color="auto" w:fill="auto"/>
          </w:tcPr>
          <w:p w:rsidR="00957D3F" w:rsidRPr="00503FF5" w:rsidRDefault="00957D3F" w:rsidP="00957D3F">
            <w:pPr>
              <w:rPr>
                <w:rFonts w:ascii="Times New Roman" w:hAnsi="Times New Roman"/>
                <w:color w:val="000000"/>
                <w:sz w:val="16"/>
                <w:szCs w:val="16"/>
              </w:rPr>
            </w:pPr>
            <w:r w:rsidRPr="00503FF5">
              <w:rPr>
                <w:rFonts w:ascii="Times New Roman" w:hAnsi="Times New Roman"/>
                <w:color w:val="000000"/>
                <w:sz w:val="16"/>
                <w:szCs w:val="16"/>
              </w:rPr>
              <w:t xml:space="preserve"> </w:t>
            </w:r>
            <w:r w:rsidR="00F331C4" w:rsidRPr="00503FF5">
              <w:rPr>
                <w:color w:val="000000"/>
                <w:szCs w:val="24"/>
              </w:rPr>
              <w:t>Okul Stratejik Plan Ekibi</w:t>
            </w:r>
          </w:p>
        </w:tc>
        <w:tc>
          <w:tcPr>
            <w:tcW w:w="711" w:type="pct"/>
            <w:shd w:val="clear" w:color="auto" w:fill="auto"/>
          </w:tcPr>
          <w:p w:rsidR="00957D3F" w:rsidRPr="00503FF5" w:rsidRDefault="00F331C4">
            <w:pPr>
              <w:rPr>
                <w:rFonts w:ascii="Times New Roman" w:hAnsi="Times New Roman"/>
                <w:color w:val="000000"/>
                <w:sz w:val="16"/>
                <w:szCs w:val="16"/>
              </w:rPr>
            </w:pPr>
            <w:r>
              <w:rPr>
                <w:rFonts w:ascii="Times New Roman" w:hAnsi="Times New Roman"/>
                <w:color w:val="000000"/>
                <w:sz w:val="16"/>
                <w:szCs w:val="16"/>
              </w:rPr>
              <w:t>Her dönemin sonu</w:t>
            </w:r>
          </w:p>
        </w:tc>
      </w:tr>
      <w:tr w:rsidR="00352C82" w:rsidRPr="00503FF5" w:rsidTr="004B2D5E">
        <w:trPr>
          <w:trHeight w:val="297"/>
        </w:trPr>
        <w:tc>
          <w:tcPr>
            <w:tcW w:w="357" w:type="pct"/>
            <w:shd w:val="clear" w:color="auto" w:fill="FFC000"/>
            <w:noWrap/>
            <w:vAlign w:val="center"/>
          </w:tcPr>
          <w:p w:rsidR="00352C82" w:rsidRPr="00503FF5" w:rsidRDefault="00F54F05" w:rsidP="00352C8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352C82" w:rsidRPr="00503FF5">
              <w:rPr>
                <w:rFonts w:ascii="Times New Roman" w:hAnsi="Times New Roman"/>
                <w:b/>
                <w:bCs/>
                <w:color w:val="000000"/>
                <w:szCs w:val="24"/>
              </w:rPr>
              <w:t>.1.2</w:t>
            </w:r>
          </w:p>
        </w:tc>
        <w:tc>
          <w:tcPr>
            <w:tcW w:w="2708" w:type="pct"/>
            <w:shd w:val="clear" w:color="auto" w:fill="auto"/>
            <w:vAlign w:val="center"/>
          </w:tcPr>
          <w:p w:rsidR="00352C82" w:rsidRPr="00E13E79" w:rsidRDefault="00F54F05" w:rsidP="00352C82">
            <w:pPr>
              <w:spacing w:after="0" w:line="240" w:lineRule="auto"/>
              <w:jc w:val="both"/>
              <w:rPr>
                <w:rFonts w:ascii="Times New Roman" w:hAnsi="Times New Roman"/>
                <w:color w:val="000000"/>
                <w:sz w:val="28"/>
                <w:szCs w:val="28"/>
              </w:rPr>
            </w:pPr>
            <w:r w:rsidRPr="00E13E79">
              <w:rPr>
                <w:rFonts w:ascii="Times New Roman" w:eastAsia="Calibri" w:hAnsi="Times New Roman"/>
                <w:sz w:val="28"/>
                <w:szCs w:val="28"/>
              </w:rPr>
              <w:t>S2 Atölye ve laboratuvarların iyileştirilmesi için sektör ile iş birlikleri yapılacaktır.</w:t>
            </w:r>
          </w:p>
        </w:tc>
        <w:tc>
          <w:tcPr>
            <w:tcW w:w="1224" w:type="pct"/>
            <w:shd w:val="clear" w:color="auto" w:fill="auto"/>
          </w:tcPr>
          <w:p w:rsidR="00352C82" w:rsidRPr="00503FF5" w:rsidRDefault="00F331C4" w:rsidP="00352C82">
            <w:pPr>
              <w:rPr>
                <w:color w:val="000000"/>
              </w:rPr>
            </w:pPr>
            <w:r w:rsidRPr="00503FF5">
              <w:rPr>
                <w:color w:val="000000"/>
                <w:szCs w:val="24"/>
              </w:rPr>
              <w:t>Okul Stratejik Plan Ekibi</w:t>
            </w:r>
          </w:p>
        </w:tc>
        <w:tc>
          <w:tcPr>
            <w:tcW w:w="711" w:type="pct"/>
            <w:shd w:val="clear" w:color="auto" w:fill="auto"/>
          </w:tcPr>
          <w:p w:rsidR="00352C82" w:rsidRPr="00503FF5" w:rsidRDefault="00F331C4" w:rsidP="00352C82">
            <w:pPr>
              <w:rPr>
                <w:rFonts w:ascii="Times New Roman" w:hAnsi="Times New Roman"/>
                <w:color w:val="000000"/>
                <w:sz w:val="16"/>
                <w:szCs w:val="16"/>
              </w:rPr>
            </w:pPr>
            <w:r>
              <w:rPr>
                <w:rFonts w:ascii="Times New Roman" w:hAnsi="Times New Roman"/>
                <w:color w:val="000000"/>
                <w:sz w:val="16"/>
                <w:szCs w:val="16"/>
              </w:rPr>
              <w:t>Her dönemin sonu</w:t>
            </w:r>
          </w:p>
        </w:tc>
      </w:tr>
      <w:tr w:rsidR="00352C82" w:rsidRPr="00503FF5" w:rsidTr="004B2D5E">
        <w:trPr>
          <w:trHeight w:val="297"/>
        </w:trPr>
        <w:tc>
          <w:tcPr>
            <w:tcW w:w="357" w:type="pct"/>
            <w:shd w:val="clear" w:color="auto" w:fill="FFC000"/>
            <w:noWrap/>
            <w:vAlign w:val="center"/>
          </w:tcPr>
          <w:p w:rsidR="00352C82" w:rsidRPr="00503FF5" w:rsidRDefault="00F54F05" w:rsidP="00352C82">
            <w:pPr>
              <w:spacing w:after="0" w:line="240" w:lineRule="auto"/>
              <w:jc w:val="center"/>
              <w:rPr>
                <w:rFonts w:ascii="Times New Roman" w:hAnsi="Times New Roman"/>
                <w:b/>
                <w:bCs/>
                <w:color w:val="000000"/>
                <w:szCs w:val="24"/>
              </w:rPr>
            </w:pPr>
            <w:r>
              <w:rPr>
                <w:rFonts w:ascii="Times New Roman" w:hAnsi="Times New Roman"/>
                <w:b/>
                <w:bCs/>
                <w:color w:val="000000"/>
                <w:szCs w:val="24"/>
              </w:rPr>
              <w:t>3.1.3</w:t>
            </w:r>
          </w:p>
        </w:tc>
        <w:tc>
          <w:tcPr>
            <w:tcW w:w="2708" w:type="pct"/>
            <w:shd w:val="clear" w:color="auto" w:fill="auto"/>
            <w:vAlign w:val="center"/>
          </w:tcPr>
          <w:p w:rsidR="00352C82" w:rsidRPr="00E13E79" w:rsidRDefault="00E13E79" w:rsidP="00352C82">
            <w:pPr>
              <w:spacing w:after="0" w:line="240" w:lineRule="auto"/>
              <w:jc w:val="both"/>
              <w:rPr>
                <w:rFonts w:ascii="Times New Roman" w:hAnsi="Times New Roman"/>
                <w:color w:val="000000"/>
                <w:sz w:val="28"/>
                <w:szCs w:val="28"/>
              </w:rPr>
            </w:pPr>
            <w:r w:rsidRPr="00E13E79">
              <w:rPr>
                <w:rFonts w:ascii="Times New Roman" w:hAnsi="Times New Roman"/>
                <w:color w:val="000000"/>
                <w:sz w:val="28"/>
                <w:szCs w:val="28"/>
              </w:rPr>
              <w:t xml:space="preserve">S3 Okulun fiziki </w:t>
            </w:r>
            <w:proofErr w:type="gramStart"/>
            <w:r w:rsidRPr="00E13E79">
              <w:rPr>
                <w:rFonts w:ascii="Times New Roman" w:hAnsi="Times New Roman"/>
                <w:color w:val="000000"/>
                <w:sz w:val="28"/>
                <w:szCs w:val="28"/>
              </w:rPr>
              <w:t>imkanları</w:t>
            </w:r>
            <w:proofErr w:type="gramEnd"/>
            <w:r w:rsidRPr="00E13E79">
              <w:rPr>
                <w:rFonts w:ascii="Times New Roman" w:hAnsi="Times New Roman"/>
                <w:color w:val="000000"/>
                <w:sz w:val="28"/>
                <w:szCs w:val="28"/>
              </w:rPr>
              <w:t xml:space="preserve"> okul aile işbirliğiyle yapılacaktır.</w:t>
            </w:r>
          </w:p>
        </w:tc>
        <w:tc>
          <w:tcPr>
            <w:tcW w:w="1224" w:type="pct"/>
            <w:shd w:val="clear" w:color="auto" w:fill="auto"/>
          </w:tcPr>
          <w:p w:rsidR="00352C82" w:rsidRPr="00503FF5" w:rsidRDefault="00F331C4" w:rsidP="00352C82">
            <w:pPr>
              <w:rPr>
                <w:color w:val="000000"/>
              </w:rPr>
            </w:pPr>
            <w:r w:rsidRPr="00503FF5">
              <w:rPr>
                <w:color w:val="000000"/>
                <w:szCs w:val="24"/>
              </w:rPr>
              <w:t>Okul Stratejik Plan Ekibi</w:t>
            </w:r>
          </w:p>
        </w:tc>
        <w:tc>
          <w:tcPr>
            <w:tcW w:w="711" w:type="pct"/>
            <w:shd w:val="clear" w:color="auto" w:fill="auto"/>
          </w:tcPr>
          <w:p w:rsidR="00352C82" w:rsidRPr="00503FF5" w:rsidRDefault="00F331C4" w:rsidP="00352C82">
            <w:pPr>
              <w:rPr>
                <w:rFonts w:ascii="Times New Roman" w:hAnsi="Times New Roman"/>
                <w:color w:val="000000"/>
                <w:sz w:val="16"/>
                <w:szCs w:val="16"/>
              </w:rPr>
            </w:pPr>
            <w:r>
              <w:rPr>
                <w:rFonts w:ascii="Times New Roman" w:hAnsi="Times New Roman"/>
                <w:color w:val="000000"/>
                <w:sz w:val="16"/>
                <w:szCs w:val="16"/>
              </w:rPr>
              <w:t>Her dönemin sonu</w:t>
            </w:r>
          </w:p>
        </w:tc>
      </w:tr>
      <w:tr w:rsidR="00352C82" w:rsidRPr="00503FF5" w:rsidTr="004B2D5E">
        <w:trPr>
          <w:trHeight w:val="297"/>
        </w:trPr>
        <w:tc>
          <w:tcPr>
            <w:tcW w:w="357" w:type="pct"/>
            <w:shd w:val="clear" w:color="auto" w:fill="FFC000"/>
            <w:noWrap/>
            <w:vAlign w:val="center"/>
          </w:tcPr>
          <w:p w:rsidR="00352C82" w:rsidRPr="00503FF5" w:rsidRDefault="00352C82" w:rsidP="00352C82">
            <w:pPr>
              <w:spacing w:after="0" w:line="240" w:lineRule="auto"/>
              <w:jc w:val="center"/>
              <w:rPr>
                <w:rFonts w:ascii="Times New Roman" w:hAnsi="Times New Roman"/>
                <w:b/>
                <w:bCs/>
                <w:color w:val="000000"/>
                <w:szCs w:val="24"/>
              </w:rPr>
            </w:pPr>
          </w:p>
        </w:tc>
        <w:tc>
          <w:tcPr>
            <w:tcW w:w="2708" w:type="pct"/>
            <w:shd w:val="clear" w:color="auto" w:fill="auto"/>
            <w:vAlign w:val="center"/>
          </w:tcPr>
          <w:p w:rsidR="00352C82" w:rsidRPr="00503FF5" w:rsidRDefault="00352C82" w:rsidP="00352C82">
            <w:pPr>
              <w:spacing w:after="0" w:line="240" w:lineRule="auto"/>
              <w:jc w:val="both"/>
              <w:rPr>
                <w:rFonts w:ascii="Times New Roman" w:hAnsi="Times New Roman"/>
                <w:color w:val="000000"/>
                <w:sz w:val="16"/>
                <w:szCs w:val="16"/>
              </w:rPr>
            </w:pPr>
          </w:p>
        </w:tc>
        <w:tc>
          <w:tcPr>
            <w:tcW w:w="1224" w:type="pct"/>
            <w:shd w:val="clear" w:color="auto" w:fill="auto"/>
          </w:tcPr>
          <w:p w:rsidR="00352C82" w:rsidRPr="00503FF5" w:rsidRDefault="00352C82" w:rsidP="00352C82">
            <w:pPr>
              <w:rPr>
                <w:color w:val="000000"/>
              </w:rPr>
            </w:pPr>
          </w:p>
        </w:tc>
        <w:tc>
          <w:tcPr>
            <w:tcW w:w="711" w:type="pct"/>
            <w:shd w:val="clear" w:color="auto" w:fill="auto"/>
          </w:tcPr>
          <w:p w:rsidR="00352C82" w:rsidRPr="00503FF5" w:rsidRDefault="00352C82" w:rsidP="00352C82">
            <w:pPr>
              <w:rPr>
                <w:rFonts w:ascii="Times New Roman" w:hAnsi="Times New Roman"/>
                <w:color w:val="000000"/>
                <w:sz w:val="16"/>
                <w:szCs w:val="16"/>
              </w:rPr>
            </w:pPr>
          </w:p>
        </w:tc>
      </w:tr>
    </w:tbl>
    <w:p w:rsidR="00633294" w:rsidRPr="00503FF5" w:rsidRDefault="00633294" w:rsidP="00312933">
      <w:pPr>
        <w:rPr>
          <w:b/>
          <w:color w:val="000000"/>
          <w:sz w:val="28"/>
        </w:rPr>
      </w:pPr>
    </w:p>
    <w:p w:rsidR="00633294" w:rsidRPr="00503FF5" w:rsidRDefault="00633294" w:rsidP="00312933">
      <w:pPr>
        <w:rPr>
          <w:b/>
          <w:color w:val="000000"/>
          <w:sz w:val="28"/>
        </w:rPr>
      </w:pPr>
    </w:p>
    <w:p w:rsidR="00481D63" w:rsidRPr="00500D7A" w:rsidRDefault="004B2D5E" w:rsidP="00500D7A">
      <w:pPr>
        <w:pStyle w:val="Balk2"/>
        <w:rPr>
          <w:color w:val="C00000"/>
        </w:rPr>
      </w:pPr>
      <w:bookmarkStart w:id="45" w:name="_Toc144884162"/>
      <w:proofErr w:type="gramStart"/>
      <w:r>
        <w:rPr>
          <w:color w:val="C00000"/>
        </w:rPr>
        <w:t xml:space="preserve">TEMA </w:t>
      </w:r>
      <w:r w:rsidR="002159E5" w:rsidRPr="00583673">
        <w:rPr>
          <w:color w:val="C00000"/>
        </w:rPr>
        <w:t xml:space="preserve">: </w:t>
      </w:r>
      <w:bookmarkEnd w:id="45"/>
      <w:r w:rsidR="00E13E79">
        <w:rPr>
          <w:rFonts w:ascii="Calibri" w:eastAsia="Calibri" w:hAnsi="Calibri" w:cs="Calibri"/>
          <w:bCs/>
          <w:color w:val="FF0000"/>
        </w:rPr>
        <w:t>EĞİTİM</w:t>
      </w:r>
      <w:proofErr w:type="gramEnd"/>
      <w:r w:rsidR="00E13E79">
        <w:rPr>
          <w:rFonts w:ascii="Calibri" w:eastAsia="Calibri" w:hAnsi="Calibri" w:cs="Calibri"/>
          <w:bCs/>
          <w:color w:val="FF0000"/>
        </w:rPr>
        <w:t xml:space="preserve"> VE ÖĞRETİMDE KALİTE</w:t>
      </w:r>
    </w:p>
    <w:p w:rsidR="00E13E79" w:rsidRPr="00E13E79" w:rsidRDefault="00E13E79" w:rsidP="008D4E73">
      <w:pPr>
        <w:pStyle w:val="Balk3"/>
        <w:rPr>
          <w:rFonts w:ascii="Times New Roman" w:eastAsia="Calibri" w:hAnsi="Times New Roman"/>
          <w:sz w:val="28"/>
          <w:szCs w:val="28"/>
        </w:rPr>
      </w:pPr>
      <w:bookmarkStart w:id="46" w:name="_Toc416085167"/>
      <w:bookmarkStart w:id="47" w:name="_Toc529519470"/>
      <w:r>
        <w:rPr>
          <w:rFonts w:ascii="Times New Roman" w:eastAsia="Times New Roman" w:hAnsi="Times New Roman"/>
          <w:b/>
          <w:color w:val="000000"/>
          <w:sz w:val="28"/>
          <w:szCs w:val="28"/>
        </w:rPr>
        <w:t>Stratejik Amaç 4</w:t>
      </w:r>
      <w:r w:rsidR="005D25D7" w:rsidRPr="00503FF5">
        <w:rPr>
          <w:rFonts w:ascii="Times New Roman" w:eastAsia="Times New Roman" w:hAnsi="Times New Roman"/>
          <w:b/>
          <w:color w:val="000000"/>
          <w:sz w:val="28"/>
          <w:szCs w:val="28"/>
        </w:rPr>
        <w:t>:</w:t>
      </w:r>
      <w:r w:rsidR="005D25D7" w:rsidRPr="00503FF5">
        <w:rPr>
          <w:rFonts w:ascii="Times New Roman" w:hAnsi="Times New Roman"/>
          <w:color w:val="000000"/>
          <w:sz w:val="28"/>
          <w:szCs w:val="28"/>
        </w:rPr>
        <w:t xml:space="preserve"> </w:t>
      </w:r>
      <w:r w:rsidRPr="00E13E79">
        <w:rPr>
          <w:rFonts w:ascii="Times New Roman" w:eastAsia="Calibri" w:hAnsi="Times New Roman"/>
          <w:sz w:val="28"/>
          <w:szCs w:val="28"/>
        </w:rPr>
        <w:t xml:space="preserve">Temel eğitimde öğrencilerin kaliteli eğitime erişimleri fırsat eşitliği temelinde artırılarak bilişsel, </w:t>
      </w:r>
      <w:proofErr w:type="spellStart"/>
      <w:r w:rsidRPr="00E13E79">
        <w:rPr>
          <w:rFonts w:ascii="Times New Roman" w:eastAsia="Calibri" w:hAnsi="Times New Roman"/>
          <w:sz w:val="28"/>
          <w:szCs w:val="28"/>
        </w:rPr>
        <w:t>duyuşsal</w:t>
      </w:r>
      <w:proofErr w:type="spellEnd"/>
      <w:r w:rsidRPr="00E13E79">
        <w:rPr>
          <w:rFonts w:ascii="Times New Roman" w:eastAsia="Calibri" w:hAnsi="Times New Roman"/>
          <w:sz w:val="28"/>
          <w:szCs w:val="28"/>
        </w:rPr>
        <w:t xml:space="preserve"> ve fiziksel olarak çok yönlü gelişimleri sağlanacak ve temel hayat becerilerini edinmiş öğrenciler yetiştirilecektir.</w:t>
      </w:r>
    </w:p>
    <w:p w:rsidR="00500D7A" w:rsidRPr="00500D7A" w:rsidRDefault="008D4E73" w:rsidP="00500D7A">
      <w:pPr>
        <w:pStyle w:val="Balk3"/>
        <w:rPr>
          <w:color w:val="000000"/>
        </w:rPr>
      </w:pPr>
      <w:r w:rsidRPr="00503FF5">
        <w:rPr>
          <w:rFonts w:ascii="Times New Roman" w:eastAsia="Times New Roman" w:hAnsi="Times New Roman"/>
          <w:b/>
          <w:i/>
          <w:iCs/>
          <w:color w:val="000000"/>
          <w:sz w:val="28"/>
          <w:szCs w:val="28"/>
        </w:rPr>
        <w:t xml:space="preserve">Stratejik Hedef </w:t>
      </w:r>
      <w:proofErr w:type="gramStart"/>
      <w:r w:rsidR="00E13E79">
        <w:rPr>
          <w:rFonts w:ascii="Times New Roman" w:eastAsia="Times New Roman" w:hAnsi="Times New Roman"/>
          <w:b/>
          <w:i/>
          <w:iCs/>
          <w:color w:val="000000"/>
          <w:sz w:val="28"/>
          <w:szCs w:val="28"/>
        </w:rPr>
        <w:t>4</w:t>
      </w:r>
      <w:r w:rsidR="005D25D7" w:rsidRPr="00503FF5">
        <w:rPr>
          <w:rFonts w:ascii="Times New Roman" w:eastAsia="Times New Roman" w:hAnsi="Times New Roman"/>
          <w:b/>
          <w:i/>
          <w:iCs/>
          <w:color w:val="000000"/>
          <w:sz w:val="28"/>
          <w:szCs w:val="28"/>
        </w:rPr>
        <w:t>.1</w:t>
      </w:r>
      <w:proofErr w:type="gramEnd"/>
      <w:r w:rsidR="005D25D7" w:rsidRPr="00503FF5">
        <w:rPr>
          <w:rFonts w:ascii="Times New Roman" w:eastAsia="Times New Roman" w:hAnsi="Times New Roman"/>
          <w:i/>
          <w:iCs/>
          <w:color w:val="000000"/>
          <w:sz w:val="28"/>
          <w:szCs w:val="28"/>
        </w:rPr>
        <w:t>:</w:t>
      </w:r>
      <w:r w:rsidR="005D25D7" w:rsidRPr="00503FF5">
        <w:rPr>
          <w:rFonts w:ascii="Times New Roman" w:hAnsi="Times New Roman"/>
          <w:color w:val="000000"/>
          <w:sz w:val="28"/>
          <w:szCs w:val="28"/>
        </w:rPr>
        <w:t xml:space="preserve"> </w:t>
      </w:r>
      <w:r w:rsidR="00E13E79" w:rsidRPr="00500D7A">
        <w:rPr>
          <w:rFonts w:ascii="Times New Roman" w:eastAsia="Calibri" w:hAnsi="Times New Roman"/>
          <w:sz w:val="28"/>
          <w:szCs w:val="28"/>
        </w:rPr>
        <w:t>Öğrencilerin bilimsel, kültürel, sanatsal, sportif ve toplum hizmeti alanlarında ders dışı etkinliklere katılım oranı artırılacaktır.</w:t>
      </w:r>
      <w:r w:rsidR="00E13E79" w:rsidRPr="00503FF5">
        <w:rPr>
          <w:color w:val="000000"/>
        </w:rPr>
        <w:t xml:space="preserve"> </w:t>
      </w:r>
    </w:p>
    <w:p w:rsidR="00301F72" w:rsidRDefault="00301F72" w:rsidP="00500D7A">
      <w:pPr>
        <w:rPr>
          <w:b/>
          <w:color w:val="000000"/>
          <w:sz w:val="28"/>
        </w:rPr>
      </w:pPr>
    </w:p>
    <w:p w:rsidR="00301F72" w:rsidRDefault="00301F72" w:rsidP="00500D7A">
      <w:pPr>
        <w:rPr>
          <w:b/>
          <w:color w:val="000000"/>
          <w:sz w:val="28"/>
        </w:rPr>
      </w:pPr>
    </w:p>
    <w:p w:rsidR="00500D7A" w:rsidRPr="00503FF5" w:rsidRDefault="00500D7A" w:rsidP="00500D7A">
      <w:pPr>
        <w:rPr>
          <w:b/>
          <w:color w:val="000000"/>
          <w:sz w:val="28"/>
        </w:rPr>
      </w:pPr>
      <w:r w:rsidRPr="00503FF5">
        <w:rPr>
          <w:b/>
          <w:color w:val="000000"/>
          <w:sz w:val="28"/>
        </w:rPr>
        <w:lastRenderedPageBreak/>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500D7A" w:rsidRPr="00503FF5" w:rsidTr="004B2D5E">
        <w:trPr>
          <w:trHeight w:val="192"/>
        </w:trPr>
        <w:tc>
          <w:tcPr>
            <w:tcW w:w="1892" w:type="dxa"/>
            <w:vMerge w:val="restart"/>
            <w:shd w:val="clear" w:color="auto" w:fill="FFC000"/>
            <w:noWrap/>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No</w:t>
            </w:r>
          </w:p>
        </w:tc>
        <w:tc>
          <w:tcPr>
            <w:tcW w:w="5432" w:type="dxa"/>
            <w:vMerge w:val="restart"/>
            <w:shd w:val="clear" w:color="auto" w:fill="FFC000"/>
            <w:vAlign w:val="center"/>
          </w:tcPr>
          <w:p w:rsidR="00500D7A" w:rsidRPr="00E13E79" w:rsidRDefault="00500D7A" w:rsidP="000365B8">
            <w:pPr>
              <w:spacing w:after="0" w:line="240" w:lineRule="auto"/>
              <w:rPr>
                <w:rFonts w:ascii="Times New Roman" w:hAnsi="Times New Roman"/>
                <w:b/>
                <w:bCs/>
                <w:color w:val="000000"/>
                <w:sz w:val="28"/>
                <w:szCs w:val="28"/>
              </w:rPr>
            </w:pPr>
            <w:r w:rsidRPr="00E13E79">
              <w:rPr>
                <w:rFonts w:ascii="Times New Roman" w:hAnsi="Times New Roman"/>
                <w:b/>
                <w:bCs/>
                <w:color w:val="000000"/>
                <w:sz w:val="28"/>
                <w:szCs w:val="28"/>
              </w:rPr>
              <w:t>PERFORMANS</w:t>
            </w:r>
          </w:p>
          <w:p w:rsidR="00500D7A" w:rsidRPr="00E13E79" w:rsidRDefault="00500D7A" w:rsidP="000365B8">
            <w:pPr>
              <w:spacing w:after="0" w:line="240" w:lineRule="auto"/>
              <w:rPr>
                <w:rFonts w:ascii="Times New Roman" w:hAnsi="Times New Roman"/>
                <w:b/>
                <w:bCs/>
                <w:color w:val="000000"/>
                <w:sz w:val="28"/>
                <w:szCs w:val="28"/>
              </w:rPr>
            </w:pPr>
            <w:r w:rsidRPr="00E13E79">
              <w:rPr>
                <w:rFonts w:ascii="Times New Roman" w:hAnsi="Times New Roman"/>
                <w:b/>
                <w:bCs/>
                <w:color w:val="000000"/>
                <w:sz w:val="28"/>
                <w:szCs w:val="28"/>
              </w:rPr>
              <w:t>GÖSTERGESİ</w:t>
            </w:r>
          </w:p>
        </w:tc>
        <w:tc>
          <w:tcPr>
            <w:tcW w:w="1037" w:type="dxa"/>
            <w:gridSpan w:val="2"/>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Mevcut</w:t>
            </w:r>
          </w:p>
        </w:tc>
        <w:tc>
          <w:tcPr>
            <w:tcW w:w="5652" w:type="dxa"/>
            <w:gridSpan w:val="6"/>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HEDEF</w:t>
            </w:r>
          </w:p>
        </w:tc>
      </w:tr>
      <w:tr w:rsidR="00500D7A" w:rsidRPr="00503FF5" w:rsidTr="004B2D5E">
        <w:trPr>
          <w:gridAfter w:val="1"/>
          <w:wAfter w:w="19" w:type="dxa"/>
          <w:trHeight w:val="141"/>
        </w:trPr>
        <w:tc>
          <w:tcPr>
            <w:tcW w:w="1892" w:type="dxa"/>
            <w:vMerge/>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p>
        </w:tc>
        <w:tc>
          <w:tcPr>
            <w:tcW w:w="5432" w:type="dxa"/>
            <w:vMerge/>
            <w:shd w:val="clear" w:color="auto" w:fill="FFC000"/>
            <w:vAlign w:val="center"/>
          </w:tcPr>
          <w:p w:rsidR="00500D7A" w:rsidRPr="00E13E79" w:rsidRDefault="00500D7A" w:rsidP="000365B8">
            <w:pPr>
              <w:spacing w:after="0" w:line="240" w:lineRule="auto"/>
              <w:rPr>
                <w:rFonts w:ascii="Times New Roman" w:hAnsi="Times New Roman"/>
                <w:b/>
                <w:bCs/>
                <w:color w:val="000000"/>
                <w:sz w:val="28"/>
                <w:szCs w:val="28"/>
              </w:rPr>
            </w:pPr>
          </w:p>
        </w:tc>
        <w:tc>
          <w:tcPr>
            <w:tcW w:w="1030" w:type="dxa"/>
            <w:shd w:val="clear" w:color="auto" w:fill="FFC000"/>
            <w:noWrap/>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2023</w:t>
            </w:r>
          </w:p>
        </w:tc>
        <w:tc>
          <w:tcPr>
            <w:tcW w:w="1176" w:type="dxa"/>
            <w:gridSpan w:val="2"/>
            <w:shd w:val="clear" w:color="auto" w:fill="FFC000"/>
            <w:noWrap/>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2024</w:t>
            </w:r>
          </w:p>
        </w:tc>
        <w:tc>
          <w:tcPr>
            <w:tcW w:w="1121" w:type="dxa"/>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2025</w:t>
            </w:r>
          </w:p>
        </w:tc>
        <w:tc>
          <w:tcPr>
            <w:tcW w:w="1085" w:type="dxa"/>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2026</w:t>
            </w:r>
          </w:p>
        </w:tc>
        <w:tc>
          <w:tcPr>
            <w:tcW w:w="1176" w:type="dxa"/>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2027</w:t>
            </w:r>
          </w:p>
        </w:tc>
        <w:tc>
          <w:tcPr>
            <w:tcW w:w="1082" w:type="dxa"/>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sidRPr="00503FF5">
              <w:rPr>
                <w:rFonts w:ascii="Times New Roman" w:hAnsi="Times New Roman"/>
                <w:b/>
                <w:bCs/>
                <w:color w:val="000000"/>
                <w:sz w:val="18"/>
                <w:szCs w:val="18"/>
              </w:rPr>
              <w:t>2028</w:t>
            </w:r>
          </w:p>
        </w:tc>
      </w:tr>
      <w:tr w:rsidR="00500D7A" w:rsidRPr="00503FF5" w:rsidTr="004B2D5E">
        <w:trPr>
          <w:gridAfter w:val="1"/>
          <w:wAfter w:w="19" w:type="dxa"/>
          <w:trHeight w:val="250"/>
        </w:trPr>
        <w:tc>
          <w:tcPr>
            <w:tcW w:w="1892" w:type="dxa"/>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PG.4</w:t>
            </w:r>
            <w:r w:rsidRPr="00503FF5">
              <w:rPr>
                <w:rFonts w:ascii="Times New Roman" w:hAnsi="Times New Roman"/>
                <w:b/>
                <w:bCs/>
                <w:color w:val="000000"/>
                <w:sz w:val="18"/>
                <w:szCs w:val="18"/>
              </w:rPr>
              <w:t>.1.1</w:t>
            </w:r>
          </w:p>
        </w:tc>
        <w:tc>
          <w:tcPr>
            <w:tcW w:w="5432" w:type="dxa"/>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PG.</w:t>
            </w:r>
            <w:proofErr w:type="gramStart"/>
            <w:r w:rsidRPr="00D35F6D">
              <w:rPr>
                <w:rFonts w:ascii="Calibri" w:eastAsia="Calibri" w:hAnsi="Calibri" w:cs="Calibri"/>
                <w:sz w:val="20"/>
                <w:szCs w:val="20"/>
              </w:rPr>
              <w:t>1.1</w:t>
            </w:r>
            <w:proofErr w:type="gramEnd"/>
            <w:r w:rsidRPr="00D35F6D">
              <w:rPr>
                <w:rFonts w:ascii="Calibri" w:eastAsia="Calibri" w:hAnsi="Calibri" w:cs="Calibri"/>
                <w:sz w:val="20"/>
                <w:szCs w:val="20"/>
              </w:rPr>
              <w:t xml:space="preserve"> Okulda bir eğitim ve öğretim döneminde bilimsel, kültürel, sanatsal ve sportif alanlarda en az bir faaliyete katılan öğrenci oranı (%)</w:t>
            </w:r>
          </w:p>
          <w:p w:rsidR="00500D7A" w:rsidRPr="00E13E79" w:rsidRDefault="00500D7A" w:rsidP="000365B8">
            <w:pPr>
              <w:pStyle w:val="ListeParagraf1"/>
              <w:spacing w:after="0" w:line="240" w:lineRule="auto"/>
              <w:ind w:left="0"/>
              <w:rPr>
                <w:rFonts w:ascii="Times New Roman" w:hAnsi="Times New Roman"/>
                <w:color w:val="000000"/>
                <w:sz w:val="28"/>
                <w:szCs w:val="28"/>
              </w:rPr>
            </w:pPr>
          </w:p>
        </w:tc>
        <w:tc>
          <w:tcPr>
            <w:tcW w:w="1030" w:type="dxa"/>
            <w:shd w:val="clear" w:color="auto" w:fill="auto"/>
            <w:noWrap/>
            <w:vAlign w:val="center"/>
          </w:tcPr>
          <w:p w:rsidR="00500D7A" w:rsidRPr="00503FF5" w:rsidRDefault="00F331C4" w:rsidP="000365B8">
            <w:pPr>
              <w:spacing w:after="0" w:line="240" w:lineRule="auto"/>
              <w:rPr>
                <w:color w:val="000000"/>
                <w:sz w:val="22"/>
                <w:szCs w:val="22"/>
              </w:rPr>
            </w:pPr>
            <w:r>
              <w:rPr>
                <w:color w:val="000000"/>
                <w:sz w:val="22"/>
                <w:szCs w:val="22"/>
              </w:rPr>
              <w:t>0</w:t>
            </w:r>
          </w:p>
        </w:tc>
        <w:tc>
          <w:tcPr>
            <w:tcW w:w="1176" w:type="dxa"/>
            <w:gridSpan w:val="2"/>
            <w:shd w:val="clear" w:color="auto" w:fill="auto"/>
            <w:noWrap/>
            <w:vAlign w:val="center"/>
          </w:tcPr>
          <w:p w:rsidR="00500D7A" w:rsidRPr="00503FF5" w:rsidRDefault="007502AD" w:rsidP="000365B8">
            <w:pPr>
              <w:spacing w:after="0" w:line="240" w:lineRule="auto"/>
              <w:rPr>
                <w:color w:val="000000"/>
                <w:sz w:val="22"/>
                <w:szCs w:val="22"/>
              </w:rPr>
            </w:pPr>
            <w:r>
              <w:rPr>
                <w:color w:val="000000"/>
                <w:sz w:val="22"/>
                <w:szCs w:val="22"/>
              </w:rPr>
              <w:t>20</w:t>
            </w:r>
          </w:p>
        </w:tc>
        <w:tc>
          <w:tcPr>
            <w:tcW w:w="1121"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30</w:t>
            </w:r>
          </w:p>
        </w:tc>
        <w:tc>
          <w:tcPr>
            <w:tcW w:w="1085"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50</w:t>
            </w:r>
          </w:p>
        </w:tc>
        <w:tc>
          <w:tcPr>
            <w:tcW w:w="1176"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55</w:t>
            </w:r>
          </w:p>
        </w:tc>
        <w:tc>
          <w:tcPr>
            <w:tcW w:w="1082"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60</w:t>
            </w:r>
          </w:p>
        </w:tc>
      </w:tr>
      <w:tr w:rsidR="00500D7A" w:rsidRPr="00503FF5" w:rsidTr="004B2D5E">
        <w:trPr>
          <w:gridAfter w:val="1"/>
          <w:wAfter w:w="19" w:type="dxa"/>
          <w:trHeight w:val="250"/>
        </w:trPr>
        <w:tc>
          <w:tcPr>
            <w:tcW w:w="1892" w:type="dxa"/>
            <w:shd w:val="clear" w:color="auto" w:fill="FFC000"/>
            <w:vAlign w:val="center"/>
          </w:tcPr>
          <w:p w:rsidR="00500D7A" w:rsidRPr="00503FF5" w:rsidRDefault="00500D7A" w:rsidP="000365B8">
            <w:pPr>
              <w:spacing w:after="0" w:line="240" w:lineRule="auto"/>
              <w:rPr>
                <w:rFonts w:ascii="Times New Roman" w:hAnsi="Times New Roman"/>
                <w:color w:val="000000"/>
                <w:sz w:val="18"/>
                <w:szCs w:val="18"/>
              </w:rPr>
            </w:pPr>
            <w:r>
              <w:rPr>
                <w:rFonts w:ascii="Times New Roman" w:hAnsi="Times New Roman"/>
                <w:b/>
                <w:bCs/>
                <w:color w:val="000000"/>
                <w:sz w:val="18"/>
                <w:szCs w:val="18"/>
              </w:rPr>
              <w:t>PG.4.1.2</w:t>
            </w:r>
          </w:p>
        </w:tc>
        <w:tc>
          <w:tcPr>
            <w:tcW w:w="5432" w:type="dxa"/>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PG.</w:t>
            </w:r>
            <w:proofErr w:type="gramStart"/>
            <w:r w:rsidRPr="00D35F6D">
              <w:rPr>
                <w:rFonts w:ascii="Calibri" w:eastAsia="Calibri" w:hAnsi="Calibri" w:cs="Calibri"/>
                <w:sz w:val="20"/>
                <w:szCs w:val="20"/>
              </w:rPr>
              <w:t>1.2</w:t>
            </w:r>
            <w:proofErr w:type="gramEnd"/>
            <w:r w:rsidRPr="00D35F6D">
              <w:rPr>
                <w:rFonts w:ascii="Calibri" w:eastAsia="Calibri" w:hAnsi="Calibri" w:cs="Calibri"/>
                <w:sz w:val="20"/>
                <w:szCs w:val="20"/>
              </w:rPr>
              <w:t xml:space="preserve"> Bir eğitim ve öğretim yılında en az iki sosyal sorumluluk ve toplum hizmeti çalışmalarına katılan öğrenci oranı (%)</w:t>
            </w:r>
          </w:p>
          <w:p w:rsidR="00500D7A" w:rsidRPr="00E13E79" w:rsidRDefault="00500D7A" w:rsidP="000365B8">
            <w:pPr>
              <w:pStyle w:val="ListeParagraf1"/>
              <w:spacing w:after="0" w:line="240" w:lineRule="auto"/>
              <w:ind w:left="0"/>
              <w:rPr>
                <w:rFonts w:ascii="Times New Roman" w:hAnsi="Times New Roman"/>
                <w:color w:val="000000"/>
                <w:sz w:val="28"/>
                <w:szCs w:val="28"/>
              </w:rPr>
            </w:pPr>
          </w:p>
        </w:tc>
        <w:tc>
          <w:tcPr>
            <w:tcW w:w="1030" w:type="dxa"/>
            <w:shd w:val="clear" w:color="auto" w:fill="auto"/>
            <w:noWrap/>
            <w:vAlign w:val="center"/>
          </w:tcPr>
          <w:p w:rsidR="00500D7A" w:rsidRPr="00503FF5" w:rsidRDefault="00F331C4" w:rsidP="000365B8">
            <w:pPr>
              <w:spacing w:after="0" w:line="240" w:lineRule="auto"/>
              <w:rPr>
                <w:color w:val="000000"/>
                <w:sz w:val="22"/>
                <w:szCs w:val="22"/>
              </w:rPr>
            </w:pPr>
            <w:r>
              <w:rPr>
                <w:color w:val="000000"/>
                <w:sz w:val="22"/>
                <w:szCs w:val="22"/>
              </w:rPr>
              <w:t>0</w:t>
            </w:r>
          </w:p>
        </w:tc>
        <w:tc>
          <w:tcPr>
            <w:tcW w:w="1176" w:type="dxa"/>
            <w:gridSpan w:val="2"/>
            <w:shd w:val="clear" w:color="auto" w:fill="auto"/>
            <w:noWrap/>
            <w:vAlign w:val="center"/>
          </w:tcPr>
          <w:p w:rsidR="00500D7A" w:rsidRPr="00503FF5" w:rsidRDefault="00F331C4" w:rsidP="000365B8">
            <w:pPr>
              <w:spacing w:after="0" w:line="240" w:lineRule="auto"/>
              <w:rPr>
                <w:color w:val="000000"/>
                <w:sz w:val="22"/>
                <w:szCs w:val="22"/>
              </w:rPr>
            </w:pPr>
            <w:r>
              <w:rPr>
                <w:color w:val="000000"/>
                <w:sz w:val="22"/>
                <w:szCs w:val="22"/>
              </w:rPr>
              <w:t>15</w:t>
            </w:r>
          </w:p>
        </w:tc>
        <w:tc>
          <w:tcPr>
            <w:tcW w:w="1121"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30</w:t>
            </w:r>
          </w:p>
        </w:tc>
        <w:tc>
          <w:tcPr>
            <w:tcW w:w="1085"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40</w:t>
            </w:r>
          </w:p>
        </w:tc>
        <w:tc>
          <w:tcPr>
            <w:tcW w:w="1176"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50</w:t>
            </w:r>
          </w:p>
        </w:tc>
        <w:tc>
          <w:tcPr>
            <w:tcW w:w="1082" w:type="dxa"/>
            <w:vAlign w:val="center"/>
          </w:tcPr>
          <w:p w:rsidR="00500D7A" w:rsidRPr="00503FF5" w:rsidRDefault="007502AD" w:rsidP="000365B8">
            <w:pPr>
              <w:spacing w:after="0" w:line="240" w:lineRule="auto"/>
              <w:jc w:val="center"/>
              <w:rPr>
                <w:color w:val="000000"/>
                <w:sz w:val="22"/>
                <w:szCs w:val="22"/>
              </w:rPr>
            </w:pPr>
            <w:r>
              <w:rPr>
                <w:color w:val="000000"/>
                <w:sz w:val="22"/>
                <w:szCs w:val="22"/>
              </w:rPr>
              <w:t>60</w:t>
            </w:r>
          </w:p>
        </w:tc>
      </w:tr>
      <w:tr w:rsidR="00500D7A" w:rsidRPr="00503FF5" w:rsidTr="004B2D5E">
        <w:trPr>
          <w:gridAfter w:val="1"/>
          <w:wAfter w:w="19" w:type="dxa"/>
          <w:trHeight w:val="250"/>
        </w:trPr>
        <w:tc>
          <w:tcPr>
            <w:tcW w:w="1892" w:type="dxa"/>
            <w:shd w:val="clear" w:color="auto" w:fill="FFC000"/>
            <w:vAlign w:val="center"/>
          </w:tcPr>
          <w:p w:rsidR="00500D7A" w:rsidRPr="00503FF5" w:rsidRDefault="00500D7A" w:rsidP="000365B8">
            <w:pPr>
              <w:spacing w:after="0" w:line="240" w:lineRule="auto"/>
              <w:rPr>
                <w:rFonts w:ascii="Times New Roman" w:hAnsi="Times New Roman"/>
                <w:color w:val="000000"/>
                <w:sz w:val="18"/>
                <w:szCs w:val="18"/>
              </w:rPr>
            </w:pPr>
            <w:r>
              <w:rPr>
                <w:rFonts w:ascii="Times New Roman" w:hAnsi="Times New Roman"/>
                <w:b/>
                <w:bCs/>
                <w:color w:val="000000"/>
                <w:sz w:val="18"/>
                <w:szCs w:val="18"/>
              </w:rPr>
              <w:t>PG.4.1.3</w:t>
            </w:r>
          </w:p>
        </w:tc>
        <w:tc>
          <w:tcPr>
            <w:tcW w:w="5432" w:type="dxa"/>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PG.</w:t>
            </w:r>
            <w:proofErr w:type="gramStart"/>
            <w:r w:rsidRPr="00D35F6D">
              <w:rPr>
                <w:rFonts w:ascii="Calibri" w:eastAsia="Calibri" w:hAnsi="Calibri" w:cs="Calibri"/>
                <w:sz w:val="20"/>
                <w:szCs w:val="20"/>
              </w:rPr>
              <w:t>1.3</w:t>
            </w:r>
            <w:proofErr w:type="gramEnd"/>
            <w:r w:rsidRPr="00D35F6D">
              <w:rPr>
                <w:rFonts w:ascii="Calibri" w:eastAsia="Calibri" w:hAnsi="Calibri" w:cs="Calibri"/>
                <w:sz w:val="20"/>
                <w:szCs w:val="20"/>
              </w:rPr>
              <w:t xml:space="preserve"> Bir eğitim ve öğretim yılında yerel, ulusal ve uluslararası proje, yarışma vb. etkinliklere katılan öğrenci oranı (%)</w:t>
            </w:r>
          </w:p>
          <w:p w:rsidR="00500D7A" w:rsidRPr="00503FF5" w:rsidRDefault="00500D7A" w:rsidP="000365B8">
            <w:pPr>
              <w:spacing w:after="0" w:line="240" w:lineRule="auto"/>
              <w:rPr>
                <w:rFonts w:ascii="Times New Roman" w:hAnsi="Times New Roman"/>
                <w:color w:val="000000"/>
                <w:sz w:val="18"/>
                <w:szCs w:val="18"/>
              </w:rPr>
            </w:pPr>
          </w:p>
        </w:tc>
        <w:tc>
          <w:tcPr>
            <w:tcW w:w="1030" w:type="dxa"/>
            <w:shd w:val="clear" w:color="auto" w:fill="auto"/>
            <w:noWrap/>
            <w:vAlign w:val="center"/>
          </w:tcPr>
          <w:p w:rsidR="00500D7A" w:rsidRPr="00503FF5" w:rsidRDefault="00F331C4" w:rsidP="000365B8">
            <w:pPr>
              <w:spacing w:after="0" w:line="240" w:lineRule="auto"/>
              <w:rPr>
                <w:color w:val="000000"/>
                <w:sz w:val="22"/>
                <w:szCs w:val="22"/>
              </w:rPr>
            </w:pPr>
            <w:r>
              <w:rPr>
                <w:color w:val="000000"/>
                <w:sz w:val="22"/>
                <w:szCs w:val="22"/>
              </w:rPr>
              <w:t>0</w:t>
            </w:r>
          </w:p>
        </w:tc>
        <w:tc>
          <w:tcPr>
            <w:tcW w:w="1176" w:type="dxa"/>
            <w:gridSpan w:val="2"/>
            <w:shd w:val="clear" w:color="auto" w:fill="auto"/>
            <w:noWrap/>
            <w:vAlign w:val="center"/>
          </w:tcPr>
          <w:p w:rsidR="00500D7A" w:rsidRPr="00503FF5" w:rsidRDefault="00F331C4" w:rsidP="000365B8">
            <w:pPr>
              <w:spacing w:after="0" w:line="240" w:lineRule="auto"/>
              <w:rPr>
                <w:color w:val="000000"/>
                <w:sz w:val="22"/>
                <w:szCs w:val="22"/>
              </w:rPr>
            </w:pPr>
            <w:r>
              <w:rPr>
                <w:color w:val="000000"/>
                <w:sz w:val="22"/>
                <w:szCs w:val="22"/>
              </w:rPr>
              <w:t>5</w:t>
            </w:r>
          </w:p>
        </w:tc>
        <w:tc>
          <w:tcPr>
            <w:tcW w:w="1121" w:type="dxa"/>
            <w:vAlign w:val="center"/>
          </w:tcPr>
          <w:p w:rsidR="00500D7A" w:rsidRPr="00503FF5" w:rsidRDefault="00F331C4" w:rsidP="000365B8">
            <w:pPr>
              <w:spacing w:after="0" w:line="240" w:lineRule="auto"/>
              <w:jc w:val="center"/>
              <w:rPr>
                <w:color w:val="000000"/>
                <w:sz w:val="22"/>
                <w:szCs w:val="22"/>
              </w:rPr>
            </w:pPr>
            <w:r>
              <w:rPr>
                <w:color w:val="000000"/>
                <w:sz w:val="22"/>
                <w:szCs w:val="22"/>
              </w:rPr>
              <w:t>7</w:t>
            </w:r>
          </w:p>
        </w:tc>
        <w:tc>
          <w:tcPr>
            <w:tcW w:w="1085" w:type="dxa"/>
            <w:vAlign w:val="center"/>
          </w:tcPr>
          <w:p w:rsidR="00500D7A" w:rsidRPr="00503FF5" w:rsidRDefault="00F331C4" w:rsidP="000365B8">
            <w:pPr>
              <w:spacing w:after="0" w:line="240" w:lineRule="auto"/>
              <w:jc w:val="center"/>
              <w:rPr>
                <w:color w:val="000000"/>
                <w:sz w:val="22"/>
                <w:szCs w:val="22"/>
              </w:rPr>
            </w:pPr>
            <w:r>
              <w:rPr>
                <w:color w:val="000000"/>
                <w:sz w:val="22"/>
                <w:szCs w:val="22"/>
              </w:rPr>
              <w:t>10</w:t>
            </w:r>
          </w:p>
        </w:tc>
        <w:tc>
          <w:tcPr>
            <w:tcW w:w="1176" w:type="dxa"/>
            <w:vAlign w:val="center"/>
          </w:tcPr>
          <w:p w:rsidR="00500D7A" w:rsidRPr="00503FF5" w:rsidRDefault="00F331C4" w:rsidP="000365B8">
            <w:pPr>
              <w:spacing w:after="0" w:line="240" w:lineRule="auto"/>
              <w:jc w:val="center"/>
              <w:rPr>
                <w:color w:val="000000"/>
                <w:sz w:val="22"/>
                <w:szCs w:val="22"/>
              </w:rPr>
            </w:pPr>
            <w:r>
              <w:rPr>
                <w:color w:val="000000"/>
                <w:sz w:val="22"/>
                <w:szCs w:val="22"/>
              </w:rPr>
              <w:t>12</w:t>
            </w:r>
          </w:p>
        </w:tc>
        <w:tc>
          <w:tcPr>
            <w:tcW w:w="1082" w:type="dxa"/>
            <w:vAlign w:val="center"/>
          </w:tcPr>
          <w:p w:rsidR="00500D7A" w:rsidRPr="00503FF5" w:rsidRDefault="00F331C4" w:rsidP="000365B8">
            <w:pPr>
              <w:spacing w:after="0" w:line="240" w:lineRule="auto"/>
              <w:jc w:val="center"/>
              <w:rPr>
                <w:color w:val="000000"/>
                <w:sz w:val="22"/>
                <w:szCs w:val="22"/>
              </w:rPr>
            </w:pPr>
            <w:r>
              <w:rPr>
                <w:color w:val="000000"/>
                <w:sz w:val="22"/>
                <w:szCs w:val="22"/>
              </w:rPr>
              <w:t>15</w:t>
            </w:r>
          </w:p>
        </w:tc>
      </w:tr>
      <w:tr w:rsidR="00500D7A" w:rsidRPr="00503FF5" w:rsidTr="004B2D5E">
        <w:trPr>
          <w:gridAfter w:val="1"/>
          <w:wAfter w:w="19" w:type="dxa"/>
          <w:trHeight w:val="250"/>
        </w:trPr>
        <w:tc>
          <w:tcPr>
            <w:tcW w:w="1892" w:type="dxa"/>
            <w:shd w:val="clear" w:color="auto" w:fill="FFC000"/>
            <w:vAlign w:val="center"/>
          </w:tcPr>
          <w:p w:rsidR="00500D7A" w:rsidRPr="00503FF5" w:rsidRDefault="00500D7A" w:rsidP="000365B8">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PG.4.1.4</w:t>
            </w:r>
          </w:p>
        </w:tc>
        <w:tc>
          <w:tcPr>
            <w:tcW w:w="5432" w:type="dxa"/>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PG.</w:t>
            </w:r>
            <w:proofErr w:type="gramStart"/>
            <w:r w:rsidRPr="00D35F6D">
              <w:rPr>
                <w:rFonts w:ascii="Calibri" w:eastAsia="Calibri" w:hAnsi="Calibri" w:cs="Calibri"/>
                <w:sz w:val="20"/>
                <w:szCs w:val="20"/>
              </w:rPr>
              <w:t>1.4</w:t>
            </w:r>
            <w:proofErr w:type="gramEnd"/>
            <w:r w:rsidRPr="00D35F6D">
              <w:rPr>
                <w:rFonts w:ascii="Calibri" w:eastAsia="Calibri" w:hAnsi="Calibri" w:cs="Calibri"/>
                <w:sz w:val="20"/>
                <w:szCs w:val="20"/>
              </w:rPr>
              <w:t xml:space="preserve"> Okulda bir eğitim ve öğretim yılında geleneksel çocuk oyunları alt başlığında en az bir faaliyete katılan öğrenci oranı (%)</w:t>
            </w:r>
          </w:p>
          <w:p w:rsidR="00500D7A" w:rsidRPr="00503FF5" w:rsidRDefault="00500D7A" w:rsidP="000365B8">
            <w:pPr>
              <w:spacing w:after="0" w:line="240" w:lineRule="auto"/>
              <w:rPr>
                <w:rFonts w:ascii="Times New Roman" w:hAnsi="Times New Roman"/>
                <w:color w:val="000000"/>
                <w:sz w:val="18"/>
                <w:szCs w:val="18"/>
              </w:rPr>
            </w:pPr>
          </w:p>
        </w:tc>
        <w:tc>
          <w:tcPr>
            <w:tcW w:w="1030" w:type="dxa"/>
            <w:shd w:val="clear" w:color="auto" w:fill="auto"/>
            <w:noWrap/>
            <w:vAlign w:val="center"/>
          </w:tcPr>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1176" w:type="dxa"/>
            <w:gridSpan w:val="2"/>
            <w:shd w:val="clear" w:color="auto" w:fill="auto"/>
            <w:noWrap/>
            <w:vAlign w:val="center"/>
          </w:tcPr>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1121" w:type="dxa"/>
          </w:tcPr>
          <w:p w:rsidR="00F331C4" w:rsidRDefault="00F331C4" w:rsidP="000365B8">
            <w:pPr>
              <w:spacing w:after="0" w:line="240" w:lineRule="auto"/>
              <w:rPr>
                <w:rFonts w:ascii="Times New Roman" w:hAnsi="Times New Roman"/>
                <w:color w:val="000000"/>
                <w:sz w:val="18"/>
                <w:szCs w:val="18"/>
              </w:rPr>
            </w:pPr>
          </w:p>
          <w:p w:rsidR="00F331C4" w:rsidRDefault="00F331C4" w:rsidP="000365B8">
            <w:pPr>
              <w:spacing w:after="0" w:line="240" w:lineRule="auto"/>
              <w:rPr>
                <w:rFonts w:ascii="Times New Roman" w:hAnsi="Times New Roman"/>
                <w:color w:val="000000"/>
                <w:sz w:val="18"/>
                <w:szCs w:val="18"/>
              </w:rPr>
            </w:pPr>
          </w:p>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1085" w:type="dxa"/>
          </w:tcPr>
          <w:p w:rsidR="00F331C4" w:rsidRDefault="00F331C4" w:rsidP="000365B8">
            <w:pPr>
              <w:spacing w:after="0" w:line="240" w:lineRule="auto"/>
              <w:rPr>
                <w:rFonts w:ascii="Times New Roman" w:hAnsi="Times New Roman"/>
                <w:color w:val="000000"/>
                <w:sz w:val="18"/>
                <w:szCs w:val="18"/>
              </w:rPr>
            </w:pPr>
          </w:p>
          <w:p w:rsidR="00F331C4" w:rsidRDefault="00F331C4" w:rsidP="000365B8">
            <w:pPr>
              <w:spacing w:after="0" w:line="240" w:lineRule="auto"/>
              <w:rPr>
                <w:rFonts w:ascii="Times New Roman" w:hAnsi="Times New Roman"/>
                <w:color w:val="000000"/>
                <w:sz w:val="18"/>
                <w:szCs w:val="18"/>
              </w:rPr>
            </w:pPr>
          </w:p>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1176" w:type="dxa"/>
          </w:tcPr>
          <w:p w:rsidR="00F331C4" w:rsidRDefault="00F331C4" w:rsidP="000365B8">
            <w:pPr>
              <w:spacing w:after="0" w:line="240" w:lineRule="auto"/>
              <w:rPr>
                <w:rFonts w:ascii="Times New Roman" w:hAnsi="Times New Roman"/>
                <w:color w:val="000000"/>
                <w:sz w:val="18"/>
                <w:szCs w:val="18"/>
              </w:rPr>
            </w:pPr>
          </w:p>
          <w:p w:rsidR="00F331C4" w:rsidRDefault="00F331C4" w:rsidP="000365B8">
            <w:pPr>
              <w:spacing w:after="0" w:line="240" w:lineRule="auto"/>
              <w:rPr>
                <w:rFonts w:ascii="Times New Roman" w:hAnsi="Times New Roman"/>
                <w:color w:val="000000"/>
                <w:sz w:val="18"/>
                <w:szCs w:val="18"/>
              </w:rPr>
            </w:pPr>
          </w:p>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1082" w:type="dxa"/>
          </w:tcPr>
          <w:p w:rsidR="00F331C4" w:rsidRDefault="00F331C4" w:rsidP="000365B8">
            <w:pPr>
              <w:spacing w:after="0" w:line="240" w:lineRule="auto"/>
              <w:rPr>
                <w:rFonts w:ascii="Times New Roman" w:hAnsi="Times New Roman"/>
                <w:color w:val="000000"/>
                <w:sz w:val="18"/>
                <w:szCs w:val="18"/>
              </w:rPr>
            </w:pPr>
          </w:p>
          <w:p w:rsidR="00F331C4" w:rsidRDefault="00F331C4" w:rsidP="000365B8">
            <w:pPr>
              <w:spacing w:after="0" w:line="240" w:lineRule="auto"/>
              <w:rPr>
                <w:rFonts w:ascii="Times New Roman" w:hAnsi="Times New Roman"/>
                <w:color w:val="000000"/>
                <w:sz w:val="18"/>
                <w:szCs w:val="18"/>
              </w:rPr>
            </w:pPr>
          </w:p>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15</w:t>
            </w:r>
          </w:p>
        </w:tc>
      </w:tr>
      <w:tr w:rsidR="00500D7A" w:rsidRPr="00503FF5" w:rsidTr="004B2D5E">
        <w:trPr>
          <w:gridAfter w:val="1"/>
          <w:wAfter w:w="19" w:type="dxa"/>
          <w:trHeight w:val="250"/>
        </w:trPr>
        <w:tc>
          <w:tcPr>
            <w:tcW w:w="1892" w:type="dxa"/>
            <w:shd w:val="clear" w:color="auto" w:fill="FFC000"/>
            <w:vAlign w:val="center"/>
          </w:tcPr>
          <w:p w:rsidR="00500D7A" w:rsidRPr="00503FF5" w:rsidRDefault="00500D7A" w:rsidP="000365B8">
            <w:pPr>
              <w:spacing w:after="0" w:line="240" w:lineRule="auto"/>
              <w:rPr>
                <w:rFonts w:ascii="Times New Roman" w:hAnsi="Times New Roman"/>
                <w:color w:val="000000"/>
                <w:sz w:val="18"/>
                <w:szCs w:val="18"/>
              </w:rPr>
            </w:pPr>
            <w:r>
              <w:rPr>
                <w:rFonts w:ascii="Times New Roman" w:hAnsi="Times New Roman"/>
                <w:b/>
                <w:bCs/>
                <w:color w:val="000000"/>
                <w:sz w:val="18"/>
                <w:szCs w:val="18"/>
              </w:rPr>
              <w:t>PG.4.1.5</w:t>
            </w:r>
          </w:p>
        </w:tc>
        <w:tc>
          <w:tcPr>
            <w:tcW w:w="5432" w:type="dxa"/>
            <w:shd w:val="clear" w:color="auto" w:fill="auto"/>
            <w:vAlign w:val="center"/>
          </w:tcPr>
          <w:p w:rsidR="00500D7A" w:rsidRPr="00503FF5" w:rsidRDefault="00500D7A" w:rsidP="000365B8">
            <w:pPr>
              <w:spacing w:after="0" w:line="240" w:lineRule="auto"/>
              <w:rPr>
                <w:rFonts w:ascii="Times New Roman" w:hAnsi="Times New Roman"/>
                <w:color w:val="000000"/>
                <w:sz w:val="18"/>
                <w:szCs w:val="18"/>
              </w:rPr>
            </w:pPr>
            <w:r w:rsidRPr="00D35F6D">
              <w:rPr>
                <w:rFonts w:ascii="Calibri" w:eastAsia="Calibri" w:hAnsi="Calibri" w:cs="Calibri"/>
                <w:sz w:val="20"/>
                <w:szCs w:val="20"/>
              </w:rPr>
              <w:t>PG.</w:t>
            </w:r>
            <w:proofErr w:type="gramStart"/>
            <w:r w:rsidRPr="00D35F6D">
              <w:rPr>
                <w:rFonts w:ascii="Calibri" w:eastAsia="Calibri" w:hAnsi="Calibri" w:cs="Calibri"/>
                <w:sz w:val="20"/>
                <w:szCs w:val="20"/>
              </w:rPr>
              <w:t>1.5</w:t>
            </w:r>
            <w:proofErr w:type="gramEnd"/>
            <w:r w:rsidRPr="00D35F6D">
              <w:rPr>
                <w:rFonts w:ascii="Calibri" w:eastAsia="Calibri" w:hAnsi="Calibri" w:cs="Calibri"/>
                <w:sz w:val="20"/>
                <w:szCs w:val="20"/>
              </w:rPr>
              <w:t xml:space="preserve"> Okulda bir eğitim ve öğretim yılında geleneksel çocuk oyunlarına yönelik olarak düzenlenen alan/mekan sayısı.</w:t>
            </w:r>
          </w:p>
        </w:tc>
        <w:tc>
          <w:tcPr>
            <w:tcW w:w="1030" w:type="dxa"/>
            <w:shd w:val="clear" w:color="auto" w:fill="auto"/>
            <w:noWrap/>
            <w:vAlign w:val="center"/>
          </w:tcPr>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1176" w:type="dxa"/>
            <w:gridSpan w:val="2"/>
            <w:shd w:val="clear" w:color="auto" w:fill="auto"/>
            <w:noWrap/>
            <w:vAlign w:val="center"/>
          </w:tcPr>
          <w:p w:rsidR="00500D7A" w:rsidRPr="00503FF5" w:rsidRDefault="00F331C4" w:rsidP="000365B8">
            <w:pPr>
              <w:spacing w:after="0" w:line="240" w:lineRule="auto"/>
              <w:rPr>
                <w:rFonts w:ascii="Times New Roman" w:hAnsi="Times New Roman"/>
                <w:color w:val="000000"/>
                <w:sz w:val="18"/>
                <w:szCs w:val="18"/>
              </w:rPr>
            </w:pPr>
            <w:r>
              <w:rPr>
                <w:rFonts w:ascii="Times New Roman" w:hAnsi="Times New Roman"/>
                <w:color w:val="000000"/>
                <w:sz w:val="18"/>
                <w:szCs w:val="18"/>
              </w:rPr>
              <w:t>0</w:t>
            </w:r>
          </w:p>
        </w:tc>
        <w:tc>
          <w:tcPr>
            <w:tcW w:w="1121" w:type="dxa"/>
          </w:tcPr>
          <w:p w:rsidR="00500D7A" w:rsidRPr="00503FF5" w:rsidRDefault="00F331C4" w:rsidP="000365B8">
            <w:pPr>
              <w:rPr>
                <w:color w:val="000000"/>
              </w:rPr>
            </w:pPr>
            <w:r>
              <w:rPr>
                <w:color w:val="000000"/>
              </w:rPr>
              <w:t>1</w:t>
            </w:r>
          </w:p>
        </w:tc>
        <w:tc>
          <w:tcPr>
            <w:tcW w:w="1085" w:type="dxa"/>
          </w:tcPr>
          <w:p w:rsidR="00500D7A" w:rsidRPr="00503FF5" w:rsidRDefault="00F331C4" w:rsidP="000365B8">
            <w:pPr>
              <w:rPr>
                <w:color w:val="000000"/>
              </w:rPr>
            </w:pPr>
            <w:r>
              <w:rPr>
                <w:color w:val="000000"/>
              </w:rPr>
              <w:t>1</w:t>
            </w:r>
          </w:p>
        </w:tc>
        <w:tc>
          <w:tcPr>
            <w:tcW w:w="1176" w:type="dxa"/>
          </w:tcPr>
          <w:p w:rsidR="00500D7A" w:rsidRPr="00503FF5" w:rsidRDefault="00F331C4" w:rsidP="000365B8">
            <w:pPr>
              <w:rPr>
                <w:color w:val="000000"/>
              </w:rPr>
            </w:pPr>
            <w:r>
              <w:rPr>
                <w:color w:val="000000"/>
              </w:rPr>
              <w:t>2</w:t>
            </w:r>
          </w:p>
        </w:tc>
        <w:tc>
          <w:tcPr>
            <w:tcW w:w="1082" w:type="dxa"/>
          </w:tcPr>
          <w:p w:rsidR="00500D7A" w:rsidRPr="00503FF5" w:rsidRDefault="00F331C4" w:rsidP="000365B8">
            <w:pPr>
              <w:rPr>
                <w:color w:val="000000"/>
              </w:rPr>
            </w:pPr>
            <w:r>
              <w:rPr>
                <w:color w:val="000000"/>
              </w:rPr>
              <w:t>3</w:t>
            </w:r>
          </w:p>
        </w:tc>
      </w:tr>
    </w:tbl>
    <w:p w:rsidR="00500D7A" w:rsidRPr="00503FF5" w:rsidRDefault="00500D7A" w:rsidP="00500D7A">
      <w:pPr>
        <w:rPr>
          <w:b/>
          <w:color w:val="000000"/>
          <w:sz w:val="28"/>
        </w:rPr>
      </w:pPr>
    </w:p>
    <w:p w:rsidR="00301F72" w:rsidRDefault="00301F72" w:rsidP="00500D7A">
      <w:pPr>
        <w:rPr>
          <w:b/>
          <w:color w:val="000000"/>
          <w:sz w:val="28"/>
        </w:rPr>
      </w:pPr>
    </w:p>
    <w:p w:rsidR="00301F72" w:rsidRDefault="00301F72" w:rsidP="00500D7A">
      <w:pPr>
        <w:rPr>
          <w:b/>
          <w:color w:val="000000"/>
          <w:sz w:val="28"/>
        </w:rPr>
      </w:pPr>
    </w:p>
    <w:p w:rsidR="00301F72" w:rsidRDefault="00301F72" w:rsidP="00500D7A">
      <w:pPr>
        <w:rPr>
          <w:b/>
          <w:color w:val="000000"/>
          <w:sz w:val="28"/>
        </w:rPr>
      </w:pPr>
    </w:p>
    <w:p w:rsidR="00301F72" w:rsidRDefault="00301F72" w:rsidP="00500D7A">
      <w:pPr>
        <w:rPr>
          <w:b/>
          <w:color w:val="000000"/>
          <w:sz w:val="28"/>
        </w:rPr>
      </w:pPr>
    </w:p>
    <w:p w:rsidR="00500D7A" w:rsidRPr="00503FF5" w:rsidRDefault="00500D7A" w:rsidP="00500D7A">
      <w:pPr>
        <w:rPr>
          <w:b/>
          <w:color w:val="000000"/>
          <w:sz w:val="28"/>
        </w:rPr>
      </w:pPr>
      <w:r>
        <w:rPr>
          <w:b/>
          <w:color w:val="000000"/>
          <w:sz w:val="28"/>
        </w:rPr>
        <w:lastRenderedPageBreak/>
        <w:t>Stratejiler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00D7A" w:rsidRPr="00503FF5" w:rsidTr="004B2D5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C000"/>
            <w:vAlign w:val="center"/>
          </w:tcPr>
          <w:p w:rsidR="00500D7A" w:rsidRPr="00503FF5" w:rsidRDefault="00500D7A" w:rsidP="000365B8">
            <w:pPr>
              <w:spacing w:after="0" w:line="240" w:lineRule="auto"/>
              <w:jc w:val="center"/>
              <w:rPr>
                <w:b/>
                <w:bCs/>
                <w:color w:val="000000"/>
                <w:szCs w:val="24"/>
              </w:rPr>
            </w:pPr>
            <w:r w:rsidRPr="00503FF5">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sidRPr="00503FF5">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C000"/>
            <w:vAlign w:val="center"/>
          </w:tcPr>
          <w:p w:rsidR="00500D7A" w:rsidRPr="00503FF5" w:rsidRDefault="00500D7A" w:rsidP="000365B8">
            <w:pPr>
              <w:spacing w:after="0" w:line="240" w:lineRule="auto"/>
              <w:jc w:val="center"/>
              <w:rPr>
                <w:b/>
                <w:bCs/>
                <w:color w:val="000000"/>
                <w:szCs w:val="24"/>
              </w:rPr>
            </w:pPr>
            <w:r w:rsidRPr="00503FF5">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C000"/>
            <w:vAlign w:val="center"/>
          </w:tcPr>
          <w:p w:rsidR="00500D7A" w:rsidRPr="00503FF5" w:rsidRDefault="00500D7A" w:rsidP="000365B8">
            <w:pPr>
              <w:spacing w:after="0" w:line="240" w:lineRule="auto"/>
              <w:jc w:val="center"/>
              <w:rPr>
                <w:b/>
                <w:bCs/>
                <w:color w:val="000000"/>
                <w:szCs w:val="24"/>
              </w:rPr>
            </w:pPr>
            <w:r w:rsidRPr="00503FF5">
              <w:rPr>
                <w:b/>
                <w:bCs/>
                <w:color w:val="000000"/>
                <w:szCs w:val="24"/>
              </w:rPr>
              <w:t>Eylem Tarihi</w:t>
            </w:r>
          </w:p>
        </w:tc>
      </w:tr>
      <w:tr w:rsidR="00500D7A"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w:t>
            </w:r>
            <w:r w:rsidRPr="00503FF5">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S</w:t>
            </w:r>
            <w:r>
              <w:rPr>
                <w:rFonts w:ascii="Calibri" w:eastAsia="Calibri" w:hAnsi="Calibri" w:cs="Calibri"/>
                <w:sz w:val="20"/>
                <w:szCs w:val="20"/>
              </w:rPr>
              <w:t>-</w:t>
            </w:r>
            <w:r w:rsidRPr="00D35F6D">
              <w:rPr>
                <w:rFonts w:ascii="Calibri" w:eastAsia="Calibri" w:hAnsi="Calibri" w:cs="Calibri"/>
                <w:sz w:val="20"/>
                <w:szCs w:val="20"/>
              </w:rPr>
              <w:t>1 Her bir öğrencinin bir kulüp faaliyetinde aktif olarak yer alması sağlanarak kulüp faaliyetlerinin etkinliği artırılacaktır.</w:t>
            </w:r>
          </w:p>
          <w:p w:rsidR="00500D7A" w:rsidRPr="00503FF5" w:rsidRDefault="00500D7A" w:rsidP="00500D7A">
            <w:pPr>
              <w:pStyle w:val="Dier0"/>
              <w:tabs>
                <w:tab w:val="left" w:pos="245"/>
              </w:tabs>
              <w:ind w:left="1440"/>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500D7A" w:rsidRPr="00503FF5" w:rsidRDefault="00500D7A" w:rsidP="000365B8">
            <w:pPr>
              <w:spacing w:after="0" w:line="240" w:lineRule="auto"/>
              <w:jc w:val="both"/>
              <w:rPr>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Her ayın son haftası</w:t>
            </w:r>
          </w:p>
        </w:tc>
      </w:tr>
      <w:tr w:rsidR="00500D7A"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w:t>
            </w:r>
            <w:r w:rsidRPr="00503FF5">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S</w:t>
            </w:r>
            <w:r>
              <w:rPr>
                <w:rFonts w:ascii="Calibri" w:eastAsia="Calibri" w:hAnsi="Calibri" w:cs="Calibri"/>
                <w:sz w:val="20"/>
                <w:szCs w:val="20"/>
              </w:rPr>
              <w:t>-</w:t>
            </w:r>
            <w:r w:rsidRPr="00D35F6D">
              <w:rPr>
                <w:rFonts w:ascii="Calibri" w:eastAsia="Calibri" w:hAnsi="Calibri" w:cs="Calibri"/>
                <w:sz w:val="20"/>
                <w:szCs w:val="20"/>
              </w:rPr>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500D7A" w:rsidRPr="00503FF5" w:rsidRDefault="00500D7A" w:rsidP="00500D7A">
            <w:pPr>
              <w:pStyle w:val="Dier0"/>
              <w:tabs>
                <w:tab w:val="left" w:pos="245"/>
              </w:tabs>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500D7A" w:rsidRPr="00503FF5" w:rsidRDefault="00500D7A"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Her ayın son haftası</w:t>
            </w:r>
          </w:p>
        </w:tc>
      </w:tr>
      <w:tr w:rsidR="00500D7A"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w:t>
            </w:r>
            <w:r w:rsidRPr="00503FF5">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S</w:t>
            </w:r>
            <w:r>
              <w:rPr>
                <w:rFonts w:ascii="Calibri" w:eastAsia="Calibri" w:hAnsi="Calibri" w:cs="Calibri"/>
                <w:sz w:val="20"/>
                <w:szCs w:val="20"/>
              </w:rPr>
              <w:t>-</w:t>
            </w:r>
            <w:r w:rsidRPr="00D35F6D">
              <w:rPr>
                <w:rFonts w:ascii="Calibri" w:eastAsia="Calibri" w:hAnsi="Calibri" w:cs="Calibri"/>
                <w:sz w:val="20"/>
                <w:szCs w:val="20"/>
              </w:rPr>
              <w:t>3 Okul bünyesinde yarışmalar düzenlenecektir.</w:t>
            </w:r>
          </w:p>
          <w:p w:rsidR="00500D7A" w:rsidRPr="00503FF5" w:rsidRDefault="00500D7A" w:rsidP="00500D7A">
            <w:pPr>
              <w:pStyle w:val="Dier0"/>
              <w:tabs>
                <w:tab w:val="left" w:pos="245"/>
              </w:tabs>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500D7A" w:rsidRPr="00503FF5" w:rsidRDefault="00500D7A"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00D7A" w:rsidRPr="00F331C4" w:rsidRDefault="00F331C4" w:rsidP="000365B8">
            <w:pPr>
              <w:spacing w:after="0" w:line="240" w:lineRule="auto"/>
              <w:jc w:val="both"/>
              <w:rPr>
                <w:color w:val="000000"/>
                <w:sz w:val="28"/>
                <w:szCs w:val="28"/>
              </w:rPr>
            </w:pPr>
            <w:r w:rsidRPr="00F331C4">
              <w:rPr>
                <w:rFonts w:ascii="Times New Roman" w:hAnsi="Times New Roman"/>
                <w:color w:val="000000"/>
                <w:sz w:val="28"/>
                <w:szCs w:val="28"/>
              </w:rPr>
              <w:t>Her dönemin sonu</w:t>
            </w:r>
          </w:p>
        </w:tc>
      </w:tr>
      <w:tr w:rsidR="00500D7A"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4.1.4</w:t>
            </w:r>
          </w:p>
        </w:tc>
        <w:tc>
          <w:tcPr>
            <w:tcW w:w="2324" w:type="pct"/>
            <w:tcBorders>
              <w:top w:val="nil"/>
              <w:left w:val="nil"/>
              <w:bottom w:val="single" w:sz="8" w:space="0" w:color="auto"/>
              <w:right w:val="single" w:sz="8" w:space="0" w:color="auto"/>
            </w:tcBorders>
            <w:shd w:val="clear" w:color="auto" w:fill="auto"/>
            <w:vAlign w:val="center"/>
          </w:tcPr>
          <w:p w:rsidR="00500D7A" w:rsidRDefault="00500D7A" w:rsidP="00500D7A">
            <w:pPr>
              <w:pStyle w:val="Dier0"/>
              <w:tabs>
                <w:tab w:val="left" w:pos="245"/>
              </w:tabs>
            </w:pPr>
          </w:p>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S</w:t>
            </w:r>
            <w:r>
              <w:rPr>
                <w:rFonts w:ascii="Calibri" w:eastAsia="Calibri" w:hAnsi="Calibri" w:cs="Calibri"/>
                <w:sz w:val="20"/>
                <w:szCs w:val="20"/>
              </w:rPr>
              <w:t>-</w:t>
            </w:r>
            <w:r w:rsidRPr="00D35F6D">
              <w:rPr>
                <w:rFonts w:ascii="Calibri" w:eastAsia="Calibri" w:hAnsi="Calibri" w:cs="Calibri"/>
                <w:sz w:val="20"/>
                <w:szCs w:val="20"/>
              </w:rPr>
              <w:t>4 Diğer kurum ve kuruluşlarla iş birliği içerisinde yürütülen bilimsel, sosyal, kültürel, sanatsal ve sportif alanlardaki faaliyetler artırılacaktır.</w:t>
            </w:r>
          </w:p>
          <w:p w:rsidR="00500D7A" w:rsidRPr="00503FF5" w:rsidRDefault="00500D7A" w:rsidP="000365B8">
            <w:pPr>
              <w:spacing w:after="0" w:line="240" w:lineRule="auto"/>
              <w:rPr>
                <w:color w:val="000000"/>
                <w:sz w:val="22"/>
                <w:szCs w:val="22"/>
              </w:rPr>
            </w:pPr>
          </w:p>
        </w:tc>
        <w:tc>
          <w:tcPr>
            <w:tcW w:w="1161" w:type="pct"/>
            <w:tcBorders>
              <w:top w:val="nil"/>
              <w:left w:val="nil"/>
              <w:bottom w:val="single" w:sz="8" w:space="0" w:color="auto"/>
              <w:right w:val="single" w:sz="8" w:space="0" w:color="auto"/>
            </w:tcBorders>
            <w:shd w:val="clear" w:color="auto" w:fill="auto"/>
            <w:vAlign w:val="center"/>
          </w:tcPr>
          <w:p w:rsidR="00500D7A" w:rsidRPr="00503FF5" w:rsidRDefault="00500D7A"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500D7A" w:rsidRPr="00503FF5" w:rsidRDefault="00F331C4" w:rsidP="000365B8">
            <w:pPr>
              <w:rPr>
                <w:color w:val="000000"/>
              </w:rPr>
            </w:pPr>
            <w:r w:rsidRPr="00F331C4">
              <w:rPr>
                <w:rFonts w:ascii="Times New Roman" w:hAnsi="Times New Roman"/>
                <w:color w:val="000000"/>
                <w:sz w:val="28"/>
                <w:szCs w:val="28"/>
              </w:rPr>
              <w:t>Her dönemin sonu</w:t>
            </w:r>
          </w:p>
        </w:tc>
      </w:tr>
      <w:tr w:rsidR="00500D7A" w:rsidRPr="00503FF5" w:rsidTr="004B2D5E">
        <w:trPr>
          <w:trHeight w:val="567"/>
        </w:trPr>
        <w:tc>
          <w:tcPr>
            <w:tcW w:w="353" w:type="pct"/>
            <w:tcBorders>
              <w:top w:val="nil"/>
              <w:left w:val="single" w:sz="8" w:space="0" w:color="auto"/>
              <w:bottom w:val="single" w:sz="8" w:space="0" w:color="auto"/>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4.1.5</w:t>
            </w:r>
          </w:p>
        </w:tc>
        <w:tc>
          <w:tcPr>
            <w:tcW w:w="2324" w:type="pct"/>
            <w:tcBorders>
              <w:top w:val="nil"/>
              <w:left w:val="nil"/>
              <w:bottom w:val="single" w:sz="8" w:space="0" w:color="auto"/>
              <w:right w:val="single" w:sz="8" w:space="0" w:color="auto"/>
            </w:tcBorders>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S</w:t>
            </w:r>
            <w:r>
              <w:rPr>
                <w:rFonts w:ascii="Calibri" w:eastAsia="Calibri" w:hAnsi="Calibri" w:cs="Calibri"/>
                <w:sz w:val="20"/>
                <w:szCs w:val="20"/>
              </w:rPr>
              <w:t>-</w:t>
            </w:r>
            <w:r w:rsidRPr="00D35F6D">
              <w:rPr>
                <w:rFonts w:ascii="Calibri" w:eastAsia="Calibri" w:hAnsi="Calibri" w:cs="Calibri"/>
                <w:sz w:val="20"/>
                <w:szCs w:val="20"/>
              </w:rPr>
              <w:t>5 Okul bahçeleri çocukların geleneksel oyunlarla vakit geçirmelerini sağlayacak ve gelişimlerini destekleyecek şekilde etkin olarak kullanılacaktır.</w:t>
            </w:r>
          </w:p>
          <w:p w:rsidR="00500D7A" w:rsidRPr="008F00B2" w:rsidRDefault="00500D7A" w:rsidP="000365B8">
            <w:pPr>
              <w:pStyle w:val="Dier0"/>
              <w:tabs>
                <w:tab w:val="left" w:pos="245"/>
              </w:tabs>
            </w:pPr>
          </w:p>
        </w:tc>
        <w:tc>
          <w:tcPr>
            <w:tcW w:w="1161" w:type="pct"/>
            <w:tcBorders>
              <w:top w:val="nil"/>
              <w:left w:val="nil"/>
              <w:bottom w:val="single" w:sz="8" w:space="0" w:color="auto"/>
              <w:right w:val="single" w:sz="8" w:space="0" w:color="auto"/>
            </w:tcBorders>
            <w:shd w:val="clear" w:color="auto" w:fill="auto"/>
            <w:vAlign w:val="center"/>
          </w:tcPr>
          <w:p w:rsidR="00500D7A" w:rsidRDefault="00500D7A"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tcPr>
          <w:p w:rsidR="00500D7A" w:rsidRPr="00503FF5" w:rsidRDefault="00F331C4" w:rsidP="000365B8">
            <w:pPr>
              <w:rPr>
                <w:color w:val="000000"/>
                <w:szCs w:val="24"/>
              </w:rPr>
            </w:pPr>
            <w:r>
              <w:rPr>
                <w:color w:val="000000"/>
                <w:szCs w:val="24"/>
              </w:rPr>
              <w:t>Her hafta</w:t>
            </w:r>
          </w:p>
        </w:tc>
      </w:tr>
      <w:tr w:rsidR="00500D7A" w:rsidRPr="00503FF5" w:rsidTr="004B2D5E">
        <w:trPr>
          <w:trHeight w:val="567"/>
        </w:trPr>
        <w:tc>
          <w:tcPr>
            <w:tcW w:w="353" w:type="pct"/>
            <w:tcBorders>
              <w:top w:val="nil"/>
              <w:left w:val="single" w:sz="8" w:space="0" w:color="auto"/>
              <w:bottom w:val="nil"/>
              <w:right w:val="single" w:sz="8"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w:t>
            </w:r>
            <w:r w:rsidRPr="00503FF5">
              <w:rPr>
                <w:b/>
                <w:bCs/>
                <w:color w:val="000000"/>
                <w:szCs w:val="24"/>
              </w:rPr>
              <w:t>.1.6</w:t>
            </w:r>
          </w:p>
        </w:tc>
        <w:tc>
          <w:tcPr>
            <w:tcW w:w="2324" w:type="pct"/>
            <w:tcBorders>
              <w:top w:val="nil"/>
              <w:left w:val="nil"/>
              <w:bottom w:val="nil"/>
              <w:right w:val="single" w:sz="8" w:space="0" w:color="auto"/>
            </w:tcBorders>
            <w:shd w:val="clear" w:color="auto" w:fill="auto"/>
            <w:vAlign w:val="center"/>
          </w:tcPr>
          <w:p w:rsidR="00500D7A" w:rsidRPr="00D35F6D" w:rsidRDefault="00500D7A" w:rsidP="00500D7A">
            <w:pPr>
              <w:tabs>
                <w:tab w:val="left" w:pos="240"/>
              </w:tabs>
              <w:jc w:val="both"/>
              <w:rPr>
                <w:rFonts w:ascii="Calibri" w:eastAsia="Calibri" w:hAnsi="Calibri" w:cs="Calibri"/>
                <w:sz w:val="20"/>
                <w:szCs w:val="20"/>
              </w:rPr>
            </w:pPr>
            <w:r>
              <w:rPr>
                <w:rFonts w:ascii="Calibri" w:eastAsia="Calibri" w:hAnsi="Calibri" w:cs="Calibri"/>
                <w:sz w:val="20"/>
                <w:szCs w:val="20"/>
              </w:rPr>
              <w:t xml:space="preserve">S-6 </w:t>
            </w:r>
            <w:r w:rsidRPr="00D35F6D">
              <w:rPr>
                <w:rFonts w:ascii="Calibri" w:eastAsia="Calibri" w:hAnsi="Calibri" w:cs="Calibri"/>
                <w:sz w:val="20"/>
                <w:szCs w:val="20"/>
              </w:rPr>
              <w:t>Okul bünyesinde etkinlikler düzenlenecektir.</w:t>
            </w:r>
          </w:p>
          <w:p w:rsidR="00500D7A" w:rsidRPr="00503FF5" w:rsidRDefault="00500D7A" w:rsidP="000365B8">
            <w:pPr>
              <w:pStyle w:val="Dier0"/>
              <w:tabs>
                <w:tab w:val="left" w:pos="245"/>
              </w:tabs>
              <w:rPr>
                <w:color w:val="000000"/>
                <w:sz w:val="22"/>
                <w:szCs w:val="22"/>
              </w:rPr>
            </w:pPr>
          </w:p>
        </w:tc>
        <w:tc>
          <w:tcPr>
            <w:tcW w:w="1161" w:type="pct"/>
            <w:tcBorders>
              <w:top w:val="nil"/>
              <w:left w:val="nil"/>
              <w:bottom w:val="nil"/>
              <w:right w:val="single" w:sz="8" w:space="0" w:color="auto"/>
            </w:tcBorders>
            <w:shd w:val="clear" w:color="auto" w:fill="auto"/>
            <w:vAlign w:val="center"/>
          </w:tcPr>
          <w:p w:rsidR="00500D7A" w:rsidRPr="00503FF5" w:rsidRDefault="00500D7A" w:rsidP="000365B8">
            <w:pPr>
              <w:spacing w:after="0" w:line="240" w:lineRule="auto"/>
              <w:jc w:val="both"/>
              <w:rPr>
                <w:rFonts w:ascii="Times New Roman" w:hAnsi="Times New Roman"/>
                <w:color w:val="000000"/>
                <w:szCs w:val="24"/>
              </w:rPr>
            </w:pPr>
            <w:r w:rsidRPr="00503FF5">
              <w:rPr>
                <w:color w:val="000000"/>
                <w:szCs w:val="24"/>
              </w:rPr>
              <w:t>Okul Stratejik Plan Ekibi</w:t>
            </w:r>
          </w:p>
        </w:tc>
        <w:tc>
          <w:tcPr>
            <w:tcW w:w="1162" w:type="pct"/>
            <w:tcBorders>
              <w:top w:val="nil"/>
              <w:left w:val="nil"/>
              <w:bottom w:val="nil"/>
              <w:right w:val="single" w:sz="8" w:space="0" w:color="auto"/>
            </w:tcBorders>
            <w:shd w:val="clear" w:color="auto" w:fill="auto"/>
          </w:tcPr>
          <w:p w:rsidR="00500D7A" w:rsidRPr="00503FF5" w:rsidRDefault="00F331C4" w:rsidP="000365B8">
            <w:pPr>
              <w:rPr>
                <w:color w:val="000000"/>
              </w:rPr>
            </w:pPr>
            <w:r w:rsidRPr="00F331C4">
              <w:rPr>
                <w:rFonts w:ascii="Times New Roman" w:hAnsi="Times New Roman"/>
                <w:color w:val="000000"/>
                <w:sz w:val="28"/>
                <w:szCs w:val="28"/>
              </w:rPr>
              <w:t>Her dönemin son</w:t>
            </w:r>
            <w:r>
              <w:rPr>
                <w:rFonts w:ascii="Times New Roman" w:hAnsi="Times New Roman"/>
                <w:color w:val="000000"/>
                <w:sz w:val="28"/>
                <w:szCs w:val="28"/>
              </w:rPr>
              <w:t xml:space="preserve"> ayı</w:t>
            </w:r>
          </w:p>
        </w:tc>
      </w:tr>
      <w:tr w:rsidR="00500D7A" w:rsidRPr="00503FF5" w:rsidTr="00500D7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500D7A" w:rsidRPr="00503FF5" w:rsidRDefault="00500D7A" w:rsidP="000365B8">
            <w:pPr>
              <w:spacing w:after="0" w:line="240" w:lineRule="auto"/>
              <w:jc w:val="center"/>
              <w:rPr>
                <w:b/>
                <w:bCs/>
                <w:color w:val="000000"/>
                <w:szCs w:val="24"/>
              </w:rPr>
            </w:pPr>
          </w:p>
        </w:tc>
        <w:tc>
          <w:tcPr>
            <w:tcW w:w="2324" w:type="pct"/>
            <w:tcBorders>
              <w:top w:val="nil"/>
              <w:left w:val="nil"/>
              <w:bottom w:val="single" w:sz="4" w:space="0" w:color="auto"/>
              <w:right w:val="single" w:sz="8" w:space="0" w:color="auto"/>
            </w:tcBorders>
            <w:shd w:val="clear" w:color="auto" w:fill="auto"/>
            <w:vAlign w:val="center"/>
          </w:tcPr>
          <w:p w:rsidR="00500D7A" w:rsidRDefault="00500D7A" w:rsidP="000365B8">
            <w:pPr>
              <w:pStyle w:val="Dier0"/>
              <w:tabs>
                <w:tab w:val="left" w:pos="245"/>
              </w:tabs>
              <w:rPr>
                <w:color w:val="000000"/>
                <w:lang w:bidi="tr-TR"/>
              </w:rPr>
            </w:pPr>
          </w:p>
        </w:tc>
        <w:tc>
          <w:tcPr>
            <w:tcW w:w="1161" w:type="pct"/>
            <w:tcBorders>
              <w:top w:val="nil"/>
              <w:left w:val="nil"/>
              <w:bottom w:val="single" w:sz="4" w:space="0" w:color="auto"/>
              <w:right w:val="single" w:sz="8" w:space="0" w:color="auto"/>
            </w:tcBorders>
            <w:shd w:val="clear" w:color="auto" w:fill="auto"/>
            <w:vAlign w:val="center"/>
          </w:tcPr>
          <w:p w:rsidR="00500D7A" w:rsidRPr="00503FF5" w:rsidRDefault="00500D7A" w:rsidP="000365B8">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tcPr>
          <w:p w:rsidR="00500D7A" w:rsidRPr="00503FF5" w:rsidRDefault="00500D7A" w:rsidP="000365B8">
            <w:pPr>
              <w:rPr>
                <w:color w:val="000000"/>
                <w:szCs w:val="24"/>
              </w:rPr>
            </w:pPr>
          </w:p>
        </w:tc>
      </w:tr>
      <w:tr w:rsidR="00500D7A" w:rsidRPr="00503FF5" w:rsidTr="004B2D5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Default="00500D7A" w:rsidP="00500D7A">
            <w:pPr>
              <w:tabs>
                <w:tab w:val="left" w:pos="240"/>
              </w:tabs>
              <w:jc w:val="both"/>
              <w:rPr>
                <w:rFonts w:ascii="Calibri" w:eastAsia="Calibri" w:hAnsi="Calibri" w:cs="Calibri"/>
                <w:sz w:val="20"/>
                <w:szCs w:val="20"/>
              </w:rPr>
            </w:pPr>
            <w:r>
              <w:rPr>
                <w:rFonts w:ascii="Calibri" w:eastAsia="Calibri" w:hAnsi="Calibri" w:cs="Calibri"/>
                <w:sz w:val="20"/>
                <w:szCs w:val="20"/>
              </w:rPr>
              <w:t xml:space="preserve">S-7 </w:t>
            </w:r>
            <w:r w:rsidRPr="00D35F6D">
              <w:rPr>
                <w:rFonts w:ascii="Calibri" w:eastAsia="Calibri" w:hAnsi="Calibri" w:cs="Calibri"/>
                <w:sz w:val="20"/>
                <w:szCs w:val="20"/>
              </w:rPr>
              <w:t>Öğrencilerin yerel, ulusal ve uluslararası proje ve yarışmalara katılmaları teşvik edilecektir.</w:t>
            </w:r>
          </w:p>
          <w:p w:rsidR="00500D7A" w:rsidRDefault="00500D7A" w:rsidP="000365B8">
            <w:pPr>
              <w:pStyle w:val="Dier0"/>
              <w:tabs>
                <w:tab w:val="left" w:pos="245"/>
              </w:tabs>
              <w:rPr>
                <w:color w:val="000000"/>
                <w:lang w:bidi="tr-TR"/>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00D7A" w:rsidRPr="00503FF5" w:rsidRDefault="00F331C4" w:rsidP="000365B8">
            <w:pPr>
              <w:rPr>
                <w:color w:val="000000"/>
                <w:szCs w:val="24"/>
              </w:rPr>
            </w:pPr>
            <w:r>
              <w:rPr>
                <w:color w:val="000000"/>
                <w:szCs w:val="24"/>
              </w:rPr>
              <w:t>Her ay</w:t>
            </w:r>
          </w:p>
        </w:tc>
      </w:tr>
      <w:tr w:rsidR="00500D7A" w:rsidRPr="00503FF5" w:rsidTr="004B2D5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lastRenderedPageBreak/>
              <w:t>4.1.8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D35F6D" w:rsidRDefault="00500D7A" w:rsidP="00500D7A">
            <w:pPr>
              <w:tabs>
                <w:tab w:val="left" w:pos="240"/>
              </w:tabs>
              <w:jc w:val="both"/>
              <w:rPr>
                <w:rFonts w:ascii="Calibri" w:eastAsia="Calibri" w:hAnsi="Calibri" w:cs="Calibri"/>
                <w:sz w:val="20"/>
                <w:szCs w:val="20"/>
              </w:rPr>
            </w:pPr>
            <w:r>
              <w:rPr>
                <w:rFonts w:ascii="Calibri" w:eastAsia="Calibri" w:hAnsi="Calibri" w:cs="Calibri"/>
                <w:sz w:val="20"/>
                <w:szCs w:val="20"/>
              </w:rPr>
              <w:t xml:space="preserve">S-8 </w:t>
            </w:r>
            <w:r w:rsidRPr="00D35F6D">
              <w:rPr>
                <w:rFonts w:ascii="Calibri" w:eastAsia="Calibri" w:hAnsi="Calibri" w:cs="Calibri"/>
                <w:sz w:val="20"/>
                <w:szCs w:val="20"/>
              </w:rPr>
              <w:t xml:space="preserve">E-okul sisteminde bulunan sosyal etkinlik </w:t>
            </w:r>
            <w:proofErr w:type="gramStart"/>
            <w:r w:rsidRPr="00D35F6D">
              <w:rPr>
                <w:rFonts w:ascii="Calibri" w:eastAsia="Calibri" w:hAnsi="Calibri" w:cs="Calibri"/>
                <w:sz w:val="20"/>
                <w:szCs w:val="20"/>
              </w:rPr>
              <w:t>modülünde</w:t>
            </w:r>
            <w:proofErr w:type="gramEnd"/>
            <w:r w:rsidRPr="00D35F6D">
              <w:rPr>
                <w:rFonts w:ascii="Calibri" w:eastAsia="Calibri" w:hAnsi="Calibri" w:cs="Calibri"/>
                <w:sz w:val="20"/>
                <w:szCs w:val="20"/>
              </w:rPr>
              <w:t xml:space="preserve"> gerçekleştirilen etkinlikler işlenecektir.</w:t>
            </w:r>
          </w:p>
          <w:p w:rsidR="00500D7A" w:rsidRDefault="00500D7A" w:rsidP="000365B8">
            <w:pPr>
              <w:pStyle w:val="Dier0"/>
              <w:tabs>
                <w:tab w:val="left" w:pos="245"/>
              </w:tabs>
              <w:rPr>
                <w:color w:val="000000"/>
                <w:lang w:bidi="tr-TR"/>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00D7A" w:rsidRPr="00503FF5" w:rsidRDefault="00F331C4" w:rsidP="000365B8">
            <w:pPr>
              <w:rPr>
                <w:color w:val="000000"/>
                <w:szCs w:val="24"/>
              </w:rPr>
            </w:pPr>
            <w:r w:rsidRPr="00503FF5">
              <w:rPr>
                <w:color w:val="000000"/>
                <w:szCs w:val="24"/>
              </w:rPr>
              <w:t>Her ayın son haftası</w:t>
            </w:r>
          </w:p>
        </w:tc>
      </w:tr>
      <w:tr w:rsidR="00500D7A" w:rsidRPr="00503FF5" w:rsidTr="004B2D5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D35F6D" w:rsidRDefault="00500D7A" w:rsidP="00500D7A">
            <w:pPr>
              <w:tabs>
                <w:tab w:val="left" w:pos="240"/>
              </w:tabs>
              <w:jc w:val="both"/>
              <w:rPr>
                <w:rFonts w:ascii="Calibri" w:eastAsia="Calibri" w:hAnsi="Calibri" w:cs="Calibri"/>
                <w:sz w:val="20"/>
                <w:szCs w:val="20"/>
              </w:rPr>
            </w:pPr>
            <w:r>
              <w:rPr>
                <w:rFonts w:ascii="Calibri" w:eastAsia="Calibri" w:hAnsi="Calibri" w:cs="Calibri"/>
                <w:sz w:val="20"/>
                <w:szCs w:val="20"/>
              </w:rPr>
              <w:t xml:space="preserve">S-9 </w:t>
            </w:r>
            <w:r w:rsidRPr="00D35F6D">
              <w:rPr>
                <w:rFonts w:ascii="Calibri" w:eastAsia="Calibri" w:hAnsi="Calibri" w:cs="Calibri"/>
                <w:sz w:val="20"/>
                <w:szCs w:val="20"/>
              </w:rPr>
              <w:t>Okul bahçeleri geleneksel çocuk oyunlarına yönelik düzenlenecektir.</w:t>
            </w:r>
          </w:p>
          <w:p w:rsidR="00500D7A" w:rsidRDefault="00500D7A" w:rsidP="000365B8">
            <w:pPr>
              <w:pStyle w:val="Dier0"/>
              <w:tabs>
                <w:tab w:val="left" w:pos="245"/>
              </w:tabs>
              <w:rPr>
                <w:color w:val="000000"/>
                <w:lang w:bidi="tr-TR"/>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00D7A" w:rsidRPr="00503FF5" w:rsidRDefault="00F331C4" w:rsidP="000365B8">
            <w:pPr>
              <w:rPr>
                <w:color w:val="000000"/>
                <w:szCs w:val="24"/>
              </w:rPr>
            </w:pPr>
            <w:r w:rsidRPr="00503FF5">
              <w:rPr>
                <w:color w:val="000000"/>
                <w:szCs w:val="24"/>
              </w:rPr>
              <w:t>Her ayın son haftası</w:t>
            </w:r>
          </w:p>
        </w:tc>
      </w:tr>
      <w:tr w:rsidR="00500D7A" w:rsidRPr="00503FF5" w:rsidTr="004B2D5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D35F6D" w:rsidRDefault="00500D7A" w:rsidP="00500D7A">
            <w:pPr>
              <w:jc w:val="both"/>
              <w:rPr>
                <w:rFonts w:ascii="Calibri" w:eastAsia="Calibri" w:hAnsi="Calibri" w:cs="Calibri"/>
                <w:sz w:val="20"/>
                <w:szCs w:val="20"/>
              </w:rPr>
            </w:pPr>
            <w:r w:rsidRPr="00D35F6D">
              <w:rPr>
                <w:rFonts w:ascii="Calibri" w:eastAsia="Calibri" w:hAnsi="Calibri" w:cs="Calibri"/>
                <w:sz w:val="20"/>
                <w:szCs w:val="20"/>
              </w:rPr>
              <w:t>S</w:t>
            </w:r>
            <w:r>
              <w:rPr>
                <w:rFonts w:ascii="Calibri" w:eastAsia="Calibri" w:hAnsi="Calibri" w:cs="Calibri"/>
                <w:sz w:val="20"/>
                <w:szCs w:val="20"/>
              </w:rPr>
              <w:t>-</w:t>
            </w:r>
            <w:r w:rsidRPr="00D35F6D">
              <w:rPr>
                <w:rFonts w:ascii="Calibri" w:eastAsia="Calibri" w:hAnsi="Calibri" w:cs="Calibri"/>
                <w:sz w:val="20"/>
                <w:szCs w:val="20"/>
              </w:rPr>
              <w:t>10 Öğrenci seviyesi ve öğretim programı kazanımlarına uygun olarak geleneksel çocuk oyunları ders içi etkinliklerde kullanılacaktır.</w:t>
            </w:r>
          </w:p>
          <w:p w:rsidR="00500D7A" w:rsidRDefault="00500D7A" w:rsidP="000365B8">
            <w:pPr>
              <w:pStyle w:val="Dier0"/>
              <w:tabs>
                <w:tab w:val="left" w:pos="245"/>
              </w:tabs>
              <w:rPr>
                <w:color w:val="000000"/>
                <w:lang w:bidi="tr-TR"/>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00D7A" w:rsidRPr="00503FF5" w:rsidRDefault="00F331C4" w:rsidP="000365B8">
            <w:pPr>
              <w:rPr>
                <w:color w:val="000000"/>
                <w:szCs w:val="24"/>
              </w:rPr>
            </w:pPr>
            <w:r w:rsidRPr="00503FF5">
              <w:rPr>
                <w:color w:val="000000"/>
                <w:szCs w:val="24"/>
              </w:rPr>
              <w:t>Her ayın son haftası</w:t>
            </w:r>
          </w:p>
        </w:tc>
      </w:tr>
      <w:tr w:rsidR="00500D7A" w:rsidRPr="00503FF5" w:rsidTr="004B2D5E">
        <w:trPr>
          <w:trHeight w:val="81"/>
        </w:trPr>
        <w:tc>
          <w:tcPr>
            <w:tcW w:w="353" w:type="pct"/>
            <w:tcBorders>
              <w:top w:val="single" w:sz="4" w:space="0" w:color="auto"/>
              <w:left w:val="single" w:sz="4" w:space="0" w:color="auto"/>
              <w:bottom w:val="single" w:sz="4" w:space="0" w:color="auto"/>
              <w:right w:val="single" w:sz="4" w:space="0" w:color="auto"/>
            </w:tcBorders>
            <w:shd w:val="clear" w:color="auto" w:fill="FFC000"/>
            <w:noWrap/>
            <w:vAlign w:val="center"/>
          </w:tcPr>
          <w:p w:rsidR="00500D7A" w:rsidRPr="00503FF5" w:rsidRDefault="00500D7A" w:rsidP="000365B8">
            <w:pPr>
              <w:spacing w:after="0" w:line="240" w:lineRule="auto"/>
              <w:jc w:val="center"/>
              <w:rPr>
                <w:b/>
                <w:bCs/>
                <w:color w:val="000000"/>
                <w:szCs w:val="24"/>
              </w:rPr>
            </w:pPr>
            <w:r>
              <w:rPr>
                <w:b/>
                <w:bCs/>
                <w:color w:val="000000"/>
                <w:szCs w:val="24"/>
              </w:rPr>
              <w:t>4.1.11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Default="00500D7A" w:rsidP="000365B8">
            <w:pPr>
              <w:pStyle w:val="Dier0"/>
              <w:tabs>
                <w:tab w:val="left" w:pos="245"/>
              </w:tabs>
              <w:rPr>
                <w:color w:val="000000"/>
                <w:lang w:bidi="tr-TR"/>
              </w:rPr>
            </w:pPr>
            <w:r w:rsidRPr="00D35F6D">
              <w:t>S</w:t>
            </w:r>
            <w:r>
              <w:t>-</w:t>
            </w:r>
            <w:r w:rsidRPr="00D35F6D">
              <w:t>11 Eğitim- öğretim yılı içerisinde okullarda geleneksel çocuk oyunları şenliği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00D7A" w:rsidRPr="00503FF5" w:rsidRDefault="00F331C4" w:rsidP="000365B8">
            <w:pPr>
              <w:spacing w:after="0" w:line="240" w:lineRule="auto"/>
              <w:jc w:val="both"/>
              <w:rPr>
                <w:color w:val="000000"/>
                <w:szCs w:val="24"/>
              </w:rPr>
            </w:pPr>
            <w:r w:rsidRPr="00503FF5">
              <w:rPr>
                <w:color w:val="000000"/>
                <w:szCs w:val="24"/>
              </w:rPr>
              <w:t>Okul 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500D7A" w:rsidRPr="00503FF5" w:rsidRDefault="00F331C4" w:rsidP="000365B8">
            <w:pPr>
              <w:rPr>
                <w:color w:val="000000"/>
                <w:szCs w:val="24"/>
              </w:rPr>
            </w:pPr>
            <w:r w:rsidRPr="00F331C4">
              <w:rPr>
                <w:rFonts w:ascii="Times New Roman" w:hAnsi="Times New Roman"/>
                <w:color w:val="000000"/>
                <w:sz w:val="28"/>
                <w:szCs w:val="28"/>
              </w:rPr>
              <w:t>Her dönemin son</w:t>
            </w:r>
            <w:r>
              <w:rPr>
                <w:rFonts w:ascii="Times New Roman" w:hAnsi="Times New Roman"/>
                <w:color w:val="000000"/>
                <w:sz w:val="28"/>
                <w:szCs w:val="28"/>
              </w:rPr>
              <w:t xml:space="preserve"> ayı</w:t>
            </w:r>
          </w:p>
        </w:tc>
      </w:tr>
    </w:tbl>
    <w:p w:rsidR="00500D7A" w:rsidRDefault="00500D7A" w:rsidP="008D4E73">
      <w:pPr>
        <w:rPr>
          <w:b/>
          <w:color w:val="000000"/>
          <w:sz w:val="28"/>
        </w:rPr>
      </w:pPr>
    </w:p>
    <w:p w:rsidR="00500D7A" w:rsidRDefault="00500D7A" w:rsidP="008D4E73">
      <w:pPr>
        <w:rPr>
          <w:b/>
          <w:color w:val="000000"/>
          <w:sz w:val="28"/>
        </w:rPr>
      </w:pPr>
    </w:p>
    <w:p w:rsidR="00135FA9" w:rsidRPr="00E9086F" w:rsidRDefault="00135FA9" w:rsidP="00135FA9">
      <w:pPr>
        <w:rPr>
          <w:color w:val="C00000"/>
        </w:rPr>
      </w:pPr>
    </w:p>
    <w:p w:rsidR="00135FA9" w:rsidRPr="00E9086F" w:rsidRDefault="00135FA9" w:rsidP="00135FA9">
      <w:pPr>
        <w:rPr>
          <w:color w:val="C00000"/>
        </w:rPr>
      </w:pPr>
    </w:p>
    <w:p w:rsidR="009B0240" w:rsidRDefault="009B0240" w:rsidP="009423E8">
      <w:pPr>
        <w:pStyle w:val="AralkYok"/>
        <w:rPr>
          <w:color w:val="00B0F0"/>
          <w:sz w:val="32"/>
          <w:szCs w:val="32"/>
        </w:rPr>
      </w:pPr>
    </w:p>
    <w:p w:rsidR="00796A09" w:rsidRDefault="00796A09" w:rsidP="009423E8">
      <w:pPr>
        <w:pStyle w:val="AralkYok"/>
        <w:rPr>
          <w:color w:val="00B0F0"/>
          <w:sz w:val="32"/>
          <w:szCs w:val="32"/>
        </w:rPr>
      </w:pPr>
    </w:p>
    <w:p w:rsidR="00796A09" w:rsidRDefault="00796A09" w:rsidP="009423E8">
      <w:pPr>
        <w:pStyle w:val="AralkYok"/>
        <w:rPr>
          <w:color w:val="00B0F0"/>
          <w:sz w:val="32"/>
          <w:szCs w:val="32"/>
        </w:rPr>
      </w:pPr>
    </w:p>
    <w:p w:rsidR="00500D7A" w:rsidRDefault="00500D7A" w:rsidP="009423E8">
      <w:pPr>
        <w:pStyle w:val="AralkYok"/>
        <w:rPr>
          <w:color w:val="00B0F0"/>
          <w:sz w:val="32"/>
          <w:szCs w:val="32"/>
        </w:rPr>
      </w:pPr>
    </w:p>
    <w:p w:rsidR="00301F72" w:rsidRDefault="00301F72" w:rsidP="009423E8">
      <w:pPr>
        <w:pStyle w:val="AralkYok"/>
        <w:rPr>
          <w:color w:val="00B0F0"/>
          <w:sz w:val="32"/>
          <w:szCs w:val="32"/>
        </w:rPr>
      </w:pPr>
    </w:p>
    <w:p w:rsidR="00301F72" w:rsidRDefault="00301F72" w:rsidP="009423E8">
      <w:pPr>
        <w:pStyle w:val="AralkYok"/>
        <w:rPr>
          <w:color w:val="00B0F0"/>
          <w:sz w:val="32"/>
          <w:szCs w:val="32"/>
        </w:rPr>
      </w:pPr>
    </w:p>
    <w:p w:rsidR="00500D7A" w:rsidRDefault="00500D7A" w:rsidP="009423E8">
      <w:pPr>
        <w:pStyle w:val="AralkYok"/>
        <w:rPr>
          <w:color w:val="00B0F0"/>
          <w:sz w:val="32"/>
          <w:szCs w:val="32"/>
        </w:rPr>
      </w:pPr>
    </w:p>
    <w:p w:rsidR="009B0240" w:rsidRDefault="009B0240" w:rsidP="009423E8">
      <w:pPr>
        <w:pStyle w:val="AralkYok"/>
        <w:rPr>
          <w:color w:val="00B0F0"/>
          <w:sz w:val="32"/>
          <w:szCs w:val="32"/>
        </w:rPr>
      </w:pPr>
    </w:p>
    <w:p w:rsidR="00EB1C60" w:rsidRPr="00583673" w:rsidRDefault="00EB1C60" w:rsidP="009423E8">
      <w:pPr>
        <w:pStyle w:val="AralkYok"/>
        <w:rPr>
          <w:color w:val="C00000"/>
          <w:sz w:val="32"/>
          <w:szCs w:val="32"/>
        </w:rPr>
      </w:pPr>
      <w:r w:rsidRPr="00583673">
        <w:rPr>
          <w:color w:val="C00000"/>
          <w:sz w:val="32"/>
          <w:szCs w:val="32"/>
        </w:rPr>
        <w:lastRenderedPageBreak/>
        <w:t>V. BÖLÜM</w:t>
      </w:r>
      <w:bookmarkEnd w:id="46"/>
      <w:bookmarkEnd w:id="47"/>
      <w:r w:rsidR="008D4E73" w:rsidRPr="00583673">
        <w:rPr>
          <w:color w:val="C00000"/>
          <w:sz w:val="32"/>
          <w:szCs w:val="32"/>
        </w:rPr>
        <w:t>:</w:t>
      </w:r>
      <w:bookmarkStart w:id="48" w:name="_Toc416085168"/>
      <w:bookmarkStart w:id="49" w:name="_Toc529519471"/>
      <w:r w:rsidR="008D4E73" w:rsidRPr="00583673">
        <w:rPr>
          <w:color w:val="C00000"/>
          <w:sz w:val="32"/>
          <w:szCs w:val="32"/>
        </w:rPr>
        <w:t xml:space="preserve"> </w:t>
      </w:r>
      <w:r w:rsidRPr="00583673">
        <w:rPr>
          <w:color w:val="C00000"/>
          <w:sz w:val="32"/>
          <w:szCs w:val="32"/>
        </w:rPr>
        <w:t>MAL</w:t>
      </w:r>
      <w:r w:rsidR="00EA5593" w:rsidRPr="00583673">
        <w:rPr>
          <w:color w:val="C00000"/>
          <w:sz w:val="32"/>
          <w:szCs w:val="32"/>
        </w:rPr>
        <w:t>İ</w:t>
      </w:r>
      <w:r w:rsidRPr="00583673">
        <w:rPr>
          <w:color w:val="C00000"/>
          <w:sz w:val="32"/>
          <w:szCs w:val="32"/>
        </w:rPr>
        <w:t>YETLEND</w:t>
      </w:r>
      <w:r w:rsidR="006B3051" w:rsidRPr="00583673">
        <w:rPr>
          <w:color w:val="C00000"/>
          <w:sz w:val="32"/>
          <w:szCs w:val="32"/>
        </w:rPr>
        <w:t>İ</w:t>
      </w:r>
      <w:r w:rsidRPr="00583673">
        <w:rPr>
          <w:color w:val="C00000"/>
          <w:sz w:val="32"/>
          <w:szCs w:val="32"/>
        </w:rPr>
        <w:t>RME</w:t>
      </w:r>
      <w:bookmarkEnd w:id="48"/>
      <w:bookmarkEnd w:id="49"/>
    </w:p>
    <w:p w:rsidR="00D41148" w:rsidRPr="00AB3AA4" w:rsidRDefault="0066052B" w:rsidP="009423E8">
      <w:pPr>
        <w:pStyle w:val="AralkYok"/>
        <w:rPr>
          <w:bCs/>
          <w:sz w:val="24"/>
          <w:szCs w:val="24"/>
        </w:rPr>
      </w:pPr>
      <w:r w:rsidRPr="00E9086F">
        <w:rPr>
          <w:bCs/>
          <w:sz w:val="24"/>
          <w:szCs w:val="24"/>
        </w:rPr>
        <w:t>2024-</w:t>
      </w:r>
      <w:proofErr w:type="gramStart"/>
      <w:r w:rsidRPr="00E9086F">
        <w:rPr>
          <w:bCs/>
          <w:sz w:val="24"/>
          <w:szCs w:val="24"/>
        </w:rPr>
        <w:t>2028</w:t>
      </w:r>
      <w:r w:rsidR="00BF4FAE" w:rsidRPr="00E9086F">
        <w:rPr>
          <w:bCs/>
          <w:sz w:val="24"/>
          <w:szCs w:val="24"/>
        </w:rPr>
        <w:t xml:space="preserve"> </w:t>
      </w:r>
      <w:r w:rsidR="003A1B86" w:rsidRPr="00E9086F">
        <w:rPr>
          <w:bCs/>
          <w:sz w:val="24"/>
          <w:szCs w:val="24"/>
        </w:rPr>
        <w:t xml:space="preserve"> Stratejik</w:t>
      </w:r>
      <w:proofErr w:type="gramEnd"/>
      <w:r w:rsidR="003A1B86" w:rsidRPr="00E9086F">
        <w:rPr>
          <w:bCs/>
          <w:sz w:val="24"/>
          <w:szCs w:val="24"/>
        </w:rPr>
        <w:t xml:space="preserve"> Planı Faaliye</w:t>
      </w:r>
      <w:r w:rsidR="00AB3AA4">
        <w:rPr>
          <w:bCs/>
          <w:sz w:val="24"/>
          <w:szCs w:val="24"/>
        </w:rPr>
        <w:t xml:space="preserve">t/Proje </w:t>
      </w:r>
      <w:proofErr w:type="spellStart"/>
      <w:r w:rsidR="00AB3AA4">
        <w:rPr>
          <w:bCs/>
          <w:sz w:val="24"/>
          <w:szCs w:val="24"/>
        </w:rPr>
        <w:t>Maliyetlendirme</w:t>
      </w:r>
      <w:proofErr w:type="spellEnd"/>
      <w:r w:rsidR="00AB3AA4">
        <w:rPr>
          <w:bCs/>
          <w:sz w:val="24"/>
          <w:szCs w:val="24"/>
        </w:rPr>
        <w:t xml:space="preserve"> Tablosu</w:t>
      </w:r>
    </w:p>
    <w:tbl>
      <w:tblPr>
        <w:tblW w:w="0" w:type="auto"/>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00BAA" w:rsidRPr="00503FF5" w:rsidTr="00D00BAA">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rsidR="0066052B" w:rsidRPr="00503FF5" w:rsidRDefault="0066052B" w:rsidP="00D41148">
            <w:pPr>
              <w:spacing w:after="0" w:line="240" w:lineRule="auto"/>
              <w:rPr>
                <w:b/>
                <w:bCs/>
                <w:color w:val="000000"/>
                <w:szCs w:val="24"/>
              </w:rPr>
            </w:pPr>
            <w:r w:rsidRPr="00503FF5">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503FF5" w:rsidRDefault="00420AC3" w:rsidP="00A71B4B">
            <w:pPr>
              <w:spacing w:after="0" w:line="240" w:lineRule="auto"/>
              <w:rPr>
                <w:b/>
                <w:bCs/>
                <w:color w:val="000000"/>
                <w:sz w:val="22"/>
                <w:szCs w:val="22"/>
              </w:rPr>
            </w:pPr>
            <w:r w:rsidRPr="00503FF5">
              <w:rPr>
                <w:b/>
                <w:bCs/>
                <w:color w:val="000000"/>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503FF5" w:rsidRDefault="00420AC3" w:rsidP="00A71B4B">
            <w:pPr>
              <w:spacing w:after="0" w:line="240" w:lineRule="auto"/>
              <w:rPr>
                <w:b/>
                <w:bCs/>
                <w:color w:val="000000"/>
                <w:sz w:val="22"/>
                <w:szCs w:val="22"/>
              </w:rPr>
            </w:pPr>
            <w:r w:rsidRPr="00503FF5">
              <w:rPr>
                <w:b/>
                <w:bCs/>
                <w:color w:val="000000"/>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503FF5" w:rsidRDefault="00420AC3" w:rsidP="00A71B4B">
            <w:pPr>
              <w:spacing w:after="0" w:line="240" w:lineRule="auto"/>
              <w:rPr>
                <w:b/>
                <w:bCs/>
                <w:color w:val="000000"/>
                <w:sz w:val="22"/>
                <w:szCs w:val="22"/>
              </w:rPr>
            </w:pPr>
            <w:r w:rsidRPr="00503FF5">
              <w:rPr>
                <w:b/>
                <w:bCs/>
                <w:color w:val="000000"/>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503FF5" w:rsidRDefault="00420AC3" w:rsidP="00A71B4B">
            <w:pPr>
              <w:spacing w:after="0" w:line="240" w:lineRule="auto"/>
              <w:rPr>
                <w:b/>
                <w:bCs/>
                <w:color w:val="000000"/>
                <w:sz w:val="22"/>
                <w:szCs w:val="22"/>
              </w:rPr>
            </w:pPr>
            <w:r w:rsidRPr="00503FF5">
              <w:rPr>
                <w:b/>
                <w:bCs/>
                <w:color w:val="000000"/>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66052B" w:rsidRPr="00503FF5" w:rsidRDefault="00420AC3" w:rsidP="00A71B4B">
            <w:pPr>
              <w:spacing w:after="0" w:line="240" w:lineRule="auto"/>
              <w:rPr>
                <w:b/>
                <w:bCs/>
                <w:color w:val="000000"/>
                <w:sz w:val="22"/>
                <w:szCs w:val="22"/>
              </w:rPr>
            </w:pPr>
            <w:r w:rsidRPr="00503FF5">
              <w:rPr>
                <w:b/>
                <w:bCs/>
                <w:color w:val="000000"/>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66052B" w:rsidRPr="00503FF5" w:rsidRDefault="0066052B" w:rsidP="00D41148">
            <w:pPr>
              <w:spacing w:after="0" w:line="240" w:lineRule="auto"/>
              <w:rPr>
                <w:b/>
                <w:bCs/>
                <w:color w:val="000000"/>
                <w:sz w:val="22"/>
                <w:szCs w:val="22"/>
              </w:rPr>
            </w:pPr>
            <w:r w:rsidRPr="00503FF5">
              <w:rPr>
                <w:b/>
                <w:bCs/>
                <w:color w:val="000000"/>
                <w:sz w:val="22"/>
                <w:szCs w:val="22"/>
              </w:rPr>
              <w:t>Toplam</w:t>
            </w:r>
          </w:p>
        </w:tc>
      </w:tr>
      <w:tr w:rsidR="00D00BAA" w:rsidRPr="00503FF5" w:rsidTr="00D00BAA">
        <w:trPr>
          <w:trHeight w:val="289"/>
        </w:trPr>
        <w:tc>
          <w:tcPr>
            <w:tcW w:w="5655" w:type="dxa"/>
            <w:vMerge/>
            <w:tcBorders>
              <w:top w:val="single" w:sz="12" w:space="0" w:color="000000"/>
              <w:left w:val="single" w:sz="12" w:space="0" w:color="000000"/>
              <w:bottom w:val="single" w:sz="4" w:space="0" w:color="000000"/>
              <w:right w:val="single" w:sz="4" w:space="0" w:color="000000"/>
            </w:tcBorders>
            <w:vAlign w:val="center"/>
          </w:tcPr>
          <w:p w:rsidR="00D41148" w:rsidRPr="00503FF5"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503FF5"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503FF5"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503FF5"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503FF5" w:rsidRDefault="00D41148" w:rsidP="00D41148">
            <w:pPr>
              <w:spacing w:after="0" w:line="240" w:lineRule="auto"/>
              <w:rPr>
                <w:b/>
                <w:bCs/>
                <w:color w:val="000000"/>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503FF5" w:rsidRDefault="00D41148" w:rsidP="00D41148">
            <w:pPr>
              <w:spacing w:after="0" w:line="240" w:lineRule="auto"/>
              <w:rPr>
                <w:b/>
                <w:bCs/>
                <w:color w:val="000000"/>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tcPr>
          <w:p w:rsidR="00D41148" w:rsidRPr="00503FF5" w:rsidRDefault="00D41148" w:rsidP="00D41148">
            <w:pPr>
              <w:spacing w:after="0" w:line="240" w:lineRule="auto"/>
              <w:rPr>
                <w:b/>
                <w:bCs/>
                <w:color w:val="000000"/>
                <w:sz w:val="22"/>
                <w:szCs w:val="22"/>
              </w:rPr>
            </w:pPr>
          </w:p>
        </w:tc>
      </w:tr>
      <w:tr w:rsidR="00D00BAA" w:rsidRPr="00503FF5" w:rsidTr="00D00BAA">
        <w:trPr>
          <w:trHeight w:val="413"/>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1B5C36" w:rsidRPr="00503FF5" w:rsidRDefault="001B5C36" w:rsidP="00D41148">
            <w:pPr>
              <w:spacing w:after="0" w:line="240" w:lineRule="auto"/>
              <w:rPr>
                <w:b/>
                <w:bCs/>
                <w:color w:val="000000"/>
                <w:sz w:val="22"/>
                <w:szCs w:val="22"/>
              </w:rPr>
            </w:pPr>
            <w:r w:rsidRPr="00503FF5">
              <w:rPr>
                <w:b/>
                <w:bCs/>
                <w:color w:val="000000"/>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10</w:t>
            </w:r>
            <w:r w:rsidR="00EA0254" w:rsidRPr="00503FF5">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jc w:val="center"/>
              <w:rPr>
                <w:color w:val="000000"/>
              </w:rPr>
            </w:pPr>
            <w:r>
              <w:rPr>
                <w:color w:val="000000"/>
                <w:sz w:val="20"/>
                <w:szCs w:val="20"/>
              </w:rPr>
              <w:t>15</w:t>
            </w:r>
            <w:r w:rsidR="00655335" w:rsidRPr="00503FF5">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jc w:val="center"/>
              <w:rPr>
                <w:color w:val="000000"/>
              </w:rPr>
            </w:pPr>
            <w:r>
              <w:rPr>
                <w:color w:val="000000"/>
                <w:sz w:val="20"/>
                <w:szCs w:val="20"/>
              </w:rPr>
              <w:t>20</w:t>
            </w:r>
            <w:r w:rsidR="00655335" w:rsidRPr="00503FF5">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EA0254" w:rsidP="00ED29D1">
            <w:pPr>
              <w:jc w:val="center"/>
              <w:rPr>
                <w:color w:val="000000"/>
              </w:rPr>
            </w:pPr>
            <w:r w:rsidRPr="00503FF5">
              <w:rPr>
                <w:color w:val="000000"/>
                <w:sz w:val="20"/>
                <w:szCs w:val="20"/>
              </w:rPr>
              <w:t>2</w:t>
            </w:r>
            <w:r w:rsidR="00FD657D">
              <w:rPr>
                <w:color w:val="000000"/>
                <w:sz w:val="20"/>
                <w:szCs w:val="20"/>
              </w:rPr>
              <w:t>5</w:t>
            </w:r>
            <w:r w:rsidR="00655335" w:rsidRPr="00503FF5">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jc w:val="center"/>
              <w:rPr>
                <w:color w:val="000000"/>
              </w:rPr>
            </w:pPr>
            <w:r>
              <w:rPr>
                <w:color w:val="000000"/>
                <w:sz w:val="20"/>
                <w:szCs w:val="20"/>
              </w:rPr>
              <w:t>250</w:t>
            </w:r>
            <w:r w:rsidR="00EA0254" w:rsidRPr="00503FF5">
              <w:rPr>
                <w:color w:val="000000"/>
                <w:sz w:val="20"/>
                <w:szCs w:val="20"/>
              </w:rPr>
              <w:t>0</w:t>
            </w:r>
            <w:r w:rsidR="004B2D5E">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950</w:t>
            </w:r>
            <w:r w:rsidR="00ED29D1" w:rsidRPr="00503FF5">
              <w:rPr>
                <w:color w:val="000000"/>
                <w:sz w:val="20"/>
                <w:szCs w:val="20"/>
              </w:rPr>
              <w:t>000</w:t>
            </w:r>
          </w:p>
        </w:tc>
      </w:tr>
      <w:tr w:rsidR="00D00BAA" w:rsidRPr="00503FF5" w:rsidTr="00D00BAA">
        <w:trPr>
          <w:trHeight w:val="363"/>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1B5C36" w:rsidRPr="00503FF5" w:rsidRDefault="001B5C36" w:rsidP="00D41148">
            <w:pPr>
              <w:spacing w:after="0" w:line="240" w:lineRule="auto"/>
              <w:rPr>
                <w:b/>
                <w:bCs/>
                <w:color w:val="000000"/>
                <w:sz w:val="22"/>
                <w:szCs w:val="22"/>
              </w:rPr>
            </w:pPr>
            <w:r w:rsidRPr="00503FF5">
              <w:rPr>
                <w:b/>
                <w:bCs/>
                <w:color w:val="000000"/>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655335" w:rsidP="00ED29D1">
            <w:pPr>
              <w:spacing w:after="0" w:line="240" w:lineRule="auto"/>
              <w:jc w:val="center"/>
              <w:rPr>
                <w:color w:val="000000"/>
                <w:sz w:val="20"/>
                <w:szCs w:val="20"/>
              </w:rPr>
            </w:pPr>
            <w:r w:rsidRPr="00503FF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655335" w:rsidP="00ED29D1">
            <w:pPr>
              <w:spacing w:after="0" w:line="240" w:lineRule="auto"/>
              <w:jc w:val="center"/>
              <w:rPr>
                <w:color w:val="000000"/>
                <w:sz w:val="20"/>
                <w:szCs w:val="20"/>
              </w:rPr>
            </w:pPr>
            <w:r w:rsidRPr="00503FF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655335" w:rsidP="00ED29D1">
            <w:pPr>
              <w:spacing w:after="0" w:line="240" w:lineRule="auto"/>
              <w:jc w:val="center"/>
              <w:rPr>
                <w:color w:val="000000"/>
                <w:sz w:val="20"/>
                <w:szCs w:val="20"/>
              </w:rPr>
            </w:pPr>
            <w:r w:rsidRPr="00503FF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655335" w:rsidP="00ED29D1">
            <w:pPr>
              <w:spacing w:after="0" w:line="240" w:lineRule="auto"/>
              <w:jc w:val="center"/>
              <w:rPr>
                <w:color w:val="000000"/>
                <w:sz w:val="20"/>
                <w:szCs w:val="20"/>
              </w:rPr>
            </w:pPr>
            <w:r w:rsidRPr="00503FF5">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655335" w:rsidP="00ED29D1">
            <w:pPr>
              <w:spacing w:after="0" w:line="240" w:lineRule="auto"/>
              <w:jc w:val="center"/>
              <w:rPr>
                <w:color w:val="000000"/>
                <w:sz w:val="20"/>
                <w:szCs w:val="20"/>
              </w:rPr>
            </w:pPr>
            <w:r w:rsidRPr="00503FF5">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1B5C36" w:rsidRPr="00503FF5" w:rsidRDefault="00655335" w:rsidP="00ED29D1">
            <w:pPr>
              <w:spacing w:after="0" w:line="240" w:lineRule="auto"/>
              <w:jc w:val="center"/>
              <w:rPr>
                <w:color w:val="000000"/>
                <w:sz w:val="20"/>
                <w:szCs w:val="20"/>
              </w:rPr>
            </w:pPr>
            <w:r w:rsidRPr="00503FF5">
              <w:rPr>
                <w:color w:val="000000"/>
                <w:sz w:val="20"/>
                <w:szCs w:val="20"/>
              </w:rPr>
              <w:t>0</w:t>
            </w:r>
          </w:p>
        </w:tc>
      </w:tr>
      <w:tr w:rsidR="00D00BAA" w:rsidRPr="00503FF5" w:rsidTr="00D00BAA">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1B5C36" w:rsidRPr="00503FF5" w:rsidRDefault="001B5C36" w:rsidP="00D41148">
            <w:pPr>
              <w:spacing w:after="0" w:line="240" w:lineRule="auto"/>
              <w:rPr>
                <w:b/>
                <w:bCs/>
                <w:color w:val="000000"/>
                <w:sz w:val="22"/>
                <w:szCs w:val="22"/>
              </w:rPr>
            </w:pPr>
            <w:r w:rsidRPr="00503FF5">
              <w:rPr>
                <w:b/>
                <w:bCs/>
                <w:color w:val="000000"/>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EA0254" w:rsidP="00ED29D1">
            <w:pPr>
              <w:spacing w:after="0" w:line="240" w:lineRule="auto"/>
              <w:jc w:val="center"/>
              <w:rPr>
                <w:color w:val="000000"/>
                <w:sz w:val="20"/>
                <w:szCs w:val="20"/>
              </w:rPr>
            </w:pPr>
            <w:r w:rsidRPr="00503FF5">
              <w:rPr>
                <w:color w:val="000000"/>
                <w:sz w:val="20"/>
                <w:szCs w:val="20"/>
              </w:rPr>
              <w:t>5</w:t>
            </w:r>
            <w:r w:rsidR="00655335" w:rsidRPr="00503FF5">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1B5C36" w:rsidRPr="00503FF5" w:rsidRDefault="004B2D5E" w:rsidP="00ED29D1">
            <w:pPr>
              <w:spacing w:after="0" w:line="240" w:lineRule="auto"/>
              <w:jc w:val="center"/>
              <w:rPr>
                <w:color w:val="000000"/>
                <w:sz w:val="20"/>
                <w:szCs w:val="20"/>
              </w:rPr>
            </w:pPr>
            <w:r>
              <w:rPr>
                <w:color w:val="000000"/>
                <w:sz w:val="20"/>
                <w:szCs w:val="20"/>
              </w:rPr>
              <w:t>25</w:t>
            </w:r>
            <w:r w:rsidR="00FD657D">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8</w:t>
            </w:r>
            <w:r w:rsidR="00ED29D1" w:rsidRPr="00503FF5">
              <w:rPr>
                <w:color w:val="000000"/>
                <w:sz w:val="20"/>
                <w:szCs w:val="20"/>
              </w:rPr>
              <w:t>5</w:t>
            </w:r>
            <w:r w:rsidR="00655335" w:rsidRPr="00503FF5">
              <w:rPr>
                <w:color w:val="000000"/>
                <w:sz w:val="20"/>
                <w:szCs w:val="20"/>
              </w:rPr>
              <w:t>000</w:t>
            </w:r>
          </w:p>
        </w:tc>
      </w:tr>
      <w:tr w:rsidR="00D00BAA" w:rsidRPr="00503FF5" w:rsidTr="00D00BAA">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1B5C36" w:rsidRPr="00503FF5" w:rsidRDefault="001B5C36" w:rsidP="00D41148">
            <w:pPr>
              <w:spacing w:after="0" w:line="240" w:lineRule="auto"/>
              <w:jc w:val="right"/>
              <w:rPr>
                <w:b/>
                <w:bCs/>
                <w:color w:val="000000"/>
                <w:sz w:val="22"/>
                <w:szCs w:val="22"/>
              </w:rPr>
            </w:pPr>
            <w:r w:rsidRPr="00503FF5">
              <w:rPr>
                <w:b/>
                <w:bCs/>
                <w:color w:val="000000"/>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503FF5" w:rsidRDefault="004B2D5E" w:rsidP="00ED29D1">
            <w:pPr>
              <w:spacing w:after="0" w:line="240" w:lineRule="auto"/>
              <w:jc w:val="center"/>
              <w:rPr>
                <w:color w:val="000000"/>
                <w:sz w:val="20"/>
                <w:szCs w:val="20"/>
              </w:rPr>
            </w:pPr>
            <w:r>
              <w:rPr>
                <w:color w:val="000000"/>
                <w:sz w:val="20"/>
                <w:szCs w:val="20"/>
              </w:rPr>
              <w:t>105</w:t>
            </w:r>
            <w:r w:rsidR="00655335" w:rsidRPr="00503FF5">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503FF5" w:rsidRDefault="004B2D5E" w:rsidP="00ED29D1">
            <w:pPr>
              <w:spacing w:after="0" w:line="240" w:lineRule="auto"/>
              <w:jc w:val="center"/>
              <w:rPr>
                <w:color w:val="000000"/>
                <w:sz w:val="20"/>
                <w:szCs w:val="20"/>
              </w:rPr>
            </w:pPr>
            <w:r>
              <w:rPr>
                <w:color w:val="000000"/>
                <w:sz w:val="20"/>
                <w:szCs w:val="20"/>
              </w:rPr>
              <w:t>16</w:t>
            </w:r>
            <w:r w:rsidR="00655335" w:rsidRPr="00503FF5">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503FF5" w:rsidRDefault="004B2D5E" w:rsidP="00ED29D1">
            <w:pPr>
              <w:spacing w:after="0" w:line="240" w:lineRule="auto"/>
              <w:jc w:val="center"/>
              <w:rPr>
                <w:color w:val="000000"/>
                <w:sz w:val="20"/>
                <w:szCs w:val="20"/>
              </w:rPr>
            </w:pPr>
            <w:r>
              <w:rPr>
                <w:color w:val="000000"/>
                <w:sz w:val="20"/>
                <w:szCs w:val="20"/>
              </w:rPr>
              <w:t>220</w:t>
            </w:r>
            <w:r w:rsidR="00EA0254" w:rsidRPr="00503FF5">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503FF5" w:rsidRDefault="004B2D5E" w:rsidP="00ED29D1">
            <w:pPr>
              <w:spacing w:after="0" w:line="240" w:lineRule="auto"/>
              <w:jc w:val="center"/>
              <w:rPr>
                <w:color w:val="000000"/>
                <w:sz w:val="20"/>
                <w:szCs w:val="20"/>
              </w:rPr>
            </w:pPr>
            <w:r>
              <w:rPr>
                <w:color w:val="000000"/>
                <w:sz w:val="20"/>
                <w:szCs w:val="20"/>
              </w:rPr>
              <w:t>27</w:t>
            </w:r>
            <w:r w:rsidR="00ED29D1" w:rsidRPr="00503FF5">
              <w:rPr>
                <w:color w:val="000000"/>
                <w:sz w:val="20"/>
                <w:szCs w:val="20"/>
              </w:rPr>
              <w:t>0</w:t>
            </w:r>
            <w:r w:rsidR="00EA0254" w:rsidRPr="00503FF5">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B5C36" w:rsidRPr="00503FF5" w:rsidRDefault="004B2D5E" w:rsidP="00ED29D1">
            <w:pPr>
              <w:spacing w:after="0" w:line="240" w:lineRule="auto"/>
              <w:jc w:val="center"/>
              <w:rPr>
                <w:color w:val="000000"/>
                <w:sz w:val="20"/>
                <w:szCs w:val="20"/>
              </w:rPr>
            </w:pPr>
            <w:r>
              <w:rPr>
                <w:color w:val="000000"/>
                <w:sz w:val="20"/>
                <w:szCs w:val="20"/>
              </w:rPr>
              <w:t>275</w:t>
            </w:r>
            <w:r w:rsidR="00EA0254" w:rsidRPr="00503FF5">
              <w:rPr>
                <w:color w:val="000000"/>
                <w:sz w:val="20"/>
                <w:szCs w:val="20"/>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B5C36" w:rsidRPr="00503FF5" w:rsidRDefault="00FD657D" w:rsidP="00ED29D1">
            <w:pPr>
              <w:spacing w:after="0" w:line="240" w:lineRule="auto"/>
              <w:jc w:val="center"/>
              <w:rPr>
                <w:color w:val="000000"/>
                <w:sz w:val="20"/>
                <w:szCs w:val="20"/>
              </w:rPr>
            </w:pPr>
            <w:r>
              <w:rPr>
                <w:color w:val="000000"/>
                <w:sz w:val="20"/>
                <w:szCs w:val="20"/>
              </w:rPr>
              <w:t>1035000</w:t>
            </w:r>
          </w:p>
        </w:tc>
      </w:tr>
    </w:tbl>
    <w:p w:rsidR="00503FF5" w:rsidRPr="00503FF5" w:rsidRDefault="00503FF5" w:rsidP="00503FF5">
      <w:pPr>
        <w:spacing w:after="0"/>
        <w:rPr>
          <w:vanish/>
        </w:rPr>
      </w:pPr>
    </w:p>
    <w:tbl>
      <w:tblPr>
        <w:tblpPr w:leftFromText="141" w:rightFromText="141" w:vertAnchor="text" w:horzAnchor="margin" w:tblpY="271"/>
        <w:tblW w:w="0" w:type="auto"/>
        <w:tblCellMar>
          <w:left w:w="70" w:type="dxa"/>
          <w:right w:w="70" w:type="dxa"/>
        </w:tblCellMar>
        <w:tblLook w:val="04A0" w:firstRow="1" w:lastRow="0" w:firstColumn="1" w:lastColumn="0" w:noHBand="0" w:noVBand="1"/>
      </w:tblPr>
      <w:tblGrid>
        <w:gridCol w:w="1091"/>
        <w:gridCol w:w="4224"/>
        <w:gridCol w:w="2835"/>
        <w:gridCol w:w="3402"/>
      </w:tblGrid>
      <w:tr w:rsidR="00D00BAA" w:rsidRPr="00503FF5" w:rsidTr="00D00BAA">
        <w:trPr>
          <w:trHeight w:val="67"/>
        </w:trPr>
        <w:tc>
          <w:tcPr>
            <w:tcW w:w="1091" w:type="dxa"/>
            <w:tcBorders>
              <w:top w:val="single" w:sz="8" w:space="0" w:color="auto"/>
              <w:left w:val="single" w:sz="8" w:space="0" w:color="auto"/>
              <w:bottom w:val="single" w:sz="8" w:space="0" w:color="auto"/>
              <w:right w:val="single" w:sz="8" w:space="0" w:color="auto"/>
            </w:tcBorders>
            <w:shd w:val="clear" w:color="auto" w:fill="auto"/>
            <w:hideMark/>
          </w:tcPr>
          <w:p w:rsidR="00D00BAA" w:rsidRPr="00503FF5" w:rsidRDefault="00D00BAA" w:rsidP="00D00BAA">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w:t>
            </w:r>
          </w:p>
        </w:tc>
        <w:tc>
          <w:tcPr>
            <w:tcW w:w="4224" w:type="dxa"/>
            <w:tcBorders>
              <w:top w:val="single" w:sz="8" w:space="0" w:color="auto"/>
              <w:left w:val="nil"/>
              <w:bottom w:val="single" w:sz="8" w:space="0" w:color="auto"/>
              <w:right w:val="single" w:sz="8" w:space="0" w:color="auto"/>
            </w:tcBorders>
            <w:shd w:val="clear" w:color="auto" w:fill="auto"/>
            <w:hideMark/>
          </w:tcPr>
          <w:p w:rsidR="00D00BAA" w:rsidRPr="00503FF5" w:rsidRDefault="00D00BAA" w:rsidP="00D00BAA">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w:t>
            </w:r>
          </w:p>
        </w:tc>
        <w:tc>
          <w:tcPr>
            <w:tcW w:w="2835" w:type="dxa"/>
            <w:tcBorders>
              <w:top w:val="single" w:sz="8" w:space="0" w:color="auto"/>
              <w:left w:val="nil"/>
              <w:bottom w:val="single" w:sz="8" w:space="0" w:color="auto"/>
              <w:right w:val="single" w:sz="8" w:space="0" w:color="auto"/>
            </w:tcBorders>
            <w:shd w:val="clear" w:color="auto" w:fill="auto"/>
            <w:hideMark/>
          </w:tcPr>
          <w:p w:rsidR="00D00BAA" w:rsidRPr="00503FF5" w:rsidRDefault="00D00BAA" w:rsidP="00D00BAA">
            <w:pPr>
              <w:spacing w:after="0" w:line="240" w:lineRule="auto"/>
              <w:jc w:val="center"/>
              <w:rPr>
                <w:rFonts w:ascii="Times New Roman" w:hAnsi="Times New Roman"/>
                <w:b/>
                <w:bCs/>
                <w:color w:val="000000"/>
                <w:sz w:val="20"/>
                <w:szCs w:val="20"/>
              </w:rPr>
            </w:pPr>
            <w:r w:rsidRPr="00503FF5">
              <w:rPr>
                <w:rFonts w:ascii="Times New Roman" w:hAnsi="Times New Roman"/>
                <w:b/>
                <w:bCs/>
                <w:noProof/>
                <w:color w:val="000000"/>
                <w:sz w:val="20"/>
                <w:szCs w:val="20"/>
              </w:rPr>
              <w:t>MALİYETİ</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rsidR="00D00BAA" w:rsidRPr="00503FF5" w:rsidRDefault="00D00BAA" w:rsidP="00D00BAA">
            <w:pPr>
              <w:spacing w:after="0" w:line="240" w:lineRule="auto"/>
              <w:rPr>
                <w:rFonts w:ascii="Calibri" w:hAnsi="Calibri"/>
                <w:b/>
                <w:bCs/>
                <w:color w:val="000000"/>
                <w:sz w:val="22"/>
                <w:szCs w:val="22"/>
              </w:rPr>
            </w:pPr>
            <w:r w:rsidRPr="00503FF5">
              <w:rPr>
                <w:rFonts w:ascii="Calibri" w:hAnsi="Calibri"/>
                <w:b/>
                <w:bCs/>
                <w:color w:val="000000"/>
                <w:sz w:val="22"/>
                <w:szCs w:val="22"/>
              </w:rPr>
              <w:t>KAYNAK</w:t>
            </w:r>
          </w:p>
        </w:tc>
      </w:tr>
      <w:tr w:rsidR="00D00BAA" w:rsidRPr="00503FF5" w:rsidTr="00D00BAA">
        <w:trPr>
          <w:trHeight w:val="177"/>
        </w:trPr>
        <w:tc>
          <w:tcPr>
            <w:tcW w:w="1091"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D00BAA" w:rsidRPr="00503FF5" w:rsidRDefault="00DC28B9" w:rsidP="00D00BAA">
            <w:pPr>
              <w:spacing w:after="0" w:line="240" w:lineRule="auto"/>
              <w:jc w:val="center"/>
              <w:rPr>
                <w:rFonts w:ascii="Times New Roman" w:hAnsi="Times New Roman"/>
                <w:b/>
                <w:bCs/>
                <w:color w:val="000000"/>
                <w:sz w:val="20"/>
                <w:szCs w:val="20"/>
              </w:rPr>
            </w:pPr>
            <w:r>
              <w:rPr>
                <w:rFonts w:ascii="Times New Roman" w:hAnsi="Times New Roman"/>
                <w:b/>
                <w:bCs/>
                <w:noProof/>
                <w:color w:val="000000"/>
                <w:sz w:val="20"/>
                <w:szCs w:val="20"/>
              </w:rPr>
              <w:t>TEMA -1</w:t>
            </w:r>
            <w:r w:rsidR="00D00BAA" w:rsidRPr="00503FF5">
              <w:rPr>
                <w:rFonts w:ascii="Times New Roman" w:hAnsi="Times New Roman"/>
                <w:b/>
                <w:bCs/>
                <w:noProof/>
                <w:color w:val="000000"/>
                <w:sz w:val="20"/>
                <w:szCs w:val="20"/>
              </w:rPr>
              <w:t>EĞİTİM VE ÖĞRETİM</w:t>
            </w:r>
            <w:r w:rsidR="004B2D5E">
              <w:rPr>
                <w:rFonts w:ascii="Times New Roman" w:hAnsi="Times New Roman"/>
                <w:b/>
                <w:bCs/>
                <w:noProof/>
                <w:color w:val="000000"/>
                <w:sz w:val="20"/>
                <w:szCs w:val="20"/>
              </w:rPr>
              <w:t>DE KALİTE</w:t>
            </w: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rPr>
                <w:rFonts w:ascii="Times New Roman" w:hAnsi="Times New Roman"/>
                <w:b/>
                <w:bCs/>
                <w:color w:val="000000"/>
                <w:sz w:val="20"/>
                <w:szCs w:val="20"/>
              </w:rPr>
            </w:pPr>
            <w:r w:rsidRPr="00503FF5">
              <w:rPr>
                <w:rFonts w:ascii="Times New Roman" w:hAnsi="Times New Roman"/>
                <w:b/>
                <w:bCs/>
                <w:noProof/>
                <w:color w:val="000000"/>
                <w:sz w:val="20"/>
                <w:szCs w:val="20"/>
              </w:rPr>
              <w:t>STRATEJİK AMAÇ - 1</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he new roman" w:hAnsi="The new roman"/>
                <w:i/>
                <w:iCs/>
                <w:color w:val="000000"/>
                <w:sz w:val="20"/>
                <w:szCs w:val="20"/>
              </w:rPr>
            </w:pPr>
            <w:r w:rsidRPr="00503FF5">
              <w:rPr>
                <w:rFonts w:ascii="The new roman" w:hAnsi="The new roman"/>
                <w:i/>
                <w:iCs/>
                <w:noProof/>
                <w:color w:val="000000"/>
                <w:sz w:val="20"/>
                <w:szCs w:val="20"/>
              </w:rPr>
              <w:t> </w:t>
            </w:r>
          </w:p>
        </w:tc>
        <w:tc>
          <w:tcPr>
            <w:tcW w:w="3402" w:type="dxa"/>
            <w:tcBorders>
              <w:top w:val="nil"/>
              <w:left w:val="nil"/>
              <w:bottom w:val="single" w:sz="8" w:space="0" w:color="auto"/>
              <w:right w:val="single" w:sz="8" w:space="0" w:color="auto"/>
            </w:tcBorders>
            <w:shd w:val="clear" w:color="auto" w:fill="auto"/>
            <w:noWrap/>
            <w:vAlign w:val="center"/>
            <w:hideMark/>
          </w:tcPr>
          <w:p w:rsidR="00D00BAA" w:rsidRPr="00503FF5" w:rsidRDefault="00D00BAA" w:rsidP="00D00BAA">
            <w:pPr>
              <w:spacing w:after="0" w:line="240" w:lineRule="auto"/>
              <w:jc w:val="center"/>
              <w:rPr>
                <w:color w:val="000000"/>
                <w:sz w:val="22"/>
                <w:szCs w:val="22"/>
              </w:rPr>
            </w:pPr>
            <w:r w:rsidRPr="00503FF5">
              <w:rPr>
                <w:color w:val="000000"/>
                <w:sz w:val="22"/>
                <w:szCs w:val="22"/>
              </w:rPr>
              <w:t> </w:t>
            </w:r>
          </w:p>
        </w:tc>
      </w:tr>
      <w:tr w:rsidR="00D00BAA" w:rsidRPr="00503FF5" w:rsidTr="00D00BAA">
        <w:trPr>
          <w:trHeight w:val="286"/>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Times New Roman" w:hAnsi="Times New Roman"/>
                <w:b/>
                <w:bCs/>
                <w:color w:val="000000"/>
                <w:sz w:val="20"/>
                <w:szCs w:val="20"/>
              </w:rPr>
            </w:pP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xml:space="preserve">       Stratejik Hedef 1.1</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FD657D" w:rsidP="00D00BAA">
            <w:pPr>
              <w:spacing w:after="0" w:line="240" w:lineRule="auto"/>
              <w:jc w:val="center"/>
              <w:rPr>
                <w:rFonts w:ascii="The new roman" w:hAnsi="The new roman"/>
                <w:b/>
                <w:bCs/>
                <w:i/>
                <w:iCs/>
                <w:color w:val="000000"/>
                <w:sz w:val="20"/>
                <w:szCs w:val="20"/>
              </w:rPr>
            </w:pPr>
            <w:r>
              <w:rPr>
                <w:rFonts w:ascii="The new roman" w:hAnsi="The new roman"/>
                <w:b/>
                <w:bCs/>
                <w:i/>
                <w:iCs/>
                <w:color w:val="000000"/>
                <w:sz w:val="20"/>
                <w:szCs w:val="20"/>
              </w:rPr>
              <w:t>10</w:t>
            </w:r>
            <w:r w:rsidR="00D00BAA" w:rsidRPr="00503FF5">
              <w:rPr>
                <w:rFonts w:ascii="The new roman" w:hAnsi="The new roman"/>
                <w:b/>
                <w:bCs/>
                <w:i/>
                <w:iCs/>
                <w:color w:val="000000"/>
                <w:sz w:val="20"/>
                <w:szCs w:val="20"/>
              </w:rPr>
              <w:t>000,00</w:t>
            </w:r>
          </w:p>
        </w:tc>
        <w:tc>
          <w:tcPr>
            <w:tcW w:w="3402" w:type="dxa"/>
            <w:tcBorders>
              <w:top w:val="nil"/>
              <w:left w:val="nil"/>
              <w:bottom w:val="single" w:sz="8" w:space="0" w:color="auto"/>
              <w:right w:val="single" w:sz="8" w:space="0" w:color="auto"/>
            </w:tcBorders>
            <w:shd w:val="clear" w:color="auto" w:fill="auto"/>
            <w:noWrap/>
            <w:vAlign w:val="center"/>
            <w:hideMark/>
          </w:tcPr>
          <w:p w:rsidR="00D00BAA" w:rsidRPr="00503FF5" w:rsidRDefault="00D00BAA" w:rsidP="00D00BAA">
            <w:pPr>
              <w:spacing w:after="0" w:line="240" w:lineRule="auto"/>
              <w:jc w:val="center"/>
              <w:rPr>
                <w:color w:val="000000"/>
                <w:sz w:val="22"/>
                <w:szCs w:val="22"/>
              </w:rPr>
            </w:pPr>
            <w:r w:rsidRPr="00503FF5">
              <w:rPr>
                <w:color w:val="000000"/>
                <w:sz w:val="22"/>
                <w:szCs w:val="22"/>
              </w:rPr>
              <w:t>Genel Bütçe</w:t>
            </w:r>
          </w:p>
        </w:tc>
      </w:tr>
      <w:tr w:rsidR="00D00BAA" w:rsidRPr="00503FF5" w:rsidTr="00D00BAA">
        <w:trPr>
          <w:trHeight w:val="286"/>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Times New Roman" w:hAnsi="Times New Roman"/>
                <w:b/>
                <w:bCs/>
                <w:color w:val="000000"/>
                <w:sz w:val="20"/>
                <w:szCs w:val="20"/>
              </w:rPr>
            </w:pP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xml:space="preserve">       Stratejik Hedef 1.2</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DC28B9" w:rsidP="00D00BAA">
            <w:pPr>
              <w:spacing w:after="0" w:line="240" w:lineRule="auto"/>
              <w:jc w:val="center"/>
              <w:rPr>
                <w:rFonts w:ascii="The new roman" w:hAnsi="The new roman"/>
                <w:b/>
                <w:bCs/>
                <w:i/>
                <w:iCs/>
                <w:color w:val="000000"/>
                <w:sz w:val="20"/>
                <w:szCs w:val="20"/>
              </w:rPr>
            </w:pPr>
            <w:r>
              <w:rPr>
                <w:rFonts w:ascii="The new roman" w:hAnsi="The new roman"/>
                <w:b/>
                <w:bCs/>
                <w:i/>
                <w:iCs/>
                <w:color w:val="000000"/>
                <w:sz w:val="20"/>
                <w:szCs w:val="20"/>
              </w:rPr>
              <w:t>25</w:t>
            </w:r>
            <w:r w:rsidR="00D00BAA" w:rsidRPr="00503FF5">
              <w:rPr>
                <w:rFonts w:ascii="The new roman" w:hAnsi="The new roman"/>
                <w:b/>
                <w:bCs/>
                <w:i/>
                <w:iCs/>
                <w:color w:val="000000"/>
                <w:sz w:val="20"/>
                <w:szCs w:val="20"/>
              </w:rPr>
              <w:t>000,00</w:t>
            </w:r>
          </w:p>
        </w:tc>
        <w:tc>
          <w:tcPr>
            <w:tcW w:w="3402" w:type="dxa"/>
            <w:tcBorders>
              <w:top w:val="nil"/>
              <w:left w:val="nil"/>
              <w:bottom w:val="single" w:sz="8" w:space="0" w:color="auto"/>
              <w:right w:val="single" w:sz="8" w:space="0" w:color="auto"/>
            </w:tcBorders>
            <w:shd w:val="clear" w:color="auto" w:fill="auto"/>
            <w:noWrap/>
            <w:vAlign w:val="center"/>
            <w:hideMark/>
          </w:tcPr>
          <w:p w:rsidR="00D00BAA" w:rsidRPr="00503FF5" w:rsidRDefault="00D00BAA" w:rsidP="00D00BAA">
            <w:pPr>
              <w:spacing w:after="0" w:line="240" w:lineRule="auto"/>
              <w:jc w:val="center"/>
              <w:rPr>
                <w:color w:val="000000"/>
                <w:sz w:val="22"/>
                <w:szCs w:val="22"/>
              </w:rPr>
            </w:pPr>
            <w:r w:rsidRPr="00503FF5">
              <w:rPr>
                <w:color w:val="000000"/>
                <w:sz w:val="22"/>
                <w:szCs w:val="22"/>
              </w:rPr>
              <w:t>Genel Bütçe</w:t>
            </w:r>
          </w:p>
        </w:tc>
      </w:tr>
      <w:tr w:rsidR="00D00BAA" w:rsidRPr="00503FF5" w:rsidTr="00DC28B9">
        <w:trPr>
          <w:trHeight w:val="286"/>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Times New Roman" w:hAnsi="Times New Roman"/>
                <w:b/>
                <w:bCs/>
                <w:color w:val="000000"/>
                <w:sz w:val="20"/>
                <w:szCs w:val="20"/>
              </w:rPr>
            </w:pP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C28B9">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xml:space="preserve">       </w:t>
            </w:r>
          </w:p>
        </w:tc>
        <w:tc>
          <w:tcPr>
            <w:tcW w:w="2835"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noWrap/>
            <w:vAlign w:val="center"/>
          </w:tcPr>
          <w:p w:rsidR="00D00BAA" w:rsidRPr="00503FF5" w:rsidRDefault="00D00BAA" w:rsidP="00D00BAA">
            <w:pPr>
              <w:spacing w:after="0" w:line="240" w:lineRule="auto"/>
              <w:jc w:val="center"/>
              <w:rPr>
                <w:color w:val="000000"/>
                <w:sz w:val="22"/>
                <w:szCs w:val="22"/>
              </w:rPr>
            </w:pPr>
          </w:p>
        </w:tc>
      </w:tr>
      <w:tr w:rsidR="00D00BAA" w:rsidRPr="00503FF5" w:rsidTr="00D00BAA">
        <w:trPr>
          <w:trHeight w:val="180"/>
        </w:trPr>
        <w:tc>
          <w:tcPr>
            <w:tcW w:w="1091"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D00BAA" w:rsidRPr="00503FF5" w:rsidRDefault="00D00BAA" w:rsidP="00D00BAA">
            <w:pPr>
              <w:spacing w:after="0" w:line="240" w:lineRule="auto"/>
              <w:jc w:val="center"/>
              <w:rPr>
                <w:rFonts w:ascii="Calibri" w:hAnsi="Calibri"/>
                <w:b/>
                <w:bCs/>
                <w:color w:val="000000"/>
                <w:sz w:val="22"/>
                <w:szCs w:val="22"/>
              </w:rPr>
            </w:pPr>
            <w:r w:rsidRPr="00503FF5">
              <w:rPr>
                <w:rFonts w:ascii="Calibri" w:hAnsi="Calibri"/>
                <w:b/>
                <w:bCs/>
                <w:noProof/>
                <w:color w:val="000000"/>
                <w:sz w:val="22"/>
                <w:szCs w:val="22"/>
              </w:rPr>
              <w:t>TE</w:t>
            </w:r>
            <w:r w:rsidR="004B2D5E">
              <w:rPr>
                <w:rFonts w:ascii="Calibri" w:hAnsi="Calibri"/>
                <w:b/>
                <w:bCs/>
                <w:noProof/>
                <w:color w:val="000000"/>
                <w:sz w:val="22"/>
                <w:szCs w:val="22"/>
              </w:rPr>
              <w:t>M</w:t>
            </w:r>
            <w:r w:rsidR="00DC28B9">
              <w:rPr>
                <w:rFonts w:ascii="Calibri" w:hAnsi="Calibri"/>
                <w:b/>
                <w:bCs/>
                <w:noProof/>
                <w:color w:val="000000"/>
                <w:sz w:val="22"/>
                <w:szCs w:val="22"/>
              </w:rPr>
              <w:t>A -</w:t>
            </w:r>
            <w:r w:rsidR="004B2D5E">
              <w:rPr>
                <w:rFonts w:ascii="Calibri" w:hAnsi="Calibri"/>
                <w:b/>
                <w:bCs/>
                <w:noProof/>
                <w:color w:val="000000"/>
                <w:sz w:val="22"/>
                <w:szCs w:val="22"/>
              </w:rPr>
              <w:t>KURUMSAL KAPASİTE</w:t>
            </w: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rPr>
                <w:rFonts w:ascii="Times New Roman" w:hAnsi="Times New Roman"/>
                <w:b/>
                <w:bCs/>
                <w:color w:val="000000"/>
                <w:sz w:val="20"/>
                <w:szCs w:val="20"/>
              </w:rPr>
            </w:pPr>
            <w:r w:rsidRPr="00503FF5">
              <w:rPr>
                <w:rFonts w:ascii="Times New Roman" w:hAnsi="Times New Roman"/>
                <w:b/>
                <w:bCs/>
                <w:noProof/>
                <w:color w:val="000000"/>
                <w:sz w:val="20"/>
                <w:szCs w:val="20"/>
              </w:rPr>
              <w:t>STRATEJİK AMAÇ - 2</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noWrap/>
            <w:vAlign w:val="center"/>
            <w:hideMark/>
          </w:tcPr>
          <w:p w:rsidR="00D00BAA" w:rsidRPr="00503FF5" w:rsidRDefault="00D00BAA" w:rsidP="00D00BAA">
            <w:pPr>
              <w:spacing w:after="0" w:line="240" w:lineRule="auto"/>
              <w:jc w:val="center"/>
              <w:rPr>
                <w:color w:val="000000"/>
                <w:sz w:val="22"/>
                <w:szCs w:val="22"/>
              </w:rPr>
            </w:pPr>
          </w:p>
        </w:tc>
      </w:tr>
      <w:tr w:rsidR="00D00BAA" w:rsidRPr="00503FF5" w:rsidTr="00D00BAA">
        <w:trPr>
          <w:trHeight w:val="227"/>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Calibri" w:hAnsi="Calibri"/>
                <w:b/>
                <w:bCs/>
                <w:color w:val="000000"/>
                <w:sz w:val="22"/>
                <w:szCs w:val="22"/>
              </w:rPr>
            </w:pP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xml:space="preserve">      Stratejik Hedef 2.1</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DC28B9" w:rsidP="00D00BAA">
            <w:pPr>
              <w:spacing w:after="0" w:line="240" w:lineRule="auto"/>
              <w:jc w:val="center"/>
              <w:rPr>
                <w:rFonts w:ascii="The new roman" w:hAnsi="The new roman"/>
                <w:b/>
                <w:bCs/>
                <w:i/>
                <w:iCs/>
                <w:color w:val="000000"/>
                <w:sz w:val="20"/>
                <w:szCs w:val="20"/>
              </w:rPr>
            </w:pPr>
            <w:r>
              <w:rPr>
                <w:rFonts w:ascii="The new roman" w:hAnsi="The new roman"/>
                <w:b/>
                <w:bCs/>
                <w:i/>
                <w:iCs/>
                <w:color w:val="000000"/>
                <w:sz w:val="20"/>
                <w:szCs w:val="20"/>
              </w:rPr>
              <w:t>25</w:t>
            </w:r>
            <w:r w:rsidR="00D00BAA" w:rsidRPr="00503FF5">
              <w:rPr>
                <w:rFonts w:ascii="The new roman" w:hAnsi="The new roman"/>
                <w:b/>
                <w:bCs/>
                <w:i/>
                <w:iCs/>
                <w:color w:val="000000"/>
                <w:sz w:val="20"/>
                <w:szCs w:val="20"/>
              </w:rPr>
              <w:t>000,00</w:t>
            </w:r>
          </w:p>
        </w:tc>
        <w:tc>
          <w:tcPr>
            <w:tcW w:w="3402" w:type="dxa"/>
            <w:tcBorders>
              <w:top w:val="nil"/>
              <w:left w:val="nil"/>
              <w:bottom w:val="single" w:sz="8" w:space="0" w:color="auto"/>
              <w:right w:val="single" w:sz="8" w:space="0" w:color="auto"/>
            </w:tcBorders>
            <w:shd w:val="clear" w:color="auto" w:fill="auto"/>
            <w:noWrap/>
            <w:hideMark/>
          </w:tcPr>
          <w:p w:rsidR="00D00BAA" w:rsidRPr="00503FF5" w:rsidRDefault="00D00BAA" w:rsidP="00D00BAA">
            <w:pPr>
              <w:jc w:val="center"/>
              <w:rPr>
                <w:color w:val="000000"/>
              </w:rPr>
            </w:pPr>
            <w:r w:rsidRPr="00503FF5">
              <w:rPr>
                <w:color w:val="000000"/>
                <w:sz w:val="22"/>
                <w:szCs w:val="22"/>
              </w:rPr>
              <w:t>Genel Bütçe</w:t>
            </w:r>
          </w:p>
        </w:tc>
      </w:tr>
      <w:tr w:rsidR="00D00BAA" w:rsidRPr="00503FF5" w:rsidTr="00DC28B9">
        <w:trPr>
          <w:trHeight w:val="227"/>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Calibri" w:hAnsi="Calibri"/>
                <w:b/>
                <w:bCs/>
                <w:color w:val="000000"/>
                <w:sz w:val="22"/>
                <w:szCs w:val="22"/>
              </w:rPr>
            </w:pPr>
          </w:p>
        </w:tc>
        <w:tc>
          <w:tcPr>
            <w:tcW w:w="4224"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imes New Roman" w:hAnsi="Times New Roman"/>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noWrap/>
          </w:tcPr>
          <w:p w:rsidR="00D00BAA" w:rsidRPr="00503FF5" w:rsidRDefault="00D00BAA" w:rsidP="00D00BAA">
            <w:pPr>
              <w:jc w:val="center"/>
              <w:rPr>
                <w:color w:val="000000"/>
              </w:rPr>
            </w:pPr>
          </w:p>
        </w:tc>
      </w:tr>
      <w:tr w:rsidR="00E13E79" w:rsidRPr="00503FF5" w:rsidTr="00D00BAA">
        <w:trPr>
          <w:trHeight w:val="227"/>
        </w:trPr>
        <w:tc>
          <w:tcPr>
            <w:tcW w:w="1091" w:type="dxa"/>
            <w:vMerge/>
            <w:tcBorders>
              <w:top w:val="nil"/>
              <w:left w:val="single" w:sz="8" w:space="0" w:color="auto"/>
              <w:bottom w:val="single" w:sz="8" w:space="0" w:color="auto"/>
              <w:right w:val="single" w:sz="8" w:space="0" w:color="auto"/>
            </w:tcBorders>
            <w:vAlign w:val="center"/>
          </w:tcPr>
          <w:p w:rsidR="00E13E79" w:rsidRPr="00503FF5" w:rsidRDefault="00E13E79" w:rsidP="00D00BAA">
            <w:pPr>
              <w:spacing w:after="0" w:line="240" w:lineRule="auto"/>
              <w:rPr>
                <w:rFonts w:ascii="Calibri" w:hAnsi="Calibri"/>
                <w:b/>
                <w:bCs/>
                <w:color w:val="000000"/>
                <w:sz w:val="22"/>
                <w:szCs w:val="22"/>
              </w:rPr>
            </w:pPr>
          </w:p>
        </w:tc>
        <w:tc>
          <w:tcPr>
            <w:tcW w:w="4224" w:type="dxa"/>
            <w:tcBorders>
              <w:top w:val="nil"/>
              <w:left w:val="nil"/>
              <w:bottom w:val="single" w:sz="8" w:space="0" w:color="auto"/>
              <w:right w:val="single" w:sz="8" w:space="0" w:color="auto"/>
            </w:tcBorders>
            <w:shd w:val="clear" w:color="auto" w:fill="auto"/>
            <w:vAlign w:val="center"/>
          </w:tcPr>
          <w:p w:rsidR="00E13E79" w:rsidRPr="00503FF5" w:rsidRDefault="00E13E79" w:rsidP="00D00BAA">
            <w:pPr>
              <w:spacing w:after="0" w:line="240" w:lineRule="auto"/>
              <w:jc w:val="center"/>
              <w:rPr>
                <w:rFonts w:ascii="Times New Roman" w:hAnsi="Times New Roman"/>
                <w:noProof/>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tcPr>
          <w:p w:rsidR="00E13E79" w:rsidRDefault="00E13E79" w:rsidP="00D00BAA">
            <w:pPr>
              <w:spacing w:after="0" w:line="240" w:lineRule="auto"/>
              <w:jc w:val="center"/>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noWrap/>
          </w:tcPr>
          <w:p w:rsidR="00E13E79" w:rsidRPr="00503FF5" w:rsidRDefault="00E13E79" w:rsidP="00D00BAA">
            <w:pPr>
              <w:jc w:val="center"/>
              <w:rPr>
                <w:color w:val="000000"/>
                <w:sz w:val="22"/>
                <w:szCs w:val="22"/>
              </w:rPr>
            </w:pPr>
          </w:p>
        </w:tc>
      </w:tr>
      <w:tr w:rsidR="00D00BAA" w:rsidRPr="00503FF5" w:rsidTr="00D00BAA">
        <w:trPr>
          <w:trHeight w:val="227"/>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Calibri" w:hAnsi="Calibri"/>
                <w:b/>
                <w:bCs/>
                <w:color w:val="000000"/>
                <w:sz w:val="22"/>
                <w:szCs w:val="22"/>
              </w:rPr>
            </w:pP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imes New Roman" w:hAnsi="Times New Roman"/>
                <w:color w:val="000000"/>
                <w:sz w:val="20"/>
                <w:szCs w:val="20"/>
              </w:rPr>
            </w:pPr>
            <w:r w:rsidRPr="00503FF5">
              <w:rPr>
                <w:rFonts w:ascii="Times New Roman" w:hAnsi="Times New Roman"/>
                <w:noProof/>
                <w:color w:val="000000"/>
                <w:sz w:val="20"/>
                <w:szCs w:val="20"/>
              </w:rPr>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jc w:val="center"/>
              <w:rPr>
                <w:rFonts w:ascii="The new roman" w:hAnsi="The new roman"/>
                <w:b/>
                <w:bCs/>
                <w:color w:val="000000"/>
                <w:sz w:val="20"/>
                <w:szCs w:val="20"/>
              </w:rPr>
            </w:pPr>
          </w:p>
        </w:tc>
        <w:tc>
          <w:tcPr>
            <w:tcW w:w="3402" w:type="dxa"/>
            <w:tcBorders>
              <w:top w:val="nil"/>
              <w:left w:val="nil"/>
              <w:bottom w:val="single" w:sz="8" w:space="0" w:color="auto"/>
              <w:right w:val="single" w:sz="8" w:space="0" w:color="auto"/>
            </w:tcBorders>
            <w:shd w:val="clear" w:color="auto" w:fill="auto"/>
            <w:noWrap/>
            <w:hideMark/>
          </w:tcPr>
          <w:p w:rsidR="00D00BAA" w:rsidRPr="00503FF5" w:rsidRDefault="00D00BAA" w:rsidP="00D00BAA">
            <w:pPr>
              <w:jc w:val="center"/>
              <w:rPr>
                <w:color w:val="000000"/>
              </w:rPr>
            </w:pPr>
          </w:p>
        </w:tc>
      </w:tr>
      <w:tr w:rsidR="00D00BAA" w:rsidRPr="00503FF5" w:rsidTr="00D00BAA">
        <w:trPr>
          <w:trHeight w:val="341"/>
        </w:trPr>
        <w:tc>
          <w:tcPr>
            <w:tcW w:w="1091"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D00BAA" w:rsidRPr="00503FF5" w:rsidRDefault="00DC28B9" w:rsidP="00D00BAA">
            <w:pPr>
              <w:spacing w:after="0" w:line="240" w:lineRule="auto"/>
              <w:jc w:val="center"/>
              <w:rPr>
                <w:rFonts w:ascii="Times New Roman" w:hAnsi="Times New Roman"/>
                <w:b/>
                <w:bCs/>
                <w:color w:val="000000"/>
                <w:sz w:val="20"/>
                <w:szCs w:val="20"/>
              </w:rPr>
            </w:pPr>
            <w:r>
              <w:rPr>
                <w:rFonts w:ascii="Times New Roman" w:hAnsi="Times New Roman"/>
                <w:b/>
                <w:bCs/>
                <w:noProof/>
                <w:color w:val="000000"/>
                <w:sz w:val="20"/>
                <w:szCs w:val="20"/>
              </w:rPr>
              <w:t>TEMA -</w:t>
            </w:r>
            <w:r w:rsidR="00D00BAA" w:rsidRPr="00503FF5">
              <w:rPr>
                <w:rFonts w:ascii="Times New Roman" w:hAnsi="Times New Roman"/>
                <w:b/>
                <w:bCs/>
                <w:noProof/>
                <w:color w:val="000000"/>
                <w:sz w:val="20"/>
                <w:szCs w:val="20"/>
              </w:rPr>
              <w:t xml:space="preserve"> KURUMSAL KAPASİTE</w:t>
            </w:r>
          </w:p>
        </w:tc>
        <w:tc>
          <w:tcPr>
            <w:tcW w:w="4224"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rPr>
                <w:rFonts w:ascii="Times New Roman" w:hAnsi="Times New Roman"/>
                <w:b/>
                <w:bCs/>
                <w:color w:val="000000"/>
                <w:sz w:val="20"/>
                <w:szCs w:val="20"/>
              </w:rPr>
            </w:pPr>
            <w:r w:rsidRPr="00503FF5">
              <w:rPr>
                <w:rFonts w:ascii="Times New Roman" w:hAnsi="Times New Roman"/>
                <w:b/>
                <w:bCs/>
                <w:noProof/>
                <w:color w:val="000000"/>
                <w:sz w:val="20"/>
                <w:szCs w:val="20"/>
              </w:rPr>
              <w:t>STRATEJİK AMAÇ - 3</w:t>
            </w:r>
          </w:p>
        </w:tc>
        <w:tc>
          <w:tcPr>
            <w:tcW w:w="2835" w:type="dxa"/>
            <w:tcBorders>
              <w:top w:val="nil"/>
              <w:left w:val="nil"/>
              <w:bottom w:val="single" w:sz="8" w:space="0" w:color="auto"/>
              <w:right w:val="single" w:sz="8" w:space="0" w:color="auto"/>
            </w:tcBorders>
            <w:shd w:val="clear" w:color="auto" w:fill="auto"/>
            <w:vAlign w:val="center"/>
            <w:hideMark/>
          </w:tcPr>
          <w:p w:rsidR="00D00BAA" w:rsidRPr="00503FF5" w:rsidRDefault="00D00BAA" w:rsidP="00D00BAA">
            <w:pPr>
              <w:spacing w:after="0" w:line="240" w:lineRule="auto"/>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noWrap/>
            <w:hideMark/>
          </w:tcPr>
          <w:p w:rsidR="00D00BAA" w:rsidRPr="00503FF5" w:rsidRDefault="00D00BAA" w:rsidP="00D00BAA">
            <w:pPr>
              <w:jc w:val="center"/>
              <w:rPr>
                <w:color w:val="000000"/>
              </w:rPr>
            </w:pPr>
            <w:r w:rsidRPr="00503FF5">
              <w:rPr>
                <w:color w:val="000000"/>
                <w:sz w:val="22"/>
                <w:szCs w:val="22"/>
              </w:rPr>
              <w:t>Genel Bütçe</w:t>
            </w:r>
          </w:p>
        </w:tc>
      </w:tr>
      <w:tr w:rsidR="00D00BAA" w:rsidRPr="00503FF5" w:rsidTr="00D00BAA">
        <w:trPr>
          <w:trHeight w:val="377"/>
        </w:trPr>
        <w:tc>
          <w:tcPr>
            <w:tcW w:w="1091" w:type="dxa"/>
            <w:vMerge/>
            <w:tcBorders>
              <w:top w:val="nil"/>
              <w:left w:val="single" w:sz="8" w:space="0" w:color="auto"/>
              <w:bottom w:val="single" w:sz="8" w:space="0" w:color="auto"/>
              <w:right w:val="single" w:sz="8" w:space="0" w:color="auto"/>
            </w:tcBorders>
            <w:vAlign w:val="center"/>
          </w:tcPr>
          <w:p w:rsidR="00D00BAA" w:rsidRPr="00503FF5" w:rsidRDefault="00D00BAA" w:rsidP="00D00BAA">
            <w:pPr>
              <w:spacing w:after="0" w:line="240" w:lineRule="auto"/>
              <w:rPr>
                <w:rFonts w:ascii="Times New Roman" w:hAnsi="Times New Roman"/>
                <w:b/>
                <w:bCs/>
                <w:color w:val="000000"/>
                <w:sz w:val="20"/>
                <w:szCs w:val="20"/>
              </w:rPr>
            </w:pPr>
          </w:p>
        </w:tc>
        <w:tc>
          <w:tcPr>
            <w:tcW w:w="4224"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imes New Roman" w:hAnsi="Times New Roman"/>
                <w:noProof/>
                <w:color w:val="000000"/>
                <w:sz w:val="20"/>
                <w:szCs w:val="20"/>
              </w:rPr>
            </w:pPr>
            <w:r w:rsidRPr="00503FF5">
              <w:rPr>
                <w:rFonts w:ascii="Times New Roman" w:hAnsi="Times New Roman"/>
                <w:noProof/>
                <w:color w:val="000000"/>
                <w:sz w:val="20"/>
                <w:szCs w:val="20"/>
              </w:rPr>
              <w:t>Stratejik Hedef 3.1</w:t>
            </w:r>
          </w:p>
        </w:tc>
        <w:tc>
          <w:tcPr>
            <w:tcW w:w="2835" w:type="dxa"/>
            <w:tcBorders>
              <w:top w:val="nil"/>
              <w:left w:val="nil"/>
              <w:bottom w:val="single" w:sz="8" w:space="0" w:color="auto"/>
              <w:right w:val="single" w:sz="8" w:space="0" w:color="auto"/>
            </w:tcBorders>
            <w:shd w:val="clear" w:color="auto" w:fill="auto"/>
            <w:vAlign w:val="center"/>
          </w:tcPr>
          <w:p w:rsidR="00D00BAA" w:rsidRPr="00503FF5" w:rsidRDefault="00DC28B9" w:rsidP="00D00BAA">
            <w:pPr>
              <w:spacing w:after="0" w:line="240" w:lineRule="auto"/>
              <w:jc w:val="center"/>
              <w:rPr>
                <w:rFonts w:ascii="The new roman" w:hAnsi="The new roman"/>
                <w:b/>
                <w:bCs/>
                <w:i/>
                <w:iCs/>
                <w:color w:val="000000"/>
                <w:sz w:val="20"/>
                <w:szCs w:val="20"/>
              </w:rPr>
            </w:pPr>
            <w:r>
              <w:rPr>
                <w:rFonts w:ascii="The new roman" w:hAnsi="The new roman"/>
                <w:b/>
                <w:bCs/>
                <w:i/>
                <w:iCs/>
                <w:color w:val="000000"/>
                <w:sz w:val="20"/>
                <w:szCs w:val="20"/>
              </w:rPr>
              <w:t>5</w:t>
            </w:r>
            <w:r w:rsidR="00D00BAA" w:rsidRPr="00503FF5">
              <w:rPr>
                <w:rFonts w:ascii="The new roman" w:hAnsi="The new roman"/>
                <w:b/>
                <w:bCs/>
                <w:i/>
                <w:iCs/>
                <w:color w:val="000000"/>
                <w:sz w:val="20"/>
                <w:szCs w:val="20"/>
              </w:rPr>
              <w:t>0000,00</w:t>
            </w:r>
          </w:p>
        </w:tc>
        <w:tc>
          <w:tcPr>
            <w:tcW w:w="3402" w:type="dxa"/>
            <w:tcBorders>
              <w:top w:val="nil"/>
              <w:left w:val="nil"/>
              <w:bottom w:val="single" w:sz="8" w:space="0" w:color="auto"/>
              <w:right w:val="single" w:sz="8" w:space="0" w:color="auto"/>
            </w:tcBorders>
            <w:shd w:val="clear" w:color="auto" w:fill="auto"/>
          </w:tcPr>
          <w:p w:rsidR="00D00BAA" w:rsidRPr="00503FF5" w:rsidRDefault="00D00BAA" w:rsidP="00D00BAA">
            <w:pPr>
              <w:jc w:val="center"/>
              <w:rPr>
                <w:color w:val="000000"/>
              </w:rPr>
            </w:pPr>
            <w:r w:rsidRPr="00503FF5">
              <w:rPr>
                <w:color w:val="000000"/>
                <w:sz w:val="22"/>
                <w:szCs w:val="22"/>
              </w:rPr>
              <w:t>Genel Bütçe</w:t>
            </w:r>
          </w:p>
        </w:tc>
      </w:tr>
      <w:tr w:rsidR="00D00BAA" w:rsidRPr="00503FF5" w:rsidTr="00D00BAA">
        <w:trPr>
          <w:trHeight w:val="298"/>
        </w:trPr>
        <w:tc>
          <w:tcPr>
            <w:tcW w:w="1091" w:type="dxa"/>
            <w:vMerge/>
            <w:tcBorders>
              <w:top w:val="nil"/>
              <w:left w:val="single" w:sz="8" w:space="0" w:color="auto"/>
              <w:bottom w:val="single" w:sz="8" w:space="0" w:color="auto"/>
              <w:right w:val="single" w:sz="8" w:space="0" w:color="auto"/>
            </w:tcBorders>
            <w:vAlign w:val="center"/>
          </w:tcPr>
          <w:p w:rsidR="00D00BAA" w:rsidRPr="00503FF5" w:rsidRDefault="00D00BAA" w:rsidP="00D00BAA">
            <w:pPr>
              <w:spacing w:after="0" w:line="240" w:lineRule="auto"/>
              <w:rPr>
                <w:rFonts w:ascii="Times New Roman" w:hAnsi="Times New Roman"/>
                <w:b/>
                <w:bCs/>
                <w:color w:val="000000"/>
                <w:sz w:val="20"/>
                <w:szCs w:val="20"/>
              </w:rPr>
            </w:pPr>
          </w:p>
        </w:tc>
        <w:tc>
          <w:tcPr>
            <w:tcW w:w="4224"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imes New Roman" w:hAnsi="Times New Roman"/>
                <w:noProof/>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tcPr>
          <w:p w:rsidR="00D00BAA" w:rsidRPr="00503FF5" w:rsidRDefault="00D00BAA" w:rsidP="00D00BAA">
            <w:pPr>
              <w:jc w:val="center"/>
              <w:rPr>
                <w:color w:val="000000"/>
              </w:rPr>
            </w:pPr>
          </w:p>
        </w:tc>
      </w:tr>
      <w:tr w:rsidR="00D00BAA" w:rsidRPr="00503FF5" w:rsidTr="00DC28B9">
        <w:trPr>
          <w:trHeight w:val="250"/>
        </w:trPr>
        <w:tc>
          <w:tcPr>
            <w:tcW w:w="1091" w:type="dxa"/>
            <w:vMerge/>
            <w:tcBorders>
              <w:top w:val="nil"/>
              <w:left w:val="single" w:sz="8" w:space="0" w:color="auto"/>
              <w:bottom w:val="single" w:sz="8" w:space="0" w:color="auto"/>
              <w:right w:val="single" w:sz="8" w:space="0" w:color="auto"/>
            </w:tcBorders>
            <w:vAlign w:val="center"/>
            <w:hideMark/>
          </w:tcPr>
          <w:p w:rsidR="00D00BAA" w:rsidRPr="00503FF5" w:rsidRDefault="00D00BAA" w:rsidP="00D00BAA">
            <w:pPr>
              <w:spacing w:after="0" w:line="240" w:lineRule="auto"/>
              <w:rPr>
                <w:rFonts w:ascii="Times New Roman" w:hAnsi="Times New Roman"/>
                <w:b/>
                <w:bCs/>
                <w:color w:val="000000"/>
                <w:sz w:val="20"/>
                <w:szCs w:val="20"/>
              </w:rPr>
            </w:pPr>
          </w:p>
        </w:tc>
        <w:tc>
          <w:tcPr>
            <w:tcW w:w="4224"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imes New Roman" w:hAnsi="Times New Roman"/>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tcPr>
          <w:p w:rsidR="00D00BAA" w:rsidRPr="00503FF5" w:rsidRDefault="00D00BAA" w:rsidP="00D00BAA">
            <w:pPr>
              <w:spacing w:after="0" w:line="240" w:lineRule="auto"/>
              <w:jc w:val="center"/>
              <w:rPr>
                <w:rFonts w:ascii="The new roman" w:hAnsi="The new roman"/>
                <w:b/>
                <w:bCs/>
                <w:i/>
                <w:iCs/>
                <w:color w:val="000000"/>
                <w:sz w:val="20"/>
                <w:szCs w:val="20"/>
              </w:rPr>
            </w:pPr>
          </w:p>
        </w:tc>
        <w:tc>
          <w:tcPr>
            <w:tcW w:w="3402" w:type="dxa"/>
            <w:tcBorders>
              <w:top w:val="nil"/>
              <w:left w:val="nil"/>
              <w:bottom w:val="single" w:sz="8" w:space="0" w:color="auto"/>
              <w:right w:val="single" w:sz="8" w:space="0" w:color="auto"/>
            </w:tcBorders>
            <w:shd w:val="clear" w:color="auto" w:fill="auto"/>
          </w:tcPr>
          <w:p w:rsidR="00D00BAA" w:rsidRPr="00503FF5" w:rsidRDefault="00D00BAA" w:rsidP="00D00BAA">
            <w:pPr>
              <w:jc w:val="center"/>
              <w:rPr>
                <w:color w:val="000000"/>
              </w:rPr>
            </w:pPr>
          </w:p>
        </w:tc>
      </w:tr>
      <w:tr w:rsidR="00D00BAA" w:rsidRPr="00503FF5" w:rsidTr="00D00BAA">
        <w:trPr>
          <w:trHeight w:val="100"/>
        </w:trPr>
        <w:tc>
          <w:tcPr>
            <w:tcW w:w="5315" w:type="dxa"/>
            <w:gridSpan w:val="2"/>
            <w:tcBorders>
              <w:top w:val="single" w:sz="8" w:space="0" w:color="auto"/>
              <w:left w:val="single" w:sz="8" w:space="0" w:color="auto"/>
              <w:bottom w:val="single" w:sz="8" w:space="0" w:color="auto"/>
              <w:right w:val="single" w:sz="8" w:space="0" w:color="auto"/>
            </w:tcBorders>
            <w:shd w:val="clear" w:color="auto" w:fill="auto"/>
            <w:hideMark/>
          </w:tcPr>
          <w:p w:rsidR="00D00BAA" w:rsidRPr="00503FF5" w:rsidRDefault="00D00BAA" w:rsidP="00D00BAA">
            <w:pPr>
              <w:spacing w:after="0" w:line="240" w:lineRule="auto"/>
              <w:jc w:val="center"/>
              <w:rPr>
                <w:rFonts w:ascii="Times New Roman" w:hAnsi="Times New Roman"/>
                <w:b/>
                <w:bCs/>
                <w:color w:val="000000"/>
                <w:sz w:val="20"/>
                <w:szCs w:val="20"/>
              </w:rPr>
            </w:pPr>
            <w:r w:rsidRPr="00503FF5">
              <w:rPr>
                <w:rFonts w:ascii="Times New Roman" w:hAnsi="Times New Roman"/>
                <w:b/>
                <w:bCs/>
                <w:noProof/>
                <w:color w:val="000000"/>
                <w:sz w:val="20"/>
                <w:szCs w:val="20"/>
              </w:rPr>
              <w:t xml:space="preserve"> TOPLAM MALİYET</w:t>
            </w:r>
          </w:p>
        </w:tc>
        <w:tc>
          <w:tcPr>
            <w:tcW w:w="6237" w:type="dxa"/>
            <w:gridSpan w:val="2"/>
            <w:tcBorders>
              <w:top w:val="single" w:sz="8" w:space="0" w:color="auto"/>
              <w:left w:val="nil"/>
              <w:bottom w:val="single" w:sz="8" w:space="0" w:color="auto"/>
              <w:right w:val="single" w:sz="8" w:space="0" w:color="auto"/>
            </w:tcBorders>
            <w:shd w:val="clear" w:color="auto" w:fill="auto"/>
            <w:vAlign w:val="center"/>
            <w:hideMark/>
          </w:tcPr>
          <w:p w:rsidR="00D00BAA" w:rsidRPr="00503FF5" w:rsidRDefault="00FD657D" w:rsidP="00D00BAA">
            <w:pPr>
              <w:spacing w:after="0" w:line="240" w:lineRule="auto"/>
              <w:jc w:val="center"/>
              <w:rPr>
                <w:rFonts w:ascii="Times New Roman" w:hAnsi="Times New Roman"/>
                <w:b/>
                <w:bCs/>
                <w:i/>
                <w:iCs/>
                <w:color w:val="000000"/>
                <w:sz w:val="20"/>
                <w:szCs w:val="20"/>
              </w:rPr>
            </w:pPr>
            <w:r>
              <w:rPr>
                <w:rFonts w:ascii="Times New Roman" w:hAnsi="Times New Roman"/>
                <w:b/>
                <w:bCs/>
                <w:i/>
                <w:iCs/>
                <w:noProof/>
                <w:color w:val="000000"/>
                <w:sz w:val="20"/>
                <w:szCs w:val="20"/>
              </w:rPr>
              <w:t>110</w:t>
            </w:r>
            <w:r w:rsidR="00D00BAA" w:rsidRPr="00503FF5">
              <w:rPr>
                <w:rFonts w:ascii="Times New Roman" w:hAnsi="Times New Roman"/>
                <w:b/>
                <w:bCs/>
                <w:i/>
                <w:iCs/>
                <w:noProof/>
                <w:color w:val="000000"/>
                <w:sz w:val="20"/>
                <w:szCs w:val="20"/>
              </w:rPr>
              <w:t>000,00 TL</w:t>
            </w:r>
          </w:p>
        </w:tc>
      </w:tr>
    </w:tbl>
    <w:p w:rsidR="00F870B4" w:rsidRPr="00503FF5" w:rsidRDefault="00F870B4" w:rsidP="00F870B4">
      <w:pPr>
        <w:rPr>
          <w:color w:val="000000"/>
        </w:rPr>
      </w:pPr>
    </w:p>
    <w:p w:rsidR="009A6765" w:rsidRPr="00503FF5" w:rsidRDefault="009A6765" w:rsidP="009A6765">
      <w:pPr>
        <w:rPr>
          <w:rFonts w:ascii="Times New Roman" w:hAnsi="Times New Roman"/>
          <w:b/>
          <w:color w:val="000000"/>
          <w:sz w:val="20"/>
          <w:szCs w:val="20"/>
        </w:rPr>
      </w:pPr>
      <w:bookmarkStart w:id="50" w:name="_Toc416085171"/>
      <w:bookmarkStart w:id="51" w:name="_Toc529519472"/>
    </w:p>
    <w:p w:rsidR="00D00BAA" w:rsidRPr="00503FF5" w:rsidRDefault="00D00BAA" w:rsidP="009A6765">
      <w:pPr>
        <w:rPr>
          <w:rFonts w:ascii="Times New Roman" w:hAnsi="Times New Roman"/>
          <w:b/>
          <w:color w:val="000000"/>
          <w:sz w:val="20"/>
          <w:szCs w:val="20"/>
        </w:rPr>
      </w:pPr>
    </w:p>
    <w:p w:rsidR="00D00BAA" w:rsidRPr="00503FF5" w:rsidRDefault="00D00BAA" w:rsidP="009A6765">
      <w:pPr>
        <w:rPr>
          <w:rFonts w:ascii="Times New Roman" w:hAnsi="Times New Roman"/>
          <w:b/>
          <w:color w:val="000000"/>
          <w:sz w:val="20"/>
          <w:szCs w:val="20"/>
        </w:rPr>
      </w:pPr>
    </w:p>
    <w:p w:rsidR="00337637" w:rsidRPr="00583673" w:rsidRDefault="00337637" w:rsidP="003152E4">
      <w:pPr>
        <w:pStyle w:val="Balk1"/>
        <w:rPr>
          <w:color w:val="C00000"/>
        </w:rPr>
      </w:pPr>
      <w:bookmarkStart w:id="52" w:name="_Toc144884163"/>
      <w:r w:rsidRPr="00583673">
        <w:rPr>
          <w:color w:val="C00000"/>
        </w:rPr>
        <w:lastRenderedPageBreak/>
        <w:t>V</w:t>
      </w:r>
      <w:r w:rsidR="008D4E73" w:rsidRPr="00583673">
        <w:rPr>
          <w:color w:val="C00000"/>
        </w:rPr>
        <w:t>I</w:t>
      </w:r>
      <w:r w:rsidRPr="00583673">
        <w:rPr>
          <w:color w:val="C00000"/>
        </w:rPr>
        <w:t>. BÖLÜM</w:t>
      </w:r>
      <w:bookmarkEnd w:id="50"/>
      <w:bookmarkEnd w:id="51"/>
      <w:r w:rsidR="008D4E73" w:rsidRPr="00583673">
        <w:rPr>
          <w:color w:val="C00000"/>
        </w:rPr>
        <w:t>:</w:t>
      </w:r>
      <w:bookmarkStart w:id="53" w:name="_Toc416085172"/>
      <w:bookmarkStart w:id="54" w:name="_Toc529519473"/>
      <w:r w:rsidR="008D4E73" w:rsidRPr="00583673">
        <w:rPr>
          <w:color w:val="C00000"/>
        </w:rPr>
        <w:t xml:space="preserve"> </w:t>
      </w:r>
      <w:r w:rsidRPr="00583673">
        <w:rPr>
          <w:color w:val="C00000"/>
        </w:rPr>
        <w:t>İZLEME VE DEĞERLENDİRME</w:t>
      </w:r>
      <w:bookmarkEnd w:id="52"/>
      <w:bookmarkEnd w:id="53"/>
      <w:bookmarkEnd w:id="54"/>
    </w:p>
    <w:p w:rsidR="009A6765" w:rsidRPr="007B3546" w:rsidRDefault="009A6765" w:rsidP="009A6765">
      <w:pPr>
        <w:keepNext/>
        <w:keepLines/>
        <w:spacing w:after="0" w:line="360" w:lineRule="auto"/>
        <w:ind w:right="694"/>
        <w:jc w:val="both"/>
        <w:outlineLvl w:val="0"/>
        <w:rPr>
          <w:rFonts w:ascii="Times New Roman" w:eastAsia="SimSun" w:hAnsi="Times New Roman"/>
          <w:b/>
          <w:color w:val="000000"/>
          <w:szCs w:val="24"/>
        </w:rPr>
      </w:pPr>
      <w:bookmarkStart w:id="55" w:name="_Toc144884164"/>
      <w:r w:rsidRPr="007B3546">
        <w:rPr>
          <w:rFonts w:ascii="Times New Roman" w:eastAsia="SimSun" w:hAnsi="Times New Roman"/>
          <w:b/>
          <w:color w:val="000000"/>
          <w:szCs w:val="24"/>
        </w:rPr>
        <w:t>A-2019-2023 STRATEJİK PLANIN DEĞERLENDİRMESİ</w:t>
      </w:r>
      <w:bookmarkEnd w:id="55"/>
    </w:p>
    <w:p w:rsidR="009A6765" w:rsidRPr="007B3546" w:rsidRDefault="009A6765" w:rsidP="009A6765">
      <w:pPr>
        <w:spacing w:after="0" w:line="139" w:lineRule="exact"/>
        <w:ind w:right="694"/>
        <w:jc w:val="both"/>
        <w:rPr>
          <w:rFonts w:ascii="Times New Roman" w:hAnsi="Times New Roman" w:cs="Arial"/>
          <w:color w:val="000000"/>
          <w:sz w:val="20"/>
          <w:szCs w:val="20"/>
        </w:rPr>
      </w:pPr>
    </w:p>
    <w:p w:rsidR="009A6765" w:rsidRDefault="00F61EFB" w:rsidP="009A6765">
      <w:pPr>
        <w:spacing w:after="0" w:line="240" w:lineRule="auto"/>
        <w:ind w:right="694"/>
        <w:rPr>
          <w:rFonts w:ascii="Times New Roman" w:hAnsi="Times New Roman" w:cs="Arial"/>
          <w:color w:val="000000"/>
          <w:szCs w:val="20"/>
        </w:rPr>
      </w:pPr>
      <w:r>
        <w:rPr>
          <w:rFonts w:ascii="Times New Roman" w:hAnsi="Times New Roman" w:cs="Arial"/>
          <w:color w:val="000000"/>
          <w:szCs w:val="20"/>
        </w:rPr>
        <w:tab/>
        <w:t>Prof. Dr. Aziz Sancar İlkokulu 2023/2024 Eğitim öğretim yılında hizmet vermeye başlamıştır. Bu yıl okulumuzda ilk defa stratejik plan yapıldığından eski planın değerlendirilmesi yapılamamıştır.</w:t>
      </w:r>
    </w:p>
    <w:p w:rsidR="00F61EFB" w:rsidRPr="007B3546" w:rsidRDefault="00F61EFB" w:rsidP="009A6765">
      <w:pPr>
        <w:spacing w:after="0" w:line="240" w:lineRule="auto"/>
        <w:ind w:right="694"/>
        <w:rPr>
          <w:rFonts w:ascii="Calibri" w:eastAsia="Calibri" w:hAnsi="Calibri" w:cs="Arial"/>
          <w:color w:val="000000"/>
          <w:sz w:val="20"/>
          <w:szCs w:val="20"/>
        </w:rPr>
      </w:pPr>
    </w:p>
    <w:p w:rsidR="009A6765" w:rsidRPr="007B3546" w:rsidRDefault="009A6765" w:rsidP="009A6765">
      <w:pPr>
        <w:spacing w:after="0" w:line="240" w:lineRule="auto"/>
        <w:ind w:right="694"/>
        <w:jc w:val="both"/>
        <w:rPr>
          <w:rFonts w:ascii="Times New Roman" w:eastAsia="Calibri" w:hAnsi="Times New Roman"/>
          <w:b/>
          <w:color w:val="000000"/>
          <w:szCs w:val="24"/>
        </w:rPr>
      </w:pPr>
      <w:r w:rsidRPr="007B3546">
        <w:rPr>
          <w:rFonts w:ascii="Times New Roman" w:eastAsia="Calibri" w:hAnsi="Times New Roman"/>
          <w:b/>
          <w:color w:val="000000"/>
          <w:szCs w:val="24"/>
        </w:rPr>
        <w:t xml:space="preserve">B- </w:t>
      </w:r>
      <w:proofErr w:type="spellStart"/>
      <w:proofErr w:type="gramStart"/>
      <w:r w:rsidR="008E3DA4">
        <w:rPr>
          <w:rFonts w:ascii="Times New Roman" w:eastAsia="Calibri" w:hAnsi="Times New Roman"/>
          <w:b/>
          <w:color w:val="000000"/>
          <w:szCs w:val="24"/>
        </w:rPr>
        <w:t>Prof.Dr.Aziz</w:t>
      </w:r>
      <w:proofErr w:type="spellEnd"/>
      <w:proofErr w:type="gramEnd"/>
      <w:r w:rsidR="008E3DA4">
        <w:rPr>
          <w:rFonts w:ascii="Times New Roman" w:eastAsia="Calibri" w:hAnsi="Times New Roman"/>
          <w:b/>
          <w:color w:val="000000"/>
          <w:szCs w:val="24"/>
        </w:rPr>
        <w:t xml:space="preserve"> </w:t>
      </w:r>
      <w:proofErr w:type="spellStart"/>
      <w:r w:rsidR="008E3DA4">
        <w:rPr>
          <w:rFonts w:ascii="Times New Roman" w:eastAsia="Calibri" w:hAnsi="Times New Roman"/>
          <w:b/>
          <w:color w:val="000000"/>
          <w:szCs w:val="24"/>
        </w:rPr>
        <w:t>Sancar</w:t>
      </w:r>
      <w:r w:rsidRPr="007B3546">
        <w:rPr>
          <w:rFonts w:ascii="Times New Roman" w:eastAsia="Calibri" w:hAnsi="Times New Roman"/>
          <w:b/>
          <w:color w:val="000000"/>
          <w:szCs w:val="24"/>
        </w:rPr>
        <w:t>İlkokulu</w:t>
      </w:r>
      <w:proofErr w:type="spellEnd"/>
      <w:r w:rsidRPr="007B3546">
        <w:rPr>
          <w:rFonts w:ascii="Times New Roman" w:eastAsia="Calibri" w:hAnsi="Times New Roman"/>
          <w:b/>
          <w:color w:val="000000"/>
          <w:szCs w:val="24"/>
        </w:rPr>
        <w:t xml:space="preserve"> 2024-2028 Stratejik Planı İzleme Ve Değerlendirme Modeli</w:t>
      </w:r>
    </w:p>
    <w:p w:rsidR="009A6765" w:rsidRPr="007B3546" w:rsidRDefault="009A6765" w:rsidP="009A6765">
      <w:pPr>
        <w:spacing w:after="0" w:line="240" w:lineRule="auto"/>
        <w:ind w:right="694"/>
        <w:jc w:val="both"/>
        <w:rPr>
          <w:rFonts w:ascii="Times New Roman" w:eastAsia="Calibri" w:hAnsi="Times New Roman"/>
          <w:b/>
          <w:color w:val="000000"/>
          <w:szCs w:val="24"/>
        </w:rPr>
      </w:pPr>
    </w:p>
    <w:p w:rsidR="009A6765" w:rsidRPr="007B3546" w:rsidRDefault="009A6765" w:rsidP="009A6765">
      <w:pPr>
        <w:tabs>
          <w:tab w:val="left" w:pos="426"/>
        </w:tabs>
        <w:spacing w:after="0" w:line="240" w:lineRule="auto"/>
        <w:ind w:right="694"/>
        <w:jc w:val="both"/>
        <w:rPr>
          <w:rFonts w:ascii="Times New Roman" w:eastAsia="Calibri" w:hAnsi="Times New Roman"/>
          <w:color w:val="000000"/>
          <w:szCs w:val="24"/>
        </w:rPr>
      </w:pPr>
      <w:r w:rsidRPr="007B3546">
        <w:rPr>
          <w:rFonts w:ascii="Times New Roman" w:eastAsia="Calibri" w:hAnsi="Times New Roman"/>
          <w:color w:val="000000"/>
          <w:szCs w:val="24"/>
        </w:rPr>
        <w:tab/>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9A6765" w:rsidRPr="007B3546" w:rsidRDefault="009A6765" w:rsidP="009A6765">
      <w:pPr>
        <w:tabs>
          <w:tab w:val="left" w:pos="426"/>
        </w:tabs>
        <w:spacing w:after="0" w:line="240" w:lineRule="auto"/>
        <w:ind w:right="694"/>
        <w:jc w:val="both"/>
        <w:rPr>
          <w:rFonts w:ascii="Times New Roman" w:eastAsia="Calibri" w:hAnsi="Times New Roman"/>
          <w:color w:val="000000"/>
          <w:szCs w:val="24"/>
        </w:rPr>
      </w:pPr>
      <w:r w:rsidRPr="007B3546">
        <w:rPr>
          <w:rFonts w:ascii="Times New Roman" w:eastAsia="Calibri" w:hAnsi="Times New Roman"/>
          <w:color w:val="000000"/>
          <w:szCs w:val="24"/>
        </w:rPr>
        <w:tab/>
        <w:t xml:space="preserve">Bu kapsamda </w:t>
      </w:r>
      <w:proofErr w:type="spellStart"/>
      <w:proofErr w:type="gramStart"/>
      <w:r w:rsidR="008E3DA4">
        <w:rPr>
          <w:rFonts w:ascii="Times New Roman" w:eastAsia="Calibri" w:hAnsi="Times New Roman"/>
          <w:color w:val="000000"/>
          <w:szCs w:val="24"/>
        </w:rPr>
        <w:t>Prof.Dr.Aziz</w:t>
      </w:r>
      <w:proofErr w:type="spellEnd"/>
      <w:proofErr w:type="gramEnd"/>
      <w:r w:rsidR="008E3DA4">
        <w:rPr>
          <w:rFonts w:ascii="Times New Roman" w:eastAsia="Calibri" w:hAnsi="Times New Roman"/>
          <w:color w:val="000000"/>
          <w:szCs w:val="24"/>
        </w:rPr>
        <w:t xml:space="preserve"> </w:t>
      </w:r>
      <w:proofErr w:type="spellStart"/>
      <w:r w:rsidR="008E3DA4">
        <w:rPr>
          <w:rFonts w:ascii="Times New Roman" w:eastAsia="Calibri" w:hAnsi="Times New Roman"/>
          <w:color w:val="000000"/>
          <w:szCs w:val="24"/>
        </w:rPr>
        <w:t>Sancar</w:t>
      </w:r>
      <w:r w:rsidRPr="007B3546">
        <w:rPr>
          <w:rFonts w:ascii="Times New Roman" w:eastAsia="Calibri" w:hAnsi="Times New Roman"/>
          <w:color w:val="000000"/>
          <w:szCs w:val="24"/>
        </w:rPr>
        <w:t>İlkokulu</w:t>
      </w:r>
      <w:proofErr w:type="spellEnd"/>
      <w:r w:rsidRPr="007B3546">
        <w:rPr>
          <w:rFonts w:ascii="Times New Roman" w:eastAsia="Calibri" w:hAnsi="Times New Roman"/>
          <w:color w:val="000000"/>
          <w:szCs w:val="24"/>
        </w:rPr>
        <w:t xml:space="preserve"> 2024-2028 dönemine ilişkin kalkınma planları ve programlarda yer alan politika ve hedefler doğrultusunda kaynaklarının etkili, ekonomik ve verimli bir şekilde elde edilmesi ve kullanılmasını, hesap verebilirliği ve saydamlığı sağlamak üzere </w:t>
      </w:r>
      <w:proofErr w:type="spellStart"/>
      <w:r w:rsidR="008E3DA4">
        <w:rPr>
          <w:rFonts w:ascii="Times New Roman" w:eastAsia="Calibri" w:hAnsi="Times New Roman"/>
          <w:color w:val="000000"/>
          <w:szCs w:val="24"/>
        </w:rPr>
        <w:t>Prof.Dr.Aziz</w:t>
      </w:r>
      <w:proofErr w:type="spellEnd"/>
      <w:r w:rsidR="008E3DA4">
        <w:rPr>
          <w:rFonts w:ascii="Times New Roman" w:eastAsia="Calibri" w:hAnsi="Times New Roman"/>
          <w:color w:val="000000"/>
          <w:szCs w:val="24"/>
        </w:rPr>
        <w:t xml:space="preserve"> </w:t>
      </w:r>
      <w:proofErr w:type="spellStart"/>
      <w:r w:rsidR="008E3DA4">
        <w:rPr>
          <w:rFonts w:ascii="Times New Roman" w:eastAsia="Calibri" w:hAnsi="Times New Roman"/>
          <w:color w:val="000000"/>
          <w:szCs w:val="24"/>
        </w:rPr>
        <w:t>Sancar</w:t>
      </w:r>
      <w:r w:rsidRPr="007B3546">
        <w:rPr>
          <w:rFonts w:ascii="Times New Roman" w:eastAsia="Calibri" w:hAnsi="Times New Roman"/>
          <w:color w:val="000000"/>
          <w:szCs w:val="24"/>
        </w:rPr>
        <w:t>İlkokulu</w:t>
      </w:r>
      <w:proofErr w:type="spellEnd"/>
      <w:r w:rsidRPr="007B3546">
        <w:rPr>
          <w:rFonts w:ascii="Times New Roman" w:eastAsia="Calibri" w:hAnsi="Times New Roman"/>
          <w:color w:val="000000"/>
          <w:szCs w:val="24"/>
        </w:rPr>
        <w:t xml:space="preserve"> 2024-2028 Stratejik Planı’nı hazırlamıştır. Hazırlanan planın gerçekleşme durumlarının tespiti ve gerekli önlemlerin zamanında ve etkin biçimde alınabilmesi için </w:t>
      </w:r>
      <w:proofErr w:type="spellStart"/>
      <w:proofErr w:type="gramStart"/>
      <w:r w:rsidR="008E3DA4">
        <w:rPr>
          <w:rFonts w:ascii="Times New Roman" w:eastAsia="Calibri" w:hAnsi="Times New Roman"/>
          <w:color w:val="000000"/>
          <w:szCs w:val="24"/>
        </w:rPr>
        <w:t>Prof.Dr.Aziz</w:t>
      </w:r>
      <w:proofErr w:type="spellEnd"/>
      <w:proofErr w:type="gramEnd"/>
      <w:r w:rsidR="008E3DA4">
        <w:rPr>
          <w:rFonts w:ascii="Times New Roman" w:eastAsia="Calibri" w:hAnsi="Times New Roman"/>
          <w:color w:val="000000"/>
          <w:szCs w:val="24"/>
        </w:rPr>
        <w:t xml:space="preserve"> </w:t>
      </w:r>
      <w:proofErr w:type="spellStart"/>
      <w:r w:rsidR="008E3DA4">
        <w:rPr>
          <w:rFonts w:ascii="Times New Roman" w:eastAsia="Calibri" w:hAnsi="Times New Roman"/>
          <w:color w:val="000000"/>
          <w:szCs w:val="24"/>
        </w:rPr>
        <w:t>Sancar</w:t>
      </w:r>
      <w:r w:rsidRPr="007B3546">
        <w:rPr>
          <w:rFonts w:ascii="Times New Roman" w:eastAsia="Calibri" w:hAnsi="Times New Roman"/>
          <w:color w:val="000000"/>
          <w:szCs w:val="24"/>
        </w:rPr>
        <w:t>İlkokulu</w:t>
      </w:r>
      <w:proofErr w:type="spellEnd"/>
      <w:r w:rsidRPr="007B3546">
        <w:rPr>
          <w:rFonts w:ascii="Times New Roman" w:eastAsia="Calibri" w:hAnsi="Times New Roman"/>
          <w:color w:val="000000"/>
          <w:szCs w:val="24"/>
        </w:rPr>
        <w:t xml:space="preserve"> 2024-2028 Stratejik Planı İzleme ve Değerlendirme Modeli geliştirilmiştir.</w:t>
      </w:r>
    </w:p>
    <w:p w:rsidR="009A6765" w:rsidRPr="007B3546" w:rsidRDefault="009A6765" w:rsidP="009A6765">
      <w:pPr>
        <w:spacing w:after="0" w:line="240" w:lineRule="auto"/>
        <w:ind w:right="694"/>
        <w:jc w:val="both"/>
        <w:rPr>
          <w:rFonts w:ascii="Times New Roman" w:eastAsia="Calibri" w:hAnsi="Times New Roman"/>
          <w:color w:val="000000"/>
          <w:szCs w:val="24"/>
        </w:rPr>
      </w:pPr>
      <w:r w:rsidRPr="007B3546">
        <w:rPr>
          <w:rFonts w:ascii="Times New Roman" w:eastAsia="Calibri" w:hAnsi="Times New Roman"/>
          <w:color w:val="000000"/>
          <w:szCs w:val="24"/>
        </w:rPr>
        <w:tab/>
        <w:t>İzleme, okulumuzda stratejik planın uygulamasının takibi ve raporlanması hedeflerimizde ulaşacağımız noktaları belirler. Değerlendirme ise Stratejik planın izlenmesinde 6 aylık dönemlerde izleme yapılacak denetim birimleri, il ve ilçe millî eğitim müdürlüğü ve Bakanlık denetim ve kontrollerine hazır halde tutulacaktır.</w:t>
      </w:r>
    </w:p>
    <w:p w:rsidR="009A6765" w:rsidRPr="007B3546" w:rsidRDefault="009A6765" w:rsidP="009A6765">
      <w:pPr>
        <w:spacing w:after="0" w:line="240" w:lineRule="auto"/>
        <w:ind w:right="694"/>
        <w:jc w:val="both"/>
        <w:rPr>
          <w:rFonts w:ascii="Times New Roman" w:eastAsia="Calibri" w:hAnsi="Times New Roman"/>
          <w:color w:val="000000"/>
          <w:szCs w:val="24"/>
        </w:rPr>
      </w:pPr>
      <w:r w:rsidRPr="007B3546">
        <w:rPr>
          <w:rFonts w:ascii="Times New Roman" w:eastAsia="Calibri" w:hAnsi="Times New Roman"/>
          <w:color w:val="000000"/>
          <w:szCs w:val="24"/>
        </w:rPr>
        <w:t xml:space="preserve">           Yıllık planın uygulanmasında yürütme ekipleri ve eylem sorumlularıyla aylık ilerleme toplantıları yapılacaktır. Toplantıda bir önceki ayda yapılanlar ve bir sonraki ayda yapılacaklar görüşülüp karara bağlanacaktır. </w:t>
      </w:r>
    </w:p>
    <w:p w:rsidR="009A6765" w:rsidRPr="007B3546" w:rsidRDefault="009A6765" w:rsidP="009A6765">
      <w:pPr>
        <w:spacing w:after="0" w:line="240" w:lineRule="auto"/>
        <w:ind w:right="694"/>
        <w:jc w:val="both"/>
        <w:rPr>
          <w:rFonts w:ascii="Times New Roman" w:eastAsia="Calibri" w:hAnsi="Times New Roman"/>
          <w:color w:val="000000"/>
          <w:szCs w:val="24"/>
        </w:rPr>
      </w:pPr>
    </w:p>
    <w:p w:rsidR="00F870B4" w:rsidRDefault="009423E8" w:rsidP="009423E8">
      <w:pPr>
        <w:tabs>
          <w:tab w:val="left" w:pos="426"/>
        </w:tabs>
        <w:spacing w:after="0" w:line="240" w:lineRule="auto"/>
        <w:ind w:right="694"/>
        <w:jc w:val="both"/>
        <w:rPr>
          <w:rFonts w:ascii="Times New Roman" w:eastAsia="Calibri" w:hAnsi="Times New Roman"/>
          <w:color w:val="000000"/>
          <w:szCs w:val="24"/>
        </w:rPr>
      </w:pPr>
      <w:r w:rsidRPr="00503FF5">
        <w:rPr>
          <w:rFonts w:ascii="Times New Roman" w:eastAsia="Calibri" w:hAnsi="Times New Roman"/>
          <w:color w:val="000000"/>
          <w:szCs w:val="24"/>
        </w:rPr>
        <w:tab/>
      </w: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Default="00F61EFB" w:rsidP="009423E8">
      <w:pPr>
        <w:tabs>
          <w:tab w:val="left" w:pos="426"/>
        </w:tabs>
        <w:spacing w:after="0" w:line="240" w:lineRule="auto"/>
        <w:ind w:right="694"/>
        <w:jc w:val="both"/>
        <w:rPr>
          <w:rFonts w:ascii="Times New Roman" w:eastAsia="Calibri" w:hAnsi="Times New Roman"/>
          <w:color w:val="000000"/>
          <w:szCs w:val="24"/>
        </w:rPr>
      </w:pPr>
    </w:p>
    <w:p w:rsidR="00F61EFB" w:rsidRPr="00503FF5" w:rsidRDefault="00F61EFB" w:rsidP="009423E8">
      <w:pPr>
        <w:tabs>
          <w:tab w:val="left" w:pos="426"/>
        </w:tabs>
        <w:spacing w:after="0" w:line="240" w:lineRule="auto"/>
        <w:ind w:right="694"/>
        <w:jc w:val="both"/>
        <w:rPr>
          <w:rFonts w:ascii="Times New Roman" w:eastAsia="Calibri" w:hAnsi="Times New Roman"/>
          <w:color w:val="000000"/>
          <w:szCs w:val="24"/>
        </w:rPr>
      </w:pPr>
    </w:p>
    <w:p w:rsidR="009A6765" w:rsidRPr="00503FF5" w:rsidRDefault="001B5C36" w:rsidP="001B5C36">
      <w:pPr>
        <w:rPr>
          <w:color w:val="000000"/>
          <w:sz w:val="28"/>
          <w:szCs w:val="28"/>
        </w:rPr>
      </w:pPr>
      <w:r w:rsidRPr="00503FF5">
        <w:rPr>
          <w:color w:val="000000"/>
          <w:sz w:val="28"/>
          <w:szCs w:val="28"/>
        </w:rPr>
        <w:lastRenderedPageBreak/>
        <w:t>İzleme Ve Değerlendirme Tablosu</w:t>
      </w:r>
    </w:p>
    <w:p w:rsidR="001B5C36" w:rsidRPr="008E5C51" w:rsidRDefault="001B5C36" w:rsidP="001B5C36"/>
    <w:tbl>
      <w:tblPr>
        <w:tblW w:w="0" w:type="auto"/>
        <w:tblBorders>
          <w:top w:val="nil"/>
          <w:left w:val="nil"/>
          <w:bottom w:val="nil"/>
          <w:right w:val="nil"/>
        </w:tblBorders>
        <w:tblLayout w:type="fixed"/>
        <w:tblLook w:val="0000" w:firstRow="0" w:lastRow="0" w:firstColumn="0" w:lastColumn="0" w:noHBand="0" w:noVBand="0"/>
      </w:tblPr>
      <w:tblGrid>
        <w:gridCol w:w="2520"/>
        <w:gridCol w:w="2520"/>
        <w:gridCol w:w="4707"/>
        <w:gridCol w:w="3119"/>
      </w:tblGrid>
      <w:tr w:rsidR="001B5C36" w:rsidRPr="008E5C51" w:rsidTr="00947BAD">
        <w:trPr>
          <w:trHeight w:val="206"/>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İZLEME DEĞERLENDİRME</w:t>
            </w:r>
          </w:p>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DÖNEMİ</w:t>
            </w:r>
          </w:p>
        </w:tc>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GERÇEKLEŞTİRİLME ZAMANI</w:t>
            </w:r>
          </w:p>
        </w:tc>
        <w:tc>
          <w:tcPr>
            <w:tcW w:w="4707"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İZLEME DEĞERLENDİRME DÖNEMİ</w:t>
            </w:r>
          </w:p>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SÜREÇ AÇIKLAMASI</w:t>
            </w:r>
          </w:p>
        </w:tc>
        <w:tc>
          <w:tcPr>
            <w:tcW w:w="3119"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jc w:val="center"/>
              <w:rPr>
                <w:color w:val="000000"/>
                <w:szCs w:val="24"/>
              </w:rPr>
            </w:pPr>
            <w:r w:rsidRPr="008E5C51">
              <w:rPr>
                <w:b/>
                <w:bCs/>
                <w:color w:val="000000"/>
                <w:szCs w:val="24"/>
              </w:rPr>
              <w:t>ZAMAN KAPSAMI</w:t>
            </w:r>
          </w:p>
        </w:tc>
      </w:tr>
      <w:tr w:rsidR="001B5C36" w:rsidRPr="008E5C51" w:rsidTr="00947BAD">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Birinci </w:t>
            </w:r>
          </w:p>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İzleme-Değerlendirme Dönemi </w:t>
            </w:r>
          </w:p>
        </w:tc>
        <w:tc>
          <w:tcPr>
            <w:tcW w:w="2520"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Her yılın Temmuz ayı içerisinde </w:t>
            </w:r>
          </w:p>
        </w:tc>
        <w:tc>
          <w:tcPr>
            <w:tcW w:w="4707"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Göstergelerin gerçekleşme durumları hakkında hazırlanan raporun kurum müdürüne sunulması </w:t>
            </w:r>
          </w:p>
        </w:tc>
        <w:tc>
          <w:tcPr>
            <w:tcW w:w="3119"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Ocak-Temmuz dönemi </w:t>
            </w:r>
          </w:p>
        </w:tc>
      </w:tr>
      <w:tr w:rsidR="001B5C36" w:rsidRPr="008E5C51" w:rsidTr="00947BAD">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F79646"/>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İkinci </w:t>
            </w:r>
          </w:p>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İzleme-Değerlendirme Dönemi </w:t>
            </w:r>
          </w:p>
        </w:tc>
        <w:tc>
          <w:tcPr>
            <w:tcW w:w="2520"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İzleyen yılın Şubat ayı sonuna kadar </w:t>
            </w:r>
          </w:p>
        </w:tc>
        <w:tc>
          <w:tcPr>
            <w:tcW w:w="4707"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color w:val="000000"/>
                <w:szCs w:val="24"/>
              </w:rPr>
              <w:t xml:space="preserve">Gösterge hedeflerinden sapmaların ve sapma nedenlerin değerlendirilerek gerekli Stratejilerin alınması </w:t>
            </w:r>
          </w:p>
        </w:tc>
        <w:tc>
          <w:tcPr>
            <w:tcW w:w="3119" w:type="dxa"/>
            <w:tcBorders>
              <w:top w:val="single" w:sz="4" w:space="0" w:color="auto"/>
              <w:left w:val="single" w:sz="4" w:space="0" w:color="auto"/>
              <w:bottom w:val="single" w:sz="4" w:space="0" w:color="auto"/>
              <w:right w:val="single" w:sz="4" w:space="0" w:color="auto"/>
            </w:tcBorders>
          </w:tcPr>
          <w:p w:rsidR="001B5C36" w:rsidRPr="008E5C51" w:rsidRDefault="001B5C36" w:rsidP="00947BAD">
            <w:pPr>
              <w:autoSpaceDE w:val="0"/>
              <w:autoSpaceDN w:val="0"/>
              <w:adjustRightInd w:val="0"/>
              <w:spacing w:after="0" w:line="240" w:lineRule="auto"/>
              <w:rPr>
                <w:color w:val="000000"/>
                <w:szCs w:val="24"/>
              </w:rPr>
            </w:pPr>
            <w:r w:rsidRPr="008E5C51">
              <w:rPr>
                <w:b/>
                <w:bCs/>
                <w:color w:val="000000"/>
                <w:szCs w:val="24"/>
              </w:rPr>
              <w:t xml:space="preserve">Bir yıllık dönem </w:t>
            </w:r>
          </w:p>
        </w:tc>
      </w:tr>
    </w:tbl>
    <w:p w:rsidR="009A6765" w:rsidRDefault="001A3D25" w:rsidP="001A3D25">
      <w:pPr>
        <w:rPr>
          <w:b/>
          <w:sz w:val="28"/>
          <w:szCs w:val="28"/>
        </w:rPr>
      </w:pPr>
      <w:r>
        <w:rPr>
          <w:b/>
          <w:sz w:val="28"/>
          <w:szCs w:val="28"/>
        </w:rPr>
        <w:t xml:space="preserve">                                                  </w:t>
      </w:r>
    </w:p>
    <w:p w:rsidR="002264AF" w:rsidRDefault="009A6765" w:rsidP="001A3D25">
      <w:pPr>
        <w:rPr>
          <w:b/>
          <w:sz w:val="28"/>
          <w:szCs w:val="28"/>
        </w:rPr>
      </w:pPr>
      <w:r>
        <w:rPr>
          <w:b/>
          <w:sz w:val="28"/>
          <w:szCs w:val="28"/>
        </w:rPr>
        <w:t xml:space="preserve">                                                 </w:t>
      </w:r>
      <w:r w:rsidR="001A3D25">
        <w:rPr>
          <w:b/>
          <w:sz w:val="28"/>
          <w:szCs w:val="28"/>
        </w:rPr>
        <w:t xml:space="preserve"> </w:t>
      </w:r>
    </w:p>
    <w:p w:rsidR="009423E8" w:rsidRDefault="009423E8" w:rsidP="001A3D25">
      <w:pPr>
        <w:rPr>
          <w:b/>
          <w:sz w:val="28"/>
          <w:szCs w:val="28"/>
        </w:rPr>
      </w:pPr>
    </w:p>
    <w:p w:rsidR="002264AF" w:rsidRDefault="002264AF" w:rsidP="001A3D25">
      <w:pPr>
        <w:rPr>
          <w:b/>
          <w:sz w:val="28"/>
          <w:szCs w:val="28"/>
        </w:rPr>
      </w:pPr>
    </w:p>
    <w:p w:rsidR="00F61EFB" w:rsidRDefault="00F61EFB" w:rsidP="00D00BAA">
      <w:pPr>
        <w:jc w:val="center"/>
        <w:rPr>
          <w:b/>
          <w:sz w:val="28"/>
          <w:szCs w:val="28"/>
        </w:rPr>
      </w:pPr>
    </w:p>
    <w:p w:rsidR="00F61EFB" w:rsidRDefault="00F61EFB" w:rsidP="00D00BAA">
      <w:pPr>
        <w:jc w:val="center"/>
        <w:rPr>
          <w:b/>
          <w:sz w:val="28"/>
          <w:szCs w:val="28"/>
        </w:rPr>
      </w:pPr>
    </w:p>
    <w:p w:rsidR="00F61EFB" w:rsidRDefault="00F61EFB" w:rsidP="00D00BAA">
      <w:pPr>
        <w:jc w:val="center"/>
        <w:rPr>
          <w:b/>
          <w:sz w:val="28"/>
          <w:szCs w:val="28"/>
        </w:rPr>
      </w:pPr>
    </w:p>
    <w:p w:rsidR="00F61EFB" w:rsidRDefault="00F61EFB" w:rsidP="00D00BAA">
      <w:pPr>
        <w:jc w:val="center"/>
        <w:rPr>
          <w:b/>
          <w:sz w:val="28"/>
          <w:szCs w:val="28"/>
        </w:rPr>
      </w:pPr>
    </w:p>
    <w:p w:rsidR="00F61EFB" w:rsidRDefault="00F61EFB" w:rsidP="00D00BAA">
      <w:pPr>
        <w:jc w:val="center"/>
        <w:rPr>
          <w:b/>
          <w:sz w:val="28"/>
          <w:szCs w:val="28"/>
        </w:rPr>
      </w:pPr>
    </w:p>
    <w:p w:rsidR="001B5C36" w:rsidRPr="00105F77" w:rsidRDefault="008E3DA4" w:rsidP="00D00BAA">
      <w:pPr>
        <w:jc w:val="center"/>
        <w:rPr>
          <w:b/>
          <w:bCs/>
          <w:sz w:val="28"/>
          <w:szCs w:val="28"/>
        </w:rPr>
      </w:pPr>
      <w:proofErr w:type="gramStart"/>
      <w:r>
        <w:rPr>
          <w:b/>
          <w:sz w:val="28"/>
          <w:szCs w:val="28"/>
        </w:rPr>
        <w:lastRenderedPageBreak/>
        <w:t>PROF.DR.AZİZ</w:t>
      </w:r>
      <w:proofErr w:type="gramEnd"/>
      <w:r>
        <w:rPr>
          <w:b/>
          <w:sz w:val="28"/>
          <w:szCs w:val="28"/>
        </w:rPr>
        <w:t xml:space="preserve"> SANCAR</w:t>
      </w:r>
      <w:r w:rsidR="001B5C36" w:rsidRPr="00105F77">
        <w:rPr>
          <w:b/>
          <w:bCs/>
          <w:sz w:val="28"/>
          <w:szCs w:val="28"/>
        </w:rPr>
        <w:t>İLKOKULU MÜDÜRLÜĞÜ</w:t>
      </w:r>
    </w:p>
    <w:p w:rsidR="001B5C36" w:rsidRPr="00105F77" w:rsidRDefault="001B5C36" w:rsidP="00D00BAA">
      <w:pPr>
        <w:jc w:val="center"/>
        <w:rPr>
          <w:b/>
          <w:sz w:val="28"/>
          <w:szCs w:val="28"/>
        </w:rPr>
      </w:pPr>
      <w:r w:rsidRPr="00105F77">
        <w:rPr>
          <w:b/>
          <w:sz w:val="28"/>
          <w:szCs w:val="28"/>
        </w:rPr>
        <w:t>STRATEJİK PLAN ÜST KURULU İMZA SİRKÜSÜ</w:t>
      </w:r>
    </w:p>
    <w:p w:rsidR="001B5C36" w:rsidRPr="008E5C51" w:rsidRDefault="001B5C36" w:rsidP="001B5C36">
      <w:pPr>
        <w:spacing w:after="0" w:line="240" w:lineRule="auto"/>
        <w:ind w:firstLine="708"/>
        <w:jc w:val="both"/>
        <w:rPr>
          <w:sz w:val="20"/>
          <w:szCs w:val="20"/>
        </w:rPr>
      </w:pPr>
      <w:r w:rsidRPr="008E5C51">
        <w:rPr>
          <w:sz w:val="20"/>
          <w:szCs w:val="20"/>
        </w:rPr>
        <w:t xml:space="preserve">5018 sayılı Kamu Mali Yönetimi ve Kontrol Kanunu ve diğer mevzuatın zorunlu kıldığı </w:t>
      </w:r>
      <w:proofErr w:type="spellStart"/>
      <w:proofErr w:type="gramStart"/>
      <w:r w:rsidR="008E3DA4">
        <w:rPr>
          <w:sz w:val="20"/>
          <w:szCs w:val="20"/>
        </w:rPr>
        <w:t>Prof.Dr.Aziz</w:t>
      </w:r>
      <w:proofErr w:type="spellEnd"/>
      <w:proofErr w:type="gramEnd"/>
      <w:r w:rsidR="008E3DA4">
        <w:rPr>
          <w:sz w:val="20"/>
          <w:szCs w:val="20"/>
        </w:rPr>
        <w:t xml:space="preserve"> </w:t>
      </w:r>
      <w:proofErr w:type="spellStart"/>
      <w:r w:rsidR="008E3DA4">
        <w:rPr>
          <w:sz w:val="20"/>
          <w:szCs w:val="20"/>
        </w:rPr>
        <w:t>Sancar</w:t>
      </w:r>
      <w:r w:rsidRPr="008E5C51">
        <w:rPr>
          <w:sz w:val="20"/>
          <w:szCs w:val="20"/>
        </w:rPr>
        <w:t>İlkokulu</w:t>
      </w:r>
      <w:proofErr w:type="spellEnd"/>
      <w:r w:rsidRPr="008E5C51">
        <w:rPr>
          <w:sz w:val="20"/>
          <w:szCs w:val="20"/>
        </w:rPr>
        <w:t xml:space="preserve"> Müdürlüğü </w:t>
      </w:r>
      <w:r w:rsidR="0066052B">
        <w:rPr>
          <w:sz w:val="20"/>
          <w:szCs w:val="20"/>
        </w:rPr>
        <w:t>2024-2028</w:t>
      </w:r>
      <w:r w:rsidRPr="008E5C51">
        <w:rPr>
          <w:sz w:val="20"/>
          <w:szCs w:val="20"/>
        </w:rPr>
        <w:t xml:space="preserve"> Stratejik Planı ilgili birimlerin katkısıyla hazırlanmış </w:t>
      </w:r>
      <w:r w:rsidR="0066052B">
        <w:rPr>
          <w:sz w:val="20"/>
          <w:szCs w:val="20"/>
        </w:rPr>
        <w:t>ve 01.01.2023</w:t>
      </w:r>
      <w:r w:rsidRPr="008E5C51">
        <w:rPr>
          <w:sz w:val="20"/>
          <w:szCs w:val="20"/>
        </w:rPr>
        <w:t xml:space="preserve"> tarihi itibariyle yürürlüğe girmeye hazır hale getirilmiştir.</w:t>
      </w:r>
    </w:p>
    <w:p w:rsidR="001B5C36" w:rsidRPr="008E5C51" w:rsidRDefault="001B5C36" w:rsidP="001B5C36">
      <w:pPr>
        <w:spacing w:after="0" w:line="240" w:lineRule="auto"/>
        <w:ind w:firstLine="708"/>
        <w:jc w:val="both"/>
        <w:rPr>
          <w:sz w:val="20"/>
          <w:szCs w:val="20"/>
        </w:rPr>
      </w:pPr>
      <w:r w:rsidRPr="008E5C51">
        <w:rPr>
          <w:sz w:val="20"/>
          <w:szCs w:val="20"/>
        </w:rPr>
        <w:t>Stratejik planın uygulamaya geçebilmesi için kurum yöneticilerinin planda yer alan tüm amaç, hedef ve faaliyetleri benimsedikleri ve uygulama yükümlülüklerini kabul ettiklerini imza karşılığı beyan etmeleri gerekmektedir.</w:t>
      </w:r>
    </w:p>
    <w:p w:rsidR="001B5C36" w:rsidRPr="008E5C51" w:rsidRDefault="001B5C36" w:rsidP="001B5C36">
      <w:pPr>
        <w:spacing w:after="0" w:line="240" w:lineRule="auto"/>
        <w:ind w:firstLine="708"/>
        <w:jc w:val="both"/>
        <w:rPr>
          <w:sz w:val="20"/>
          <w:szCs w:val="20"/>
        </w:rPr>
      </w:pPr>
      <w:r w:rsidRPr="008E5C51">
        <w:rPr>
          <w:sz w:val="20"/>
          <w:szCs w:val="20"/>
        </w:rPr>
        <w:t xml:space="preserve">Buna göre tüm yöneticilerin aşağıdaki ifade doğrultusunda stratejik planı </w:t>
      </w:r>
      <w:r w:rsidR="002264AF">
        <w:rPr>
          <w:sz w:val="20"/>
          <w:szCs w:val="20"/>
        </w:rPr>
        <w:t>Sur</w:t>
      </w:r>
      <w:r w:rsidRPr="008E5C51">
        <w:rPr>
          <w:sz w:val="20"/>
          <w:szCs w:val="20"/>
        </w:rPr>
        <w:t xml:space="preserve"> İlçe Milli Eğitim Müdürlüğü Makamına gönderilmek üzere imzalamaları gerekmektedir.</w:t>
      </w:r>
    </w:p>
    <w:p w:rsidR="001B5C36" w:rsidRDefault="001B5C36" w:rsidP="001B5C36">
      <w:pPr>
        <w:spacing w:after="0" w:line="240" w:lineRule="auto"/>
        <w:ind w:firstLine="708"/>
        <w:jc w:val="both"/>
        <w:rPr>
          <w:sz w:val="20"/>
          <w:szCs w:val="20"/>
        </w:rPr>
      </w:pPr>
      <w:r w:rsidRPr="008E5C51">
        <w:rPr>
          <w:sz w:val="20"/>
          <w:szCs w:val="20"/>
        </w:rPr>
        <w:t>“</w:t>
      </w:r>
      <w:proofErr w:type="spellStart"/>
      <w:proofErr w:type="gramStart"/>
      <w:r w:rsidR="008E3DA4">
        <w:rPr>
          <w:sz w:val="20"/>
          <w:szCs w:val="20"/>
        </w:rPr>
        <w:t>Prof.Dr.Aziz</w:t>
      </w:r>
      <w:proofErr w:type="spellEnd"/>
      <w:proofErr w:type="gramEnd"/>
      <w:r w:rsidR="008E3DA4">
        <w:rPr>
          <w:sz w:val="20"/>
          <w:szCs w:val="20"/>
        </w:rPr>
        <w:t xml:space="preserve"> </w:t>
      </w:r>
      <w:proofErr w:type="spellStart"/>
      <w:r w:rsidR="008E3DA4">
        <w:rPr>
          <w:sz w:val="20"/>
          <w:szCs w:val="20"/>
        </w:rPr>
        <w:t>Sancar</w:t>
      </w:r>
      <w:r w:rsidRPr="008E5C51">
        <w:rPr>
          <w:sz w:val="20"/>
          <w:szCs w:val="20"/>
        </w:rPr>
        <w:t>İlkokulu</w:t>
      </w:r>
      <w:proofErr w:type="spellEnd"/>
      <w:r w:rsidRPr="008E5C51">
        <w:rPr>
          <w:sz w:val="20"/>
          <w:szCs w:val="20"/>
        </w:rPr>
        <w:t xml:space="preserve"> Müdürlüğü’nün </w:t>
      </w:r>
      <w:r w:rsidR="0066052B">
        <w:rPr>
          <w:sz w:val="20"/>
          <w:szCs w:val="20"/>
        </w:rPr>
        <w:t>2024-2028</w:t>
      </w:r>
      <w:r w:rsidRPr="008E5C51">
        <w:rPr>
          <w:sz w:val="20"/>
          <w:szCs w:val="20"/>
        </w:rPr>
        <w:t xml:space="preserve"> yılları arasını kapsayan stratejik planını inceledim, tüm stratejik planın stratejik amaçlar doğrultusunda uygulanması ile ilgili sorumluluk alanıma giren amaç hedef ve faaliyetlerin yürütülmesi konusunda tüm yasal</w:t>
      </w:r>
      <w:r>
        <w:rPr>
          <w:sz w:val="20"/>
          <w:szCs w:val="20"/>
        </w:rPr>
        <w:t xml:space="preserve"> sorumlulukları kabul ediyorum”</w:t>
      </w:r>
    </w:p>
    <w:tbl>
      <w:tblPr>
        <w:tblpPr w:leftFromText="141" w:rightFromText="141" w:vertAnchor="page" w:horzAnchor="margin" w:tblpXSpec="center" w:tblpY="4528"/>
        <w:tblW w:w="11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5662"/>
        <w:gridCol w:w="1843"/>
      </w:tblGrid>
      <w:tr w:rsidR="00A00C14" w:rsidRPr="008E5C51" w:rsidTr="00A00C14">
        <w:trPr>
          <w:trHeight w:val="544"/>
        </w:trPr>
        <w:tc>
          <w:tcPr>
            <w:tcW w:w="11694" w:type="dxa"/>
            <w:gridSpan w:val="4"/>
            <w:shd w:val="clear" w:color="auto" w:fill="B8CCE4"/>
            <w:vAlign w:val="center"/>
          </w:tcPr>
          <w:p w:rsidR="00A00C14" w:rsidRPr="008E5C51" w:rsidRDefault="00A00C14" w:rsidP="00A00C14">
            <w:pPr>
              <w:spacing w:after="0" w:line="240" w:lineRule="auto"/>
              <w:jc w:val="center"/>
              <w:rPr>
                <w:rFonts w:cs="Calibri"/>
                <w:sz w:val="28"/>
                <w:szCs w:val="28"/>
              </w:rPr>
            </w:pPr>
            <w:r w:rsidRPr="008E5C51">
              <w:rPr>
                <w:rFonts w:cs="Calibri"/>
                <w:b/>
                <w:bCs/>
                <w:sz w:val="28"/>
                <w:szCs w:val="28"/>
              </w:rPr>
              <w:t>STRATEJİK PLAN ÜST KURULU</w:t>
            </w:r>
          </w:p>
        </w:tc>
      </w:tr>
      <w:tr w:rsidR="00A00C14" w:rsidRPr="008E5C51" w:rsidTr="00A00C14">
        <w:trPr>
          <w:trHeight w:val="485"/>
        </w:trPr>
        <w:tc>
          <w:tcPr>
            <w:tcW w:w="786" w:type="dxa"/>
            <w:shd w:val="clear" w:color="auto" w:fill="auto"/>
            <w:vAlign w:val="center"/>
          </w:tcPr>
          <w:p w:rsidR="00A00C14" w:rsidRPr="008E5C51" w:rsidRDefault="00A00C14" w:rsidP="00A00C14">
            <w:pPr>
              <w:autoSpaceDE w:val="0"/>
              <w:autoSpaceDN w:val="0"/>
              <w:adjustRightInd w:val="0"/>
              <w:spacing w:after="0" w:line="240" w:lineRule="auto"/>
              <w:jc w:val="center"/>
              <w:rPr>
                <w:b/>
              </w:rPr>
            </w:pPr>
            <w:r w:rsidRPr="008E5C51">
              <w:rPr>
                <w:b/>
                <w:bCs/>
                <w:sz w:val="23"/>
                <w:szCs w:val="23"/>
              </w:rPr>
              <w:t>SIRA NO</w:t>
            </w:r>
          </w:p>
        </w:tc>
        <w:tc>
          <w:tcPr>
            <w:tcW w:w="3403" w:type="dxa"/>
            <w:shd w:val="clear" w:color="auto" w:fill="auto"/>
            <w:vAlign w:val="center"/>
          </w:tcPr>
          <w:p w:rsidR="00A00C14" w:rsidRPr="008E5C51" w:rsidRDefault="00A00C14" w:rsidP="00A00C14">
            <w:pPr>
              <w:autoSpaceDE w:val="0"/>
              <w:autoSpaceDN w:val="0"/>
              <w:adjustRightInd w:val="0"/>
              <w:spacing w:after="0" w:line="240" w:lineRule="auto"/>
              <w:jc w:val="center"/>
              <w:rPr>
                <w:b/>
              </w:rPr>
            </w:pPr>
            <w:r w:rsidRPr="008E5C51">
              <w:rPr>
                <w:b/>
              </w:rPr>
              <w:t>ADI SOYADI</w:t>
            </w:r>
          </w:p>
        </w:tc>
        <w:tc>
          <w:tcPr>
            <w:tcW w:w="5662" w:type="dxa"/>
            <w:shd w:val="clear" w:color="auto" w:fill="auto"/>
            <w:vAlign w:val="center"/>
          </w:tcPr>
          <w:p w:rsidR="00A00C14" w:rsidRPr="008E5C51" w:rsidRDefault="00A00C14" w:rsidP="00A00C14">
            <w:pPr>
              <w:autoSpaceDE w:val="0"/>
              <w:autoSpaceDN w:val="0"/>
              <w:adjustRightInd w:val="0"/>
              <w:spacing w:after="0" w:line="240" w:lineRule="auto"/>
              <w:jc w:val="center"/>
              <w:rPr>
                <w:b/>
              </w:rPr>
            </w:pPr>
            <w:r w:rsidRPr="008E5C51">
              <w:rPr>
                <w:b/>
              </w:rPr>
              <w:t>GÖREVİ</w:t>
            </w:r>
          </w:p>
        </w:tc>
        <w:tc>
          <w:tcPr>
            <w:tcW w:w="1843" w:type="dxa"/>
            <w:shd w:val="clear" w:color="auto" w:fill="auto"/>
            <w:vAlign w:val="center"/>
          </w:tcPr>
          <w:p w:rsidR="00A00C14" w:rsidRPr="008E5C51" w:rsidRDefault="00A00C14" w:rsidP="00A00C14">
            <w:pPr>
              <w:autoSpaceDE w:val="0"/>
              <w:autoSpaceDN w:val="0"/>
              <w:adjustRightInd w:val="0"/>
              <w:spacing w:after="0" w:line="240" w:lineRule="auto"/>
              <w:jc w:val="center"/>
              <w:rPr>
                <w:b/>
              </w:rPr>
            </w:pPr>
            <w:r w:rsidRPr="008E5C51">
              <w:rPr>
                <w:b/>
              </w:rPr>
              <w:t>İMZA</w:t>
            </w:r>
          </w:p>
        </w:tc>
      </w:tr>
      <w:tr w:rsidR="00A00C14" w:rsidRPr="008E5C51" w:rsidTr="00A00C14">
        <w:trPr>
          <w:trHeight w:val="517"/>
        </w:trPr>
        <w:tc>
          <w:tcPr>
            <w:tcW w:w="786" w:type="dxa"/>
            <w:shd w:val="clear" w:color="auto" w:fill="auto"/>
            <w:vAlign w:val="center"/>
          </w:tcPr>
          <w:p w:rsidR="00A00C14" w:rsidRPr="00503FF5" w:rsidRDefault="00A00C14" w:rsidP="00A00C14">
            <w:pPr>
              <w:autoSpaceDE w:val="0"/>
              <w:autoSpaceDN w:val="0"/>
              <w:adjustRightInd w:val="0"/>
              <w:spacing w:after="0" w:line="240" w:lineRule="auto"/>
              <w:jc w:val="center"/>
              <w:rPr>
                <w:b/>
                <w:bCs/>
                <w:color w:val="000000"/>
              </w:rPr>
            </w:pPr>
            <w:r w:rsidRPr="00503FF5">
              <w:rPr>
                <w:b/>
                <w:color w:val="000000"/>
              </w:rPr>
              <w:t>1</w:t>
            </w:r>
          </w:p>
        </w:tc>
        <w:tc>
          <w:tcPr>
            <w:tcW w:w="3403" w:type="dxa"/>
            <w:shd w:val="clear" w:color="auto" w:fill="auto"/>
            <w:vAlign w:val="center"/>
          </w:tcPr>
          <w:p w:rsidR="00A00C14" w:rsidRPr="00503FF5" w:rsidRDefault="00F61EFB" w:rsidP="00A00C14">
            <w:pPr>
              <w:spacing w:after="0" w:line="240" w:lineRule="auto"/>
              <w:rPr>
                <w:rFonts w:cs="FranklinGothicMedium,Italic"/>
                <w:iCs/>
                <w:color w:val="000000"/>
                <w:szCs w:val="24"/>
              </w:rPr>
            </w:pPr>
            <w:r>
              <w:rPr>
                <w:rFonts w:cs="FranklinGothicMedium,Italic"/>
                <w:iCs/>
                <w:color w:val="000000"/>
                <w:szCs w:val="24"/>
              </w:rPr>
              <w:t>Hürrem SABUNCU</w:t>
            </w:r>
          </w:p>
        </w:tc>
        <w:tc>
          <w:tcPr>
            <w:tcW w:w="5662" w:type="dxa"/>
            <w:shd w:val="clear" w:color="auto" w:fill="auto"/>
            <w:vAlign w:val="center"/>
          </w:tcPr>
          <w:p w:rsidR="00A00C14" w:rsidRPr="00503FF5" w:rsidRDefault="00A00C14" w:rsidP="00A00C14">
            <w:pPr>
              <w:autoSpaceDE w:val="0"/>
              <w:autoSpaceDN w:val="0"/>
              <w:adjustRightInd w:val="0"/>
              <w:spacing w:after="0" w:line="240" w:lineRule="auto"/>
              <w:rPr>
                <w:bCs/>
                <w:color w:val="000000"/>
                <w:szCs w:val="24"/>
              </w:rPr>
            </w:pPr>
            <w:r w:rsidRPr="00503FF5">
              <w:rPr>
                <w:bCs/>
                <w:color w:val="000000"/>
                <w:szCs w:val="24"/>
              </w:rPr>
              <w:t>OKUL MÜDÜRÜ</w:t>
            </w:r>
          </w:p>
        </w:tc>
        <w:tc>
          <w:tcPr>
            <w:tcW w:w="1843" w:type="dxa"/>
            <w:shd w:val="clear" w:color="auto" w:fill="auto"/>
            <w:vAlign w:val="center"/>
          </w:tcPr>
          <w:p w:rsidR="00A00C14" w:rsidRPr="008E5C51" w:rsidRDefault="00A00C14" w:rsidP="00A00C14">
            <w:pPr>
              <w:autoSpaceDE w:val="0"/>
              <w:autoSpaceDN w:val="0"/>
              <w:adjustRightInd w:val="0"/>
              <w:jc w:val="center"/>
              <w:rPr>
                <w:bCs/>
              </w:rPr>
            </w:pPr>
          </w:p>
        </w:tc>
      </w:tr>
      <w:tr w:rsidR="00A00C14" w:rsidRPr="008E5C51" w:rsidTr="00A00C14">
        <w:trPr>
          <w:trHeight w:val="369"/>
        </w:trPr>
        <w:tc>
          <w:tcPr>
            <w:tcW w:w="786" w:type="dxa"/>
            <w:shd w:val="clear" w:color="auto" w:fill="auto"/>
            <w:vAlign w:val="center"/>
          </w:tcPr>
          <w:p w:rsidR="00A00C14" w:rsidRPr="00503FF5" w:rsidRDefault="00A00C14" w:rsidP="00A00C14">
            <w:pPr>
              <w:autoSpaceDE w:val="0"/>
              <w:autoSpaceDN w:val="0"/>
              <w:adjustRightInd w:val="0"/>
              <w:spacing w:after="0" w:line="240" w:lineRule="auto"/>
              <w:jc w:val="center"/>
              <w:rPr>
                <w:b/>
                <w:bCs/>
                <w:color w:val="000000"/>
              </w:rPr>
            </w:pPr>
            <w:r w:rsidRPr="00503FF5">
              <w:rPr>
                <w:b/>
                <w:color w:val="000000"/>
              </w:rPr>
              <w:t>2</w:t>
            </w:r>
          </w:p>
        </w:tc>
        <w:tc>
          <w:tcPr>
            <w:tcW w:w="3403" w:type="dxa"/>
            <w:shd w:val="clear" w:color="auto" w:fill="auto"/>
            <w:vAlign w:val="center"/>
          </w:tcPr>
          <w:p w:rsidR="00A00C14" w:rsidRPr="00503FF5" w:rsidRDefault="00301F72" w:rsidP="00A00C14">
            <w:pPr>
              <w:spacing w:after="0" w:line="240" w:lineRule="auto"/>
              <w:rPr>
                <w:rFonts w:cs="FranklinGothicMedium,Italic"/>
                <w:iCs/>
                <w:color w:val="000000"/>
                <w:szCs w:val="24"/>
              </w:rPr>
            </w:pPr>
            <w:r>
              <w:rPr>
                <w:rFonts w:cs="FranklinGothicMedium,Italic"/>
                <w:iCs/>
                <w:color w:val="000000"/>
                <w:szCs w:val="24"/>
              </w:rPr>
              <w:t>Özgür KIRGIN</w:t>
            </w:r>
          </w:p>
        </w:tc>
        <w:tc>
          <w:tcPr>
            <w:tcW w:w="5662" w:type="dxa"/>
            <w:shd w:val="clear" w:color="auto" w:fill="auto"/>
            <w:vAlign w:val="center"/>
          </w:tcPr>
          <w:p w:rsidR="00A00C14" w:rsidRPr="00503FF5" w:rsidRDefault="00A00C14" w:rsidP="00A00C14">
            <w:pPr>
              <w:autoSpaceDE w:val="0"/>
              <w:autoSpaceDN w:val="0"/>
              <w:adjustRightInd w:val="0"/>
              <w:spacing w:after="0" w:line="240" w:lineRule="auto"/>
              <w:rPr>
                <w:bCs/>
                <w:color w:val="000000"/>
                <w:szCs w:val="24"/>
              </w:rPr>
            </w:pPr>
            <w:r w:rsidRPr="00503FF5">
              <w:rPr>
                <w:bCs/>
                <w:color w:val="000000"/>
                <w:szCs w:val="24"/>
              </w:rPr>
              <w:t>MÜDÜR YARDIMCISI</w:t>
            </w:r>
          </w:p>
        </w:tc>
        <w:tc>
          <w:tcPr>
            <w:tcW w:w="1843" w:type="dxa"/>
            <w:shd w:val="clear" w:color="auto" w:fill="auto"/>
            <w:vAlign w:val="center"/>
          </w:tcPr>
          <w:p w:rsidR="00A00C14" w:rsidRPr="008E5C51" w:rsidRDefault="00A00C14" w:rsidP="00A00C14">
            <w:pPr>
              <w:autoSpaceDE w:val="0"/>
              <w:autoSpaceDN w:val="0"/>
              <w:adjustRightInd w:val="0"/>
              <w:jc w:val="center"/>
              <w:rPr>
                <w:bCs/>
              </w:rPr>
            </w:pPr>
          </w:p>
        </w:tc>
      </w:tr>
      <w:tr w:rsidR="00A00C14" w:rsidRPr="008E5C51" w:rsidTr="00A00C14">
        <w:trPr>
          <w:trHeight w:val="533"/>
        </w:trPr>
        <w:tc>
          <w:tcPr>
            <w:tcW w:w="786" w:type="dxa"/>
            <w:shd w:val="clear" w:color="auto" w:fill="auto"/>
            <w:vAlign w:val="center"/>
          </w:tcPr>
          <w:p w:rsidR="00A00C14" w:rsidRPr="00503FF5" w:rsidRDefault="00A00C14" w:rsidP="00A00C14">
            <w:pPr>
              <w:autoSpaceDE w:val="0"/>
              <w:autoSpaceDN w:val="0"/>
              <w:adjustRightInd w:val="0"/>
              <w:spacing w:after="0" w:line="240" w:lineRule="auto"/>
              <w:jc w:val="center"/>
              <w:rPr>
                <w:b/>
                <w:color w:val="000000"/>
              </w:rPr>
            </w:pPr>
            <w:r w:rsidRPr="00503FF5">
              <w:rPr>
                <w:b/>
                <w:color w:val="000000"/>
              </w:rPr>
              <w:t>3</w:t>
            </w:r>
          </w:p>
        </w:tc>
        <w:tc>
          <w:tcPr>
            <w:tcW w:w="3403" w:type="dxa"/>
            <w:shd w:val="clear" w:color="auto" w:fill="auto"/>
            <w:vAlign w:val="center"/>
          </w:tcPr>
          <w:p w:rsidR="00A00C14" w:rsidRPr="00503FF5" w:rsidRDefault="00F61EFB" w:rsidP="00A00C14">
            <w:pPr>
              <w:spacing w:after="0" w:line="240" w:lineRule="auto"/>
              <w:rPr>
                <w:rFonts w:cs="FranklinGothicMedium,Italic"/>
                <w:iCs/>
                <w:color w:val="000000"/>
                <w:szCs w:val="24"/>
              </w:rPr>
            </w:pPr>
            <w:r>
              <w:rPr>
                <w:rFonts w:cs="FranklinGothicMedium,Italic"/>
                <w:iCs/>
                <w:color w:val="000000"/>
                <w:szCs w:val="24"/>
              </w:rPr>
              <w:t>Nihal SOYSAL</w:t>
            </w:r>
          </w:p>
        </w:tc>
        <w:tc>
          <w:tcPr>
            <w:tcW w:w="5662" w:type="dxa"/>
            <w:shd w:val="clear" w:color="auto" w:fill="auto"/>
            <w:vAlign w:val="center"/>
          </w:tcPr>
          <w:p w:rsidR="00A00C14" w:rsidRPr="00503FF5" w:rsidRDefault="00A00C14" w:rsidP="00A00C14">
            <w:pPr>
              <w:autoSpaceDE w:val="0"/>
              <w:autoSpaceDN w:val="0"/>
              <w:adjustRightInd w:val="0"/>
              <w:spacing w:after="0" w:line="240" w:lineRule="auto"/>
              <w:rPr>
                <w:color w:val="000000"/>
                <w:szCs w:val="24"/>
              </w:rPr>
            </w:pPr>
            <w:r w:rsidRPr="00503FF5">
              <w:rPr>
                <w:color w:val="000000"/>
                <w:szCs w:val="24"/>
              </w:rPr>
              <w:t>ÖĞRETMEN</w:t>
            </w:r>
          </w:p>
        </w:tc>
        <w:tc>
          <w:tcPr>
            <w:tcW w:w="1843" w:type="dxa"/>
            <w:shd w:val="clear" w:color="auto" w:fill="auto"/>
            <w:vAlign w:val="center"/>
          </w:tcPr>
          <w:p w:rsidR="00A00C14" w:rsidRPr="008E5C51" w:rsidRDefault="00A00C14" w:rsidP="00A00C14">
            <w:pPr>
              <w:autoSpaceDE w:val="0"/>
              <w:autoSpaceDN w:val="0"/>
              <w:adjustRightInd w:val="0"/>
              <w:jc w:val="center"/>
            </w:pPr>
          </w:p>
        </w:tc>
      </w:tr>
      <w:tr w:rsidR="00A00C14" w:rsidRPr="008E5C51" w:rsidTr="00A00C14">
        <w:trPr>
          <w:trHeight w:val="385"/>
        </w:trPr>
        <w:tc>
          <w:tcPr>
            <w:tcW w:w="786" w:type="dxa"/>
            <w:shd w:val="clear" w:color="auto" w:fill="auto"/>
            <w:vAlign w:val="center"/>
          </w:tcPr>
          <w:p w:rsidR="00A00C14" w:rsidRPr="00503FF5" w:rsidRDefault="00A00C14" w:rsidP="00A00C14">
            <w:pPr>
              <w:autoSpaceDE w:val="0"/>
              <w:autoSpaceDN w:val="0"/>
              <w:adjustRightInd w:val="0"/>
              <w:spacing w:after="0" w:line="240" w:lineRule="auto"/>
              <w:jc w:val="center"/>
              <w:rPr>
                <w:b/>
                <w:color w:val="000000"/>
              </w:rPr>
            </w:pPr>
            <w:r w:rsidRPr="00503FF5">
              <w:rPr>
                <w:b/>
                <w:color w:val="000000"/>
              </w:rPr>
              <w:t>4</w:t>
            </w:r>
          </w:p>
        </w:tc>
        <w:tc>
          <w:tcPr>
            <w:tcW w:w="3403" w:type="dxa"/>
            <w:shd w:val="clear" w:color="auto" w:fill="auto"/>
            <w:vAlign w:val="center"/>
          </w:tcPr>
          <w:p w:rsidR="00A00C14" w:rsidRPr="00503FF5" w:rsidRDefault="00F61EFB" w:rsidP="00A00C14">
            <w:pPr>
              <w:spacing w:after="0" w:line="240" w:lineRule="auto"/>
              <w:rPr>
                <w:rFonts w:cs="FranklinGothicMedium,Italic"/>
                <w:iCs/>
                <w:color w:val="000000"/>
                <w:szCs w:val="24"/>
              </w:rPr>
            </w:pPr>
            <w:r>
              <w:rPr>
                <w:rFonts w:cs="FranklinGothicMedium,Italic"/>
                <w:iCs/>
                <w:color w:val="000000"/>
                <w:szCs w:val="24"/>
              </w:rPr>
              <w:t>İsrafil MERTOĞLU</w:t>
            </w:r>
          </w:p>
        </w:tc>
        <w:tc>
          <w:tcPr>
            <w:tcW w:w="5662" w:type="dxa"/>
            <w:shd w:val="clear" w:color="auto" w:fill="auto"/>
            <w:vAlign w:val="center"/>
          </w:tcPr>
          <w:p w:rsidR="00A00C14" w:rsidRPr="00503FF5" w:rsidRDefault="00A00C14" w:rsidP="00A00C14">
            <w:pPr>
              <w:autoSpaceDE w:val="0"/>
              <w:autoSpaceDN w:val="0"/>
              <w:adjustRightInd w:val="0"/>
              <w:spacing w:after="0" w:line="240" w:lineRule="auto"/>
              <w:rPr>
                <w:color w:val="000000"/>
                <w:szCs w:val="24"/>
              </w:rPr>
            </w:pPr>
            <w:r w:rsidRPr="00503FF5">
              <w:rPr>
                <w:color w:val="000000"/>
                <w:szCs w:val="24"/>
              </w:rPr>
              <w:t>OKUL AİLE BİRLİĞİ BAŞKANI</w:t>
            </w:r>
          </w:p>
        </w:tc>
        <w:tc>
          <w:tcPr>
            <w:tcW w:w="1843" w:type="dxa"/>
            <w:shd w:val="clear" w:color="auto" w:fill="auto"/>
            <w:vAlign w:val="center"/>
          </w:tcPr>
          <w:p w:rsidR="00A00C14" w:rsidRPr="008E5C51" w:rsidRDefault="00A00C14" w:rsidP="00A00C14">
            <w:pPr>
              <w:autoSpaceDE w:val="0"/>
              <w:autoSpaceDN w:val="0"/>
              <w:adjustRightInd w:val="0"/>
              <w:jc w:val="center"/>
            </w:pPr>
          </w:p>
        </w:tc>
      </w:tr>
      <w:tr w:rsidR="00A00C14" w:rsidRPr="008E5C51" w:rsidTr="00A00C14">
        <w:trPr>
          <w:trHeight w:val="393"/>
        </w:trPr>
        <w:tc>
          <w:tcPr>
            <w:tcW w:w="786" w:type="dxa"/>
            <w:shd w:val="clear" w:color="auto" w:fill="auto"/>
            <w:vAlign w:val="center"/>
          </w:tcPr>
          <w:p w:rsidR="00A00C14" w:rsidRPr="00503FF5" w:rsidRDefault="00A00C14" w:rsidP="00A00C14">
            <w:pPr>
              <w:autoSpaceDE w:val="0"/>
              <w:autoSpaceDN w:val="0"/>
              <w:adjustRightInd w:val="0"/>
              <w:spacing w:after="0" w:line="240" w:lineRule="auto"/>
              <w:jc w:val="center"/>
              <w:rPr>
                <w:b/>
                <w:color w:val="000000"/>
              </w:rPr>
            </w:pPr>
            <w:r w:rsidRPr="00503FF5">
              <w:rPr>
                <w:b/>
                <w:color w:val="000000"/>
              </w:rPr>
              <w:t>5</w:t>
            </w:r>
          </w:p>
        </w:tc>
        <w:tc>
          <w:tcPr>
            <w:tcW w:w="3403" w:type="dxa"/>
            <w:shd w:val="clear" w:color="auto" w:fill="auto"/>
            <w:vAlign w:val="center"/>
          </w:tcPr>
          <w:p w:rsidR="00A00C14" w:rsidRPr="00503FF5" w:rsidRDefault="00F61EFB" w:rsidP="00A00C14">
            <w:pPr>
              <w:spacing w:after="0" w:line="240" w:lineRule="auto"/>
              <w:rPr>
                <w:rFonts w:cs="FranklinGothicMedium,Italic"/>
                <w:iCs/>
                <w:color w:val="000000"/>
                <w:szCs w:val="24"/>
              </w:rPr>
            </w:pPr>
            <w:r>
              <w:rPr>
                <w:rFonts w:cs="FranklinGothicMedium,Italic"/>
                <w:iCs/>
                <w:color w:val="000000"/>
                <w:szCs w:val="24"/>
              </w:rPr>
              <w:t>Remziye SARI</w:t>
            </w:r>
          </w:p>
        </w:tc>
        <w:tc>
          <w:tcPr>
            <w:tcW w:w="5662" w:type="dxa"/>
            <w:shd w:val="clear" w:color="auto" w:fill="auto"/>
            <w:vAlign w:val="center"/>
          </w:tcPr>
          <w:p w:rsidR="00A00C14" w:rsidRPr="00503FF5" w:rsidRDefault="00A00C14" w:rsidP="00A00C14">
            <w:pPr>
              <w:autoSpaceDE w:val="0"/>
              <w:autoSpaceDN w:val="0"/>
              <w:adjustRightInd w:val="0"/>
              <w:spacing w:after="0" w:line="240" w:lineRule="auto"/>
              <w:rPr>
                <w:color w:val="000000"/>
                <w:szCs w:val="24"/>
              </w:rPr>
            </w:pPr>
            <w:r w:rsidRPr="00503FF5">
              <w:rPr>
                <w:color w:val="000000"/>
                <w:szCs w:val="24"/>
              </w:rPr>
              <w:t>OKUL AİLE BİRLİĞİ YÖNETİM KURULU ÜYESİ</w:t>
            </w:r>
          </w:p>
        </w:tc>
        <w:tc>
          <w:tcPr>
            <w:tcW w:w="1843" w:type="dxa"/>
            <w:shd w:val="clear" w:color="auto" w:fill="auto"/>
            <w:vAlign w:val="center"/>
          </w:tcPr>
          <w:p w:rsidR="00A00C14" w:rsidRPr="008E5C51" w:rsidRDefault="00A00C14" w:rsidP="00A00C14">
            <w:pPr>
              <w:autoSpaceDE w:val="0"/>
              <w:autoSpaceDN w:val="0"/>
              <w:adjustRightInd w:val="0"/>
              <w:jc w:val="center"/>
            </w:pPr>
          </w:p>
        </w:tc>
      </w:tr>
    </w:tbl>
    <w:p w:rsidR="001B5C36" w:rsidRPr="008E5C51" w:rsidRDefault="001B5C36" w:rsidP="001B5C36">
      <w:pPr>
        <w:spacing w:after="0" w:line="240" w:lineRule="auto"/>
        <w:ind w:firstLine="708"/>
        <w:jc w:val="both"/>
        <w:rPr>
          <w:sz w:val="20"/>
          <w:szCs w:val="20"/>
        </w:rPr>
      </w:pPr>
    </w:p>
    <w:p w:rsidR="001B5C36" w:rsidRPr="008E5C51" w:rsidRDefault="001B5C36" w:rsidP="001B5C36">
      <w:pPr>
        <w:pStyle w:val="AralkYok"/>
        <w:rPr>
          <w:rFonts w:ascii="Book Antiqua" w:hAnsi="Book Antiqua"/>
          <w:sz w:val="24"/>
          <w:szCs w:val="24"/>
        </w:rPr>
      </w:pPr>
    </w:p>
    <w:p w:rsidR="001B5C36" w:rsidRPr="008E5C51" w:rsidRDefault="001B5C36" w:rsidP="001B5C36">
      <w:pPr>
        <w:pStyle w:val="AralkYok"/>
        <w:rPr>
          <w:rFonts w:ascii="Book Antiqua" w:hAnsi="Book Antiqua"/>
          <w:sz w:val="24"/>
          <w:szCs w:val="24"/>
        </w:rPr>
      </w:pPr>
    </w:p>
    <w:p w:rsidR="001B5C36" w:rsidRPr="008E5C51" w:rsidRDefault="001B5C36" w:rsidP="001B5C36">
      <w:pPr>
        <w:pStyle w:val="AralkYok"/>
        <w:jc w:val="center"/>
        <w:rPr>
          <w:rFonts w:ascii="Book Antiqua" w:hAnsi="Book Antiqua"/>
          <w:sz w:val="24"/>
          <w:szCs w:val="24"/>
        </w:rPr>
      </w:pPr>
    </w:p>
    <w:p w:rsidR="001B5C36" w:rsidRPr="008E5C51" w:rsidRDefault="001B5C36" w:rsidP="001B5C36">
      <w:pPr>
        <w:pStyle w:val="AralkYok"/>
        <w:jc w:val="center"/>
        <w:rPr>
          <w:rFonts w:ascii="Book Antiqua" w:hAnsi="Book Antiqua"/>
          <w:sz w:val="24"/>
          <w:szCs w:val="24"/>
        </w:rPr>
      </w:pPr>
    </w:p>
    <w:p w:rsidR="001B5C36" w:rsidRPr="008E5C51" w:rsidRDefault="001B5C36" w:rsidP="001B5C36">
      <w:pPr>
        <w:pStyle w:val="AralkYok"/>
        <w:jc w:val="center"/>
        <w:rPr>
          <w:rFonts w:ascii="Book Antiqua" w:hAnsi="Book Antiqua"/>
          <w:sz w:val="24"/>
          <w:szCs w:val="24"/>
        </w:rPr>
      </w:pPr>
    </w:p>
    <w:p w:rsidR="001B5C36" w:rsidRPr="008E5C51" w:rsidRDefault="001B5C36" w:rsidP="001B5C36">
      <w:pPr>
        <w:rPr>
          <w:rFonts w:cs="Calibri"/>
          <w:b/>
        </w:rPr>
      </w:pPr>
    </w:p>
    <w:p w:rsidR="001B5C36" w:rsidRPr="008E5C51" w:rsidRDefault="001B5C36" w:rsidP="001B5C36">
      <w:pPr>
        <w:rPr>
          <w:rFonts w:cs="Calibri"/>
        </w:rPr>
      </w:pPr>
    </w:p>
    <w:p w:rsidR="001B5C36" w:rsidRPr="008E5C51" w:rsidRDefault="001B5C36" w:rsidP="001B5C36">
      <w:pPr>
        <w:rPr>
          <w:rFonts w:cs="Calibri"/>
        </w:rPr>
      </w:pPr>
    </w:p>
    <w:p w:rsidR="001B5C36" w:rsidRDefault="001B5C36" w:rsidP="001B5C36">
      <w:pPr>
        <w:pStyle w:val="AralkYok"/>
        <w:rPr>
          <w:rFonts w:ascii="Book Antiqua" w:hAnsi="Book Antiqua" w:cs="Calibri"/>
          <w:sz w:val="24"/>
        </w:rPr>
      </w:pPr>
    </w:p>
    <w:p w:rsidR="001B5C36" w:rsidRDefault="001B5C36" w:rsidP="001B5C36">
      <w:pPr>
        <w:pStyle w:val="AralkYok"/>
        <w:rPr>
          <w:rFonts w:ascii="Book Antiqua" w:hAnsi="Book Antiqua" w:cs="Calibri"/>
          <w:sz w:val="24"/>
        </w:rPr>
      </w:pPr>
    </w:p>
    <w:p w:rsidR="001B5C36" w:rsidRDefault="001B5C36" w:rsidP="001B5C36">
      <w:pPr>
        <w:pStyle w:val="AralkYok"/>
        <w:rPr>
          <w:rFonts w:ascii="Book Antiqua" w:hAnsi="Book Antiqua" w:cs="Calibri"/>
          <w:sz w:val="24"/>
        </w:rPr>
      </w:pPr>
    </w:p>
    <w:p w:rsidR="0044458C" w:rsidRDefault="001B5C36" w:rsidP="00A00C14">
      <w:pPr>
        <w:pStyle w:val="AralkYok"/>
        <w:ind w:left="11100"/>
        <w:rPr>
          <w:rFonts w:ascii="Book Antiqua" w:hAnsi="Book Antiqua" w:cs="Calibri"/>
          <w:b/>
        </w:rPr>
      </w:pPr>
      <w:r>
        <w:rPr>
          <w:rFonts w:ascii="Book Antiqua" w:hAnsi="Book Antiqua" w:cs="Calibri"/>
          <w:b/>
        </w:rPr>
        <w:t xml:space="preserve">    </w:t>
      </w:r>
      <w:r w:rsidRPr="001B5C36">
        <w:rPr>
          <w:rFonts w:ascii="Book Antiqua" w:hAnsi="Book Antiqua" w:cs="Calibri"/>
          <w:b/>
        </w:rPr>
        <w:t>OLUR</w:t>
      </w:r>
      <w:r w:rsidRPr="001B5C36">
        <w:rPr>
          <w:rFonts w:ascii="Book Antiqua" w:hAnsi="Book Antiqua" w:cs="Calibri"/>
          <w:b/>
        </w:rPr>
        <w:tab/>
        <w:t xml:space="preserve">   </w:t>
      </w:r>
    </w:p>
    <w:p w:rsidR="001B5C36" w:rsidRPr="001B5C36" w:rsidRDefault="001B5C36" w:rsidP="001B5C36">
      <w:pPr>
        <w:pStyle w:val="AralkYok"/>
        <w:ind w:left="11100"/>
        <w:rPr>
          <w:rFonts w:ascii="Book Antiqua" w:hAnsi="Book Antiqua"/>
          <w:b/>
          <w:sz w:val="24"/>
          <w:szCs w:val="24"/>
        </w:rPr>
      </w:pPr>
      <w:r w:rsidRPr="001B5C36">
        <w:rPr>
          <w:rFonts w:ascii="Book Antiqua" w:hAnsi="Book Antiqua" w:cs="Calibri"/>
          <w:b/>
        </w:rPr>
        <w:t xml:space="preserve">                                                                                                                                                                                                                                                                                                 </w:t>
      </w:r>
      <w:r w:rsidR="00741E3B">
        <w:rPr>
          <w:rFonts w:ascii="Book Antiqua" w:hAnsi="Book Antiqua"/>
          <w:b/>
          <w:sz w:val="24"/>
          <w:szCs w:val="24"/>
        </w:rPr>
        <w:t>…/</w:t>
      </w:r>
      <w:proofErr w:type="gramStart"/>
      <w:r w:rsidR="00741E3B">
        <w:rPr>
          <w:rFonts w:ascii="Book Antiqua" w:hAnsi="Book Antiqua"/>
          <w:b/>
          <w:sz w:val="24"/>
          <w:szCs w:val="24"/>
        </w:rPr>
        <w:t>….</w:t>
      </w:r>
      <w:proofErr w:type="gramEnd"/>
      <w:r w:rsidR="00741E3B">
        <w:rPr>
          <w:rFonts w:ascii="Book Antiqua" w:hAnsi="Book Antiqua"/>
          <w:b/>
          <w:sz w:val="24"/>
          <w:szCs w:val="24"/>
        </w:rPr>
        <w:t>/2024</w:t>
      </w:r>
    </w:p>
    <w:p w:rsidR="001B5C36" w:rsidRDefault="001B5C36" w:rsidP="001B5C36">
      <w:pPr>
        <w:pStyle w:val="AralkYok"/>
        <w:rPr>
          <w:rFonts w:ascii="Book Antiqua" w:hAnsi="Book Antiqua"/>
          <w:b/>
        </w:rPr>
      </w:pPr>
      <w:r w:rsidRPr="008E5C51">
        <w:rPr>
          <w:rFonts w:ascii="Book Antiqua" w:hAnsi="Book Antiqua"/>
          <w:b/>
        </w:rPr>
        <w:t xml:space="preserve">                                                                                                                                                                                                                                       </w:t>
      </w:r>
    </w:p>
    <w:p w:rsidR="001B5C36" w:rsidRPr="001B5C36" w:rsidRDefault="001B5C36" w:rsidP="001B5C36">
      <w:pPr>
        <w:pStyle w:val="AralkYok"/>
        <w:tabs>
          <w:tab w:val="left" w:pos="440"/>
        </w:tabs>
        <w:rPr>
          <w:rFonts w:ascii="Times New Roman" w:hAnsi="Times New Roman"/>
          <w:b/>
        </w:rPr>
      </w:pPr>
      <w:r>
        <w:rPr>
          <w:rFonts w:ascii="Times New Roman" w:hAnsi="Times New Roman"/>
          <w:b/>
        </w:rPr>
        <w:t xml:space="preserve">                                                                                                                                                                                                                </w:t>
      </w:r>
      <w:r w:rsidR="008421F2">
        <w:rPr>
          <w:rFonts w:ascii="Times New Roman" w:hAnsi="Times New Roman"/>
          <w:b/>
        </w:rPr>
        <w:t xml:space="preserve">                                              Hürrem SABUNCU</w:t>
      </w:r>
      <w:r>
        <w:rPr>
          <w:rFonts w:ascii="Times New Roman" w:hAnsi="Times New Roman"/>
          <w:b/>
        </w:rPr>
        <w:t xml:space="preserve">                                                                                                                                                                 </w:t>
      </w:r>
      <w:r w:rsidR="002264AF">
        <w:rPr>
          <w:rFonts w:ascii="Times New Roman" w:hAnsi="Times New Roman"/>
          <w:b/>
        </w:rPr>
        <w:t xml:space="preserve">      </w:t>
      </w:r>
      <w:r w:rsidR="008421F2">
        <w:rPr>
          <w:rFonts w:ascii="Times New Roman" w:hAnsi="Times New Roman"/>
          <w:b/>
        </w:rPr>
        <w:t xml:space="preserve">Kayahan ŞUBAŞI                     </w:t>
      </w:r>
    </w:p>
    <w:p w:rsidR="00607721" w:rsidRPr="00B1369D" w:rsidRDefault="001B5C36" w:rsidP="00B1369D">
      <w:pPr>
        <w:tabs>
          <w:tab w:val="left" w:pos="440"/>
        </w:tabs>
        <w:spacing w:after="0" w:line="240" w:lineRule="auto"/>
        <w:rPr>
          <w:rFonts w:ascii="Times New Roman" w:hAnsi="Times New Roman"/>
          <w:b/>
          <w:bCs/>
        </w:rPr>
        <w:sectPr w:rsidR="00607721" w:rsidRPr="00B1369D" w:rsidSect="00833480">
          <w:footerReference w:type="first" r:id="rId25"/>
          <w:pgSz w:w="16838" w:h="11906" w:orient="landscape"/>
          <w:pgMar w:top="993" w:right="1417" w:bottom="1417" w:left="1417" w:header="708" w:footer="708" w:gutter="0"/>
          <w:cols w:space="720"/>
          <w:docGrid w:linePitch="360"/>
        </w:sectPr>
      </w:pPr>
      <w:r w:rsidRPr="001B5C36">
        <w:rPr>
          <w:rFonts w:ascii="Times New Roman" w:hAnsi="Times New Roman"/>
          <w:b/>
          <w:szCs w:val="24"/>
        </w:rPr>
        <w:t xml:space="preserve"> Okul Müdürü</w:t>
      </w:r>
      <w:r w:rsidRPr="001B5C36">
        <w:rPr>
          <w:rFonts w:ascii="Times New Roman" w:hAnsi="Times New Roman"/>
          <w:b/>
          <w:bCs/>
        </w:rPr>
        <w:t xml:space="preserve"> </w:t>
      </w:r>
      <w:r>
        <w:rPr>
          <w:rFonts w:ascii="Times New Roman" w:hAnsi="Times New Roman"/>
          <w:b/>
          <w:bCs/>
        </w:rPr>
        <w:t xml:space="preserve">                                                                                                                                         </w:t>
      </w:r>
      <w:r w:rsidR="002264AF">
        <w:rPr>
          <w:rFonts w:ascii="Times New Roman" w:hAnsi="Times New Roman"/>
          <w:b/>
          <w:bCs/>
        </w:rPr>
        <w:t xml:space="preserve">       </w:t>
      </w:r>
      <w:proofErr w:type="spellStart"/>
      <w:r w:rsidR="008421F2">
        <w:rPr>
          <w:rFonts w:ascii="Times New Roman" w:hAnsi="Times New Roman"/>
          <w:b/>
          <w:bCs/>
        </w:rPr>
        <w:t>Kayapınar</w:t>
      </w:r>
      <w:proofErr w:type="spellEnd"/>
      <w:r w:rsidR="00B1369D">
        <w:rPr>
          <w:rFonts w:ascii="Times New Roman" w:hAnsi="Times New Roman"/>
          <w:b/>
          <w:bCs/>
        </w:rPr>
        <w:t xml:space="preserve"> ilçe Milli Eğitim Müdürü</w:t>
      </w:r>
    </w:p>
    <w:p w:rsidR="00BB1E8F" w:rsidRDefault="00BB1E8F" w:rsidP="00BB1E8F">
      <w:pPr>
        <w:tabs>
          <w:tab w:val="left" w:pos="440"/>
        </w:tabs>
        <w:spacing w:after="0" w:line="240" w:lineRule="auto"/>
        <w:jc w:val="center"/>
        <w:rPr>
          <w:rFonts w:ascii="Times New Roman" w:hAnsi="Times New Roman"/>
          <w:b/>
          <w:bCs/>
          <w:szCs w:val="24"/>
        </w:rPr>
      </w:pPr>
      <w:r>
        <w:rPr>
          <w:rFonts w:ascii="Times New Roman" w:hAnsi="Times New Roman"/>
          <w:b/>
          <w:bCs/>
          <w:szCs w:val="24"/>
        </w:rPr>
        <w:lastRenderedPageBreak/>
        <w:t>T.C</w:t>
      </w:r>
    </w:p>
    <w:p w:rsidR="00BB1E8F" w:rsidRDefault="00BB1E8F" w:rsidP="00BB1E8F">
      <w:pPr>
        <w:spacing w:after="0" w:line="240" w:lineRule="auto"/>
        <w:jc w:val="center"/>
        <w:rPr>
          <w:rFonts w:ascii="Times New Roman" w:hAnsi="Times New Roman"/>
          <w:b/>
          <w:bCs/>
          <w:szCs w:val="24"/>
        </w:rPr>
      </w:pPr>
      <w:r>
        <w:rPr>
          <w:rFonts w:ascii="Times New Roman" w:hAnsi="Times New Roman"/>
          <w:b/>
          <w:bCs/>
          <w:szCs w:val="24"/>
        </w:rPr>
        <w:t>KAYAPINAR KAYMAKAMLIĞI</w:t>
      </w:r>
    </w:p>
    <w:p w:rsidR="00BB1E8F" w:rsidRDefault="00BB1E8F" w:rsidP="00BB1E8F">
      <w:pPr>
        <w:spacing w:after="0" w:line="240" w:lineRule="auto"/>
        <w:jc w:val="center"/>
        <w:rPr>
          <w:rFonts w:ascii="Times New Roman" w:hAnsi="Times New Roman"/>
          <w:b/>
          <w:bCs/>
          <w:szCs w:val="24"/>
        </w:rPr>
      </w:pPr>
      <w:proofErr w:type="spellStart"/>
      <w:r>
        <w:rPr>
          <w:rFonts w:ascii="Times New Roman" w:hAnsi="Times New Roman"/>
          <w:b/>
          <w:bCs/>
          <w:szCs w:val="24"/>
        </w:rPr>
        <w:t>Prof.Dr</w:t>
      </w:r>
      <w:proofErr w:type="spellEnd"/>
      <w:r>
        <w:rPr>
          <w:rFonts w:ascii="Times New Roman" w:hAnsi="Times New Roman"/>
          <w:b/>
          <w:bCs/>
          <w:szCs w:val="24"/>
        </w:rPr>
        <w:t>. Aziz Sancar İlkokulu Müdürlüğü</w:t>
      </w:r>
    </w:p>
    <w:p w:rsidR="00BB1E8F" w:rsidRDefault="00BB1E8F" w:rsidP="00BB1E8F">
      <w:pPr>
        <w:spacing w:after="0" w:line="240" w:lineRule="exact"/>
        <w:ind w:right="-20"/>
        <w:jc w:val="both"/>
        <w:rPr>
          <w:rFonts w:ascii="Times New Roman" w:hAnsi="Times New Roman"/>
          <w:b/>
          <w:sz w:val="16"/>
          <w:szCs w:val="16"/>
        </w:rPr>
      </w:pPr>
    </w:p>
    <w:p w:rsidR="00BB1E8F" w:rsidRDefault="00BB1E8F" w:rsidP="00BB1E8F">
      <w:pPr>
        <w:spacing w:after="0" w:line="240" w:lineRule="exact"/>
        <w:ind w:left="1825" w:right="-20"/>
        <w:jc w:val="both"/>
        <w:rPr>
          <w:rFonts w:ascii="Times New Roman" w:hAnsi="Times New Roman"/>
          <w:b/>
          <w:sz w:val="16"/>
          <w:szCs w:val="16"/>
        </w:rPr>
      </w:pPr>
    </w:p>
    <w:p w:rsidR="00BB1E8F" w:rsidRDefault="00BB1E8F" w:rsidP="00BB1E8F">
      <w:pPr>
        <w:tabs>
          <w:tab w:val="left" w:pos="640"/>
          <w:tab w:val="left" w:pos="5780"/>
        </w:tabs>
        <w:spacing w:before="1" w:after="0" w:line="240" w:lineRule="auto"/>
        <w:ind w:left="114" w:right="-20"/>
        <w:jc w:val="both"/>
        <w:rPr>
          <w:rFonts w:ascii="Times New Roman" w:hAnsi="Times New Roman"/>
          <w:sz w:val="16"/>
          <w:szCs w:val="16"/>
        </w:rPr>
      </w:pPr>
      <w:r>
        <w:rPr>
          <w:rFonts w:ascii="Times New Roman" w:hAnsi="Times New Roman"/>
          <w:sz w:val="16"/>
          <w:szCs w:val="16"/>
        </w:rPr>
        <w:t>Sayı</w:t>
      </w:r>
      <w:r>
        <w:rPr>
          <w:rFonts w:ascii="Times New Roman" w:hAnsi="Times New Roman"/>
          <w:sz w:val="16"/>
          <w:szCs w:val="16"/>
        </w:rPr>
        <w:tab/>
        <w:t xml:space="preserve">  :</w:t>
      </w:r>
      <w:r>
        <w:rPr>
          <w:rFonts w:ascii="Times New Roman" w:hAnsi="Times New Roman"/>
          <w:b/>
          <w:sz w:val="16"/>
          <w:szCs w:val="16"/>
        </w:rPr>
        <w:t xml:space="preserve"> </w:t>
      </w:r>
      <w:r>
        <w:rPr>
          <w:rFonts w:ascii="Times New Roman" w:hAnsi="Times New Roman"/>
          <w:b/>
          <w:spacing w:val="-9"/>
          <w:sz w:val="16"/>
          <w:szCs w:val="16"/>
        </w:rPr>
        <w:t xml:space="preserve"> </w:t>
      </w:r>
      <w:r w:rsidR="00741E3B" w:rsidRPr="00741E3B">
        <w:rPr>
          <w:rFonts w:ascii="Times New Roman" w:hAnsi="Times New Roman"/>
          <w:sz w:val="16"/>
          <w:szCs w:val="16"/>
        </w:rPr>
        <w:t>E-</w:t>
      </w:r>
      <w:proofErr w:type="gramStart"/>
      <w:r w:rsidR="00741E3B" w:rsidRPr="00741E3B">
        <w:rPr>
          <w:rFonts w:ascii="Times New Roman" w:hAnsi="Times New Roman"/>
          <w:sz w:val="16"/>
          <w:szCs w:val="16"/>
        </w:rPr>
        <w:t>53739546</w:t>
      </w:r>
      <w:proofErr w:type="gramEnd"/>
      <w:r w:rsidR="00741E3B" w:rsidRPr="00741E3B">
        <w:rPr>
          <w:rFonts w:ascii="Times New Roman" w:hAnsi="Times New Roman"/>
          <w:sz w:val="16"/>
          <w:szCs w:val="16"/>
        </w:rPr>
        <w:t>-602.04.01-101651824</w:t>
      </w:r>
      <w:r w:rsidR="00024395">
        <w:rPr>
          <w:rFonts w:ascii="Times New Roman" w:hAnsi="Times New Roman"/>
          <w:sz w:val="16"/>
          <w:szCs w:val="16"/>
        </w:rPr>
        <w:tab/>
      </w:r>
      <w:r w:rsidR="00024395">
        <w:rPr>
          <w:rFonts w:ascii="Times New Roman" w:hAnsi="Times New Roman"/>
          <w:sz w:val="16"/>
          <w:szCs w:val="16"/>
        </w:rPr>
        <w:tab/>
      </w:r>
      <w:r>
        <w:rPr>
          <w:rFonts w:ascii="Times New Roman" w:hAnsi="Times New Roman"/>
          <w:sz w:val="16"/>
          <w:szCs w:val="16"/>
        </w:rPr>
        <w:tab/>
      </w:r>
      <w:r w:rsidR="00024395">
        <w:rPr>
          <w:rFonts w:ascii="Times New Roman" w:hAnsi="Times New Roman"/>
          <w:sz w:val="16"/>
          <w:szCs w:val="16"/>
        </w:rPr>
        <w:t xml:space="preserve">   </w:t>
      </w:r>
      <w:r w:rsidR="00741E3B">
        <w:rPr>
          <w:rFonts w:ascii="Times New Roman" w:hAnsi="Times New Roman"/>
          <w:sz w:val="16"/>
          <w:szCs w:val="16"/>
        </w:rPr>
        <w:t xml:space="preserve">                              06/05/2024</w:t>
      </w:r>
      <w:r>
        <w:rPr>
          <w:rFonts w:ascii="Times New Roman" w:hAnsi="Times New Roman"/>
          <w:sz w:val="16"/>
          <w:szCs w:val="16"/>
        </w:rPr>
        <w:t xml:space="preserve">                                                                                                                        </w:t>
      </w:r>
      <w:r w:rsidR="00024395">
        <w:rPr>
          <w:rFonts w:ascii="Times New Roman" w:hAnsi="Times New Roman"/>
          <w:sz w:val="16"/>
          <w:szCs w:val="16"/>
        </w:rPr>
        <w:t xml:space="preserve">                             </w:t>
      </w:r>
    </w:p>
    <w:p w:rsidR="00BB1E8F" w:rsidRDefault="00BB1E8F" w:rsidP="00BB1E8F">
      <w:pPr>
        <w:spacing w:after="0" w:line="240" w:lineRule="exact"/>
        <w:ind w:left="114" w:right="-20"/>
        <w:jc w:val="both"/>
        <w:rPr>
          <w:rFonts w:ascii="Times New Roman" w:hAnsi="Times New Roman"/>
          <w:sz w:val="16"/>
          <w:szCs w:val="16"/>
        </w:rPr>
      </w:pPr>
      <w:proofErr w:type="gramStart"/>
      <w:r>
        <w:rPr>
          <w:rFonts w:ascii="Times New Roman" w:hAnsi="Times New Roman"/>
          <w:sz w:val="16"/>
          <w:szCs w:val="16"/>
        </w:rPr>
        <w:t xml:space="preserve">Konu     </w:t>
      </w:r>
      <w:r>
        <w:rPr>
          <w:rFonts w:ascii="Times New Roman" w:hAnsi="Times New Roman"/>
          <w:spacing w:val="7"/>
          <w:sz w:val="16"/>
          <w:szCs w:val="16"/>
        </w:rPr>
        <w:t xml:space="preserve"> </w:t>
      </w:r>
      <w:r>
        <w:rPr>
          <w:rFonts w:ascii="Times New Roman" w:hAnsi="Times New Roman"/>
          <w:sz w:val="16"/>
          <w:szCs w:val="16"/>
        </w:rPr>
        <w:t>:</w:t>
      </w:r>
      <w:r>
        <w:rPr>
          <w:rFonts w:ascii="Times New Roman" w:hAnsi="Times New Roman"/>
          <w:b/>
          <w:sz w:val="16"/>
          <w:szCs w:val="16"/>
        </w:rPr>
        <w:t xml:space="preserve"> </w:t>
      </w:r>
      <w:r>
        <w:rPr>
          <w:rFonts w:ascii="Times New Roman" w:hAnsi="Times New Roman"/>
          <w:sz w:val="16"/>
          <w:szCs w:val="16"/>
        </w:rPr>
        <w:t>2024</w:t>
      </w:r>
      <w:proofErr w:type="gramEnd"/>
      <w:r>
        <w:rPr>
          <w:rFonts w:ascii="Times New Roman" w:hAnsi="Times New Roman"/>
          <w:sz w:val="16"/>
          <w:szCs w:val="16"/>
        </w:rPr>
        <w:t>-2028  Stratejik Planı.</w:t>
      </w:r>
    </w:p>
    <w:p w:rsidR="00BB1E8F" w:rsidRDefault="00BB1E8F" w:rsidP="00BB1E8F">
      <w:pPr>
        <w:tabs>
          <w:tab w:val="left" w:pos="640"/>
        </w:tabs>
        <w:spacing w:after="0" w:line="240" w:lineRule="auto"/>
        <w:ind w:left="114" w:right="-20"/>
        <w:jc w:val="both"/>
        <w:rPr>
          <w:rFonts w:ascii="Times New Roman" w:hAnsi="Times New Roman"/>
          <w:b/>
          <w:spacing w:val="1"/>
          <w:sz w:val="16"/>
          <w:szCs w:val="16"/>
        </w:rPr>
      </w:pPr>
    </w:p>
    <w:p w:rsidR="00BB1E8F" w:rsidRDefault="00BB1E8F" w:rsidP="00BB1E8F">
      <w:pPr>
        <w:tabs>
          <w:tab w:val="left" w:pos="640"/>
        </w:tabs>
        <w:spacing w:after="0" w:line="240" w:lineRule="auto"/>
        <w:ind w:left="114" w:right="-20"/>
        <w:jc w:val="both"/>
        <w:rPr>
          <w:rFonts w:ascii="Times New Roman" w:hAnsi="Times New Roman"/>
          <w:sz w:val="16"/>
          <w:szCs w:val="16"/>
        </w:rPr>
      </w:pPr>
      <w:r>
        <w:rPr>
          <w:rFonts w:ascii="Times New Roman" w:hAnsi="Times New Roman"/>
          <w:spacing w:val="1"/>
          <w:sz w:val="16"/>
          <w:szCs w:val="16"/>
        </w:rPr>
        <w:t>İ</w:t>
      </w:r>
      <w:r>
        <w:rPr>
          <w:rFonts w:ascii="Times New Roman" w:hAnsi="Times New Roman"/>
          <w:sz w:val="16"/>
          <w:szCs w:val="16"/>
        </w:rPr>
        <w:t>lgi</w:t>
      </w:r>
      <w:r>
        <w:rPr>
          <w:rFonts w:ascii="Times New Roman" w:hAnsi="Times New Roman"/>
          <w:sz w:val="16"/>
          <w:szCs w:val="16"/>
        </w:rPr>
        <w:tab/>
        <w:t xml:space="preserve">  :</w:t>
      </w:r>
      <w:r>
        <w:rPr>
          <w:rFonts w:ascii="Times New Roman" w:hAnsi="Times New Roman"/>
          <w:b/>
          <w:sz w:val="16"/>
          <w:szCs w:val="16"/>
        </w:rPr>
        <w:t xml:space="preserve"> </w:t>
      </w:r>
      <w:r>
        <w:rPr>
          <w:rFonts w:ascii="Times New Roman" w:hAnsi="Times New Roman"/>
          <w:spacing w:val="-1"/>
          <w:sz w:val="16"/>
          <w:szCs w:val="16"/>
        </w:rPr>
        <w:t xml:space="preserve">Milli Eğitim Bakanlığı Strateji Geliştirme Başkanlığının </w:t>
      </w:r>
      <w:proofErr w:type="gramStart"/>
      <w:r>
        <w:rPr>
          <w:rFonts w:ascii="Times New Roman" w:hAnsi="Times New Roman"/>
          <w:spacing w:val="-1"/>
          <w:sz w:val="16"/>
          <w:szCs w:val="16"/>
        </w:rPr>
        <w:t>06/10/2022</w:t>
      </w:r>
      <w:proofErr w:type="gramEnd"/>
      <w:r>
        <w:rPr>
          <w:rFonts w:ascii="Times New Roman" w:hAnsi="Times New Roman"/>
          <w:spacing w:val="-1"/>
          <w:sz w:val="16"/>
          <w:szCs w:val="16"/>
        </w:rPr>
        <w:t xml:space="preserve"> tarih ve 60162336                                                                      </w:t>
      </w:r>
    </w:p>
    <w:p w:rsidR="00BB1E8F" w:rsidRDefault="00BB1E8F" w:rsidP="00BB1E8F">
      <w:pPr>
        <w:spacing w:after="0" w:line="240" w:lineRule="exact"/>
        <w:ind w:right="-49"/>
        <w:jc w:val="both"/>
        <w:rPr>
          <w:rFonts w:ascii="Times New Roman" w:hAnsi="Times New Roman"/>
          <w:spacing w:val="-1"/>
          <w:sz w:val="16"/>
          <w:szCs w:val="16"/>
        </w:rPr>
      </w:pPr>
      <w:r>
        <w:rPr>
          <w:rFonts w:ascii="Times New Roman" w:hAnsi="Times New Roman"/>
          <w:spacing w:val="-1"/>
          <w:sz w:val="16"/>
          <w:szCs w:val="16"/>
        </w:rPr>
        <w:t xml:space="preserve">                 (2022/21 </w:t>
      </w:r>
      <w:proofErr w:type="spellStart"/>
      <w:r>
        <w:rPr>
          <w:rFonts w:ascii="Times New Roman" w:hAnsi="Times New Roman"/>
          <w:spacing w:val="-1"/>
          <w:sz w:val="16"/>
          <w:szCs w:val="16"/>
        </w:rPr>
        <w:t>No’lu</w:t>
      </w:r>
      <w:proofErr w:type="spellEnd"/>
      <w:r>
        <w:rPr>
          <w:rFonts w:ascii="Times New Roman" w:hAnsi="Times New Roman"/>
          <w:spacing w:val="-1"/>
          <w:sz w:val="16"/>
          <w:szCs w:val="16"/>
        </w:rPr>
        <w:t xml:space="preserve"> Genelge) sayılı yazısı.</w:t>
      </w:r>
    </w:p>
    <w:p w:rsidR="00BB1E8F" w:rsidRDefault="00BB1E8F" w:rsidP="00BB1E8F">
      <w:pPr>
        <w:spacing w:after="0" w:line="240" w:lineRule="exact"/>
        <w:ind w:right="-49"/>
        <w:jc w:val="both"/>
        <w:rPr>
          <w:rFonts w:ascii="Times New Roman" w:hAnsi="Times New Roman"/>
          <w:sz w:val="16"/>
          <w:szCs w:val="16"/>
        </w:rPr>
      </w:pPr>
    </w:p>
    <w:p w:rsidR="00BB1E8F" w:rsidRDefault="00024395" w:rsidP="00024395">
      <w:pPr>
        <w:spacing w:after="0" w:line="240" w:lineRule="exact"/>
        <w:ind w:left="884" w:right="-49"/>
        <w:rPr>
          <w:rFonts w:ascii="Times New Roman" w:hAnsi="Times New Roman"/>
          <w:b/>
          <w:szCs w:val="24"/>
        </w:rPr>
      </w:pPr>
      <w:proofErr w:type="gramStart"/>
      <w:r>
        <w:rPr>
          <w:rFonts w:ascii="Times New Roman" w:hAnsi="Times New Roman"/>
          <w:b/>
          <w:szCs w:val="24"/>
        </w:rPr>
        <w:t xml:space="preserve">KAYAPINAR </w:t>
      </w:r>
      <w:r w:rsidR="00BB1E8F">
        <w:rPr>
          <w:rFonts w:ascii="Times New Roman" w:hAnsi="Times New Roman"/>
          <w:b/>
          <w:szCs w:val="24"/>
        </w:rPr>
        <w:t xml:space="preserve"> İLÇE</w:t>
      </w:r>
      <w:proofErr w:type="gramEnd"/>
      <w:r w:rsidR="00BB1E8F">
        <w:rPr>
          <w:rFonts w:ascii="Times New Roman" w:hAnsi="Times New Roman"/>
          <w:b/>
          <w:szCs w:val="24"/>
        </w:rPr>
        <w:t xml:space="preserve"> MİLLİ EĞİTİM MÜDÜRLÜĞÜNE</w:t>
      </w:r>
    </w:p>
    <w:p w:rsidR="00BB1E8F" w:rsidRDefault="00BB1E8F" w:rsidP="00BB1E8F">
      <w:pPr>
        <w:spacing w:after="0" w:line="240" w:lineRule="exact"/>
        <w:ind w:left="884" w:right="-49"/>
        <w:jc w:val="both"/>
        <w:rPr>
          <w:rFonts w:ascii="Times New Roman" w:hAnsi="Times New Roman"/>
          <w:sz w:val="16"/>
          <w:szCs w:val="16"/>
        </w:rPr>
      </w:pPr>
    </w:p>
    <w:p w:rsidR="00BB1E8F" w:rsidRDefault="00BB1E8F" w:rsidP="00BB1E8F">
      <w:pPr>
        <w:rPr>
          <w:rFonts w:ascii="Times New Roman" w:hAnsi="Times New Roman"/>
          <w:sz w:val="16"/>
          <w:szCs w:val="16"/>
        </w:rPr>
      </w:pPr>
      <w:proofErr w:type="gramStart"/>
      <w:r>
        <w:rPr>
          <w:rFonts w:ascii="Times New Roman" w:hAnsi="Times New Roman"/>
          <w:sz w:val="16"/>
          <w:szCs w:val="16"/>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roofErr w:type="gramEnd"/>
    </w:p>
    <w:p w:rsidR="00BB1E8F" w:rsidRDefault="00BB1E8F" w:rsidP="00BB1E8F">
      <w:pPr>
        <w:rPr>
          <w:rFonts w:ascii="Times New Roman" w:hAnsi="Times New Roman"/>
          <w:sz w:val="16"/>
          <w:szCs w:val="16"/>
        </w:rPr>
      </w:pPr>
      <w:r>
        <w:rPr>
          <w:rFonts w:ascii="Times New Roman" w:hAnsi="Times New Roman"/>
          <w:sz w:val="16"/>
          <w:szCs w:val="16"/>
        </w:rPr>
        <w:t xml:space="preserve">“Kamu idareleri; kalkınma planları, programlar, ilgili mevzuat ve benimsedikleri temel ilkeler çerçevesinde geleceğe ilişkin misyon ve vizyonlarını oluşturmak, stratejik amaçlar </w:t>
      </w:r>
      <w:proofErr w:type="gramStart"/>
      <w:r>
        <w:rPr>
          <w:rFonts w:ascii="Times New Roman" w:hAnsi="Times New Roman"/>
          <w:sz w:val="16"/>
          <w:szCs w:val="16"/>
        </w:rPr>
        <w:t>ve  ölçülebilir</w:t>
      </w:r>
      <w:proofErr w:type="gramEnd"/>
      <w:r>
        <w:rPr>
          <w:rFonts w:ascii="Times New Roman" w:hAnsi="Times New Roman"/>
          <w:sz w:val="16"/>
          <w:szCs w:val="16"/>
        </w:rPr>
        <w:t xml:space="preserve">  hedefler  saptamak,  performanslarını  önceden  belirlenmiş  olan göstergeler doğrultusunda ölçmek ve bu sürecin izleme ve değerlendirmesini yapmak amacıyla katılımcı yöntemlerle stratejik plan hazırlarlar”  denilmektedir.</w:t>
      </w:r>
    </w:p>
    <w:p w:rsidR="00BB1E8F" w:rsidRDefault="00BB1E8F" w:rsidP="00BB1E8F">
      <w:pPr>
        <w:rPr>
          <w:sz w:val="16"/>
          <w:szCs w:val="16"/>
        </w:rPr>
      </w:pPr>
      <w:r>
        <w:rPr>
          <w:sz w:val="16"/>
          <w:szCs w:val="16"/>
        </w:rPr>
        <w:t xml:space="preserve">Bakanlığımız, </w:t>
      </w:r>
      <w:proofErr w:type="gramStart"/>
      <w:r>
        <w:rPr>
          <w:sz w:val="16"/>
          <w:szCs w:val="16"/>
        </w:rPr>
        <w:t>Türk  eğitim</w:t>
      </w:r>
      <w:proofErr w:type="gramEnd"/>
      <w:r>
        <w:rPr>
          <w:sz w:val="16"/>
          <w:szCs w:val="16"/>
        </w:rPr>
        <w:t xml:space="preserve">  sistemini  düzenleyen   mevzuat  ile  birlikte,   eğitim sistemi  için  referans  bir  politika  belgesi  niteliğinde  olan  ve  Türkiye’nin  AB vizyonuna uygun  olacak  şekilde  hazırlanan  “Millî  Eğitim  Bakanlığı 2024-2028  Stratejik  Planı”  Bakan Onayı ile 01 Ocak 2023 tarihi itibariyle uygulamaya konulmuştur</w:t>
      </w:r>
    </w:p>
    <w:p w:rsidR="00BB1E8F" w:rsidRDefault="00BB1E8F" w:rsidP="00BB1E8F">
      <w:pPr>
        <w:rPr>
          <w:sz w:val="16"/>
          <w:szCs w:val="16"/>
        </w:rPr>
      </w:pPr>
      <w:r>
        <w:rPr>
          <w:sz w:val="16"/>
          <w:szCs w:val="16"/>
        </w:rPr>
        <w:t>Millî Eğitim Bakanlığı 2024-</w:t>
      </w:r>
      <w:proofErr w:type="gramStart"/>
      <w:r>
        <w:rPr>
          <w:sz w:val="16"/>
          <w:szCs w:val="16"/>
        </w:rPr>
        <w:t>2028  Stratejik</w:t>
      </w:r>
      <w:proofErr w:type="gramEnd"/>
      <w:r>
        <w:rPr>
          <w:sz w:val="16"/>
          <w:szCs w:val="16"/>
        </w:rPr>
        <w:t xml:space="preserve"> Planı ile aynı süreçte ve eş zamanlı olarak merkez teşkilatı birimleri ile İl Millî Eğitim Müdürlükleri de beş yıllık stratejik planlarını hazırlayarak uygulamaya koymuşlardır.</w:t>
      </w:r>
      <w:r>
        <w:rPr>
          <w:sz w:val="16"/>
          <w:szCs w:val="16"/>
        </w:rPr>
        <w:br/>
        <w:t xml:space="preserve">            Bakanlığımız Stratejik Planı (2024-2028) ve İl Millî Eğitim Müdürlükleri stratejik planlarının uygulamaya girmesiyle bu planlara uyumlu olarak İlçe Millî Eğitim Müdürlükleri ve okul/kurum Müdürlüklerinin de stratejik plan hazırlamaları ilgi Genelge ile uygun görülmüştür.</w:t>
      </w:r>
    </w:p>
    <w:p w:rsidR="00BB1E8F" w:rsidRDefault="00BB1E8F" w:rsidP="00BB1E8F">
      <w:pPr>
        <w:rPr>
          <w:sz w:val="16"/>
          <w:szCs w:val="16"/>
        </w:rPr>
      </w:pPr>
      <w:r>
        <w:rPr>
          <w:sz w:val="16"/>
          <w:szCs w:val="16"/>
        </w:rPr>
        <w:t>Stratejik yönetim anlayışının İl, İlçe Millî Eğitim Müdürlükleri ve okul/kurumlarımıza yayılması ve bu suretle yönetim uygulamalarımızda yeni bir kültürün oluşturulması amaçlanmaktadır.</w:t>
      </w:r>
    </w:p>
    <w:p w:rsidR="00BB1E8F" w:rsidRDefault="00BB1E8F" w:rsidP="00BB1E8F">
      <w:pPr>
        <w:rPr>
          <w:sz w:val="16"/>
          <w:szCs w:val="16"/>
        </w:rPr>
      </w:pPr>
      <w:r>
        <w:rPr>
          <w:sz w:val="16"/>
          <w:szCs w:val="16"/>
        </w:rPr>
        <w:t xml:space="preserve">Makamlarınızca da </w:t>
      </w:r>
      <w:proofErr w:type="gramStart"/>
      <w:r>
        <w:rPr>
          <w:sz w:val="16"/>
          <w:szCs w:val="16"/>
        </w:rPr>
        <w:t>uygun  görüldüğü</w:t>
      </w:r>
      <w:proofErr w:type="gramEnd"/>
      <w:r>
        <w:rPr>
          <w:sz w:val="16"/>
          <w:szCs w:val="16"/>
        </w:rPr>
        <w:t xml:space="preserve">  takdirde,  2024-2028   yıllarını  kapsayan Milli Egemenlik İlkokulu Müdürlüğü   Stratejik   Planı’nın   uygulamaya   konulmasını  olurlarınıza arz ederim.                                                                                                                                               </w:t>
      </w:r>
      <w:r>
        <w:rPr>
          <w:sz w:val="16"/>
          <w:szCs w:val="16"/>
        </w:rPr>
        <w:br/>
        <w:t xml:space="preserve">                                                                                                                                                                                                                                                      </w:t>
      </w:r>
    </w:p>
    <w:p w:rsidR="00BB1E8F" w:rsidRDefault="00BB1E8F" w:rsidP="00BB1E8F">
      <w:pPr>
        <w:pStyle w:val="AralkYok"/>
        <w:jc w:val="center"/>
        <w:rPr>
          <w:b/>
          <w:spacing w:val="1"/>
          <w:sz w:val="24"/>
          <w:szCs w:val="24"/>
        </w:rPr>
      </w:pPr>
      <w:r>
        <w:rPr>
          <w:sz w:val="16"/>
          <w:szCs w:val="16"/>
        </w:rPr>
        <w:t xml:space="preserve">                                                                                                                                                                                                                                                                                </w:t>
      </w:r>
      <w:r>
        <w:rPr>
          <w:sz w:val="16"/>
          <w:szCs w:val="16"/>
        </w:rPr>
        <w:tab/>
        <w:t xml:space="preserve">   </w:t>
      </w:r>
      <w:r w:rsidR="00024395">
        <w:rPr>
          <w:sz w:val="16"/>
          <w:szCs w:val="16"/>
        </w:rPr>
        <w:tab/>
      </w:r>
      <w:r w:rsidR="00024395">
        <w:rPr>
          <w:sz w:val="16"/>
          <w:szCs w:val="16"/>
        </w:rPr>
        <w:tab/>
      </w:r>
      <w:r w:rsidR="00024395">
        <w:rPr>
          <w:sz w:val="16"/>
          <w:szCs w:val="16"/>
        </w:rPr>
        <w:tab/>
      </w:r>
      <w:r w:rsidR="00024395">
        <w:rPr>
          <w:sz w:val="16"/>
          <w:szCs w:val="16"/>
        </w:rPr>
        <w:tab/>
      </w:r>
      <w:r w:rsidR="00024395">
        <w:rPr>
          <w:sz w:val="16"/>
          <w:szCs w:val="16"/>
        </w:rPr>
        <w:tab/>
      </w:r>
      <w:r w:rsidR="00024395">
        <w:rPr>
          <w:sz w:val="16"/>
          <w:szCs w:val="16"/>
        </w:rPr>
        <w:tab/>
      </w:r>
      <w:r w:rsidR="00024395">
        <w:rPr>
          <w:sz w:val="16"/>
          <w:szCs w:val="16"/>
        </w:rPr>
        <w:tab/>
      </w:r>
      <w:r w:rsidR="00024395">
        <w:rPr>
          <w:sz w:val="16"/>
          <w:szCs w:val="16"/>
        </w:rPr>
        <w:tab/>
      </w:r>
      <w:r w:rsidR="00024395">
        <w:rPr>
          <w:sz w:val="16"/>
          <w:szCs w:val="16"/>
        </w:rPr>
        <w:tab/>
      </w:r>
      <w:r w:rsidR="00024395">
        <w:rPr>
          <w:b/>
          <w:spacing w:val="1"/>
        </w:rPr>
        <w:t>Hürrem SABUNCU</w:t>
      </w:r>
    </w:p>
    <w:p w:rsidR="00BB1E8F" w:rsidRDefault="00BB1E8F" w:rsidP="00BB1E8F">
      <w:pPr>
        <w:pStyle w:val="AralkYok"/>
        <w:jc w:val="both"/>
        <w:rPr>
          <w:b/>
          <w:spacing w:val="-1"/>
        </w:rPr>
      </w:pPr>
      <w:r>
        <w:rPr>
          <w:b/>
          <w:spacing w:val="1"/>
        </w:rPr>
        <w:t xml:space="preserve">                                                                                                                                        </w:t>
      </w:r>
      <w:r>
        <w:rPr>
          <w:b/>
          <w:spacing w:val="1"/>
        </w:rPr>
        <w:tab/>
      </w:r>
      <w:r>
        <w:rPr>
          <w:b/>
          <w:spacing w:val="1"/>
        </w:rPr>
        <w:tab/>
      </w:r>
      <w:r>
        <w:rPr>
          <w:b/>
          <w:spacing w:val="1"/>
        </w:rPr>
        <w:tab/>
      </w:r>
      <w:r>
        <w:rPr>
          <w:b/>
          <w:spacing w:val="1"/>
        </w:rPr>
        <w:tab/>
      </w:r>
      <w:r>
        <w:rPr>
          <w:b/>
          <w:spacing w:val="1"/>
        </w:rPr>
        <w:tab/>
      </w:r>
      <w:r>
        <w:rPr>
          <w:b/>
          <w:spacing w:val="1"/>
        </w:rPr>
        <w:tab/>
      </w:r>
      <w:r>
        <w:rPr>
          <w:b/>
          <w:spacing w:val="1"/>
        </w:rPr>
        <w:tab/>
        <w:t xml:space="preserve">        </w:t>
      </w:r>
      <w:r w:rsidR="00024395">
        <w:rPr>
          <w:b/>
          <w:spacing w:val="1"/>
        </w:rPr>
        <w:tab/>
      </w:r>
      <w:r w:rsidR="00024395">
        <w:rPr>
          <w:b/>
          <w:spacing w:val="1"/>
        </w:rPr>
        <w:tab/>
      </w:r>
      <w:r w:rsidR="00024395">
        <w:rPr>
          <w:b/>
          <w:spacing w:val="1"/>
        </w:rPr>
        <w:tab/>
      </w:r>
      <w:r w:rsidR="00024395">
        <w:rPr>
          <w:b/>
          <w:spacing w:val="1"/>
        </w:rPr>
        <w:tab/>
      </w:r>
      <w:r w:rsidR="00024395">
        <w:rPr>
          <w:b/>
          <w:spacing w:val="1"/>
        </w:rPr>
        <w:tab/>
      </w:r>
      <w:r w:rsidR="00024395">
        <w:rPr>
          <w:b/>
          <w:spacing w:val="1"/>
        </w:rPr>
        <w:tab/>
      </w:r>
      <w:r w:rsidR="00024395">
        <w:rPr>
          <w:b/>
          <w:spacing w:val="1"/>
        </w:rPr>
        <w:tab/>
      </w:r>
      <w:r w:rsidR="00024395">
        <w:rPr>
          <w:b/>
          <w:spacing w:val="1"/>
        </w:rPr>
        <w:tab/>
      </w:r>
      <w:r>
        <w:rPr>
          <w:b/>
          <w:spacing w:val="1"/>
        </w:rPr>
        <w:t xml:space="preserve">Okul </w:t>
      </w:r>
      <w:r>
        <w:rPr>
          <w:b/>
          <w:spacing w:val="-1"/>
        </w:rPr>
        <w:t>M</w:t>
      </w:r>
      <w:r>
        <w:rPr>
          <w:b/>
        </w:rPr>
        <w:t>ü</w:t>
      </w:r>
      <w:r>
        <w:rPr>
          <w:b/>
          <w:spacing w:val="-1"/>
        </w:rPr>
        <w:t>d</w:t>
      </w:r>
      <w:r>
        <w:rPr>
          <w:b/>
        </w:rPr>
        <w:t>ü</w:t>
      </w:r>
      <w:r>
        <w:rPr>
          <w:b/>
          <w:spacing w:val="-1"/>
        </w:rPr>
        <w:t xml:space="preserve">rü </w:t>
      </w:r>
    </w:p>
    <w:p w:rsidR="00BB1E8F" w:rsidRDefault="00BB1E8F" w:rsidP="00BB1E8F">
      <w:pPr>
        <w:pStyle w:val="AralkYok"/>
        <w:jc w:val="center"/>
        <w:rPr>
          <w:b/>
          <w:sz w:val="22"/>
          <w:szCs w:val="22"/>
        </w:rPr>
      </w:pPr>
    </w:p>
    <w:p w:rsidR="00BB1E8F" w:rsidRDefault="00BB1E8F" w:rsidP="00BB1E8F">
      <w:pPr>
        <w:pStyle w:val="AralkYok"/>
        <w:jc w:val="center"/>
        <w:rPr>
          <w:b/>
          <w:sz w:val="22"/>
          <w:szCs w:val="22"/>
        </w:rPr>
      </w:pPr>
      <w:r>
        <w:rPr>
          <w:b/>
          <w:sz w:val="22"/>
          <w:szCs w:val="22"/>
        </w:rPr>
        <w:t>OLUR</w:t>
      </w:r>
    </w:p>
    <w:p w:rsidR="00BB1E8F" w:rsidRDefault="00BB1E8F" w:rsidP="00BB1E8F">
      <w:pPr>
        <w:pStyle w:val="AralkYok"/>
        <w:jc w:val="center"/>
        <w:rPr>
          <w:b/>
          <w:sz w:val="22"/>
          <w:szCs w:val="22"/>
        </w:rPr>
      </w:pPr>
    </w:p>
    <w:p w:rsidR="00BB1E8F" w:rsidRDefault="00BB1E8F" w:rsidP="00BB1E8F">
      <w:pPr>
        <w:pStyle w:val="AralkYok"/>
        <w:jc w:val="center"/>
        <w:rPr>
          <w:b/>
          <w:spacing w:val="-1"/>
          <w:sz w:val="22"/>
          <w:szCs w:val="22"/>
        </w:rPr>
      </w:pPr>
      <w:proofErr w:type="gramStart"/>
      <w:r>
        <w:rPr>
          <w:b/>
          <w:sz w:val="22"/>
          <w:szCs w:val="22"/>
        </w:rPr>
        <w:t>..….</w:t>
      </w:r>
      <w:proofErr w:type="gramEnd"/>
      <w:r>
        <w:rPr>
          <w:b/>
          <w:sz w:val="22"/>
          <w:szCs w:val="22"/>
        </w:rPr>
        <w:t>/</w:t>
      </w:r>
      <w:r w:rsidR="00741E3B">
        <w:rPr>
          <w:b/>
          <w:spacing w:val="-1"/>
          <w:sz w:val="22"/>
          <w:szCs w:val="22"/>
        </w:rPr>
        <w:t>…../2024</w:t>
      </w:r>
    </w:p>
    <w:p w:rsidR="00BB1E8F" w:rsidRDefault="00BB1E8F" w:rsidP="00BB1E8F">
      <w:pPr>
        <w:pStyle w:val="AralkYok"/>
        <w:jc w:val="center"/>
        <w:rPr>
          <w:b/>
          <w:sz w:val="22"/>
          <w:szCs w:val="22"/>
        </w:rPr>
      </w:pPr>
    </w:p>
    <w:p w:rsidR="00BB1E8F" w:rsidRDefault="00024395" w:rsidP="00BB1E8F">
      <w:pPr>
        <w:pStyle w:val="AralkYok"/>
        <w:jc w:val="center"/>
        <w:rPr>
          <w:b/>
          <w:sz w:val="22"/>
          <w:szCs w:val="22"/>
        </w:rPr>
      </w:pPr>
      <w:r>
        <w:rPr>
          <w:b/>
          <w:spacing w:val="-1"/>
          <w:sz w:val="22"/>
          <w:szCs w:val="22"/>
        </w:rPr>
        <w:t>Kayahan SUBAŞI</w:t>
      </w:r>
    </w:p>
    <w:p w:rsidR="00BB1E8F" w:rsidRDefault="00BB1E8F" w:rsidP="00BB1E8F">
      <w:pPr>
        <w:pStyle w:val="AralkYok"/>
        <w:jc w:val="center"/>
        <w:rPr>
          <w:b/>
          <w:sz w:val="22"/>
          <w:szCs w:val="22"/>
        </w:rPr>
      </w:pPr>
      <w:r>
        <w:rPr>
          <w:b/>
          <w:sz w:val="22"/>
          <w:szCs w:val="22"/>
        </w:rPr>
        <w:t>İlçe Milli Eğitim Müdürü</w:t>
      </w:r>
    </w:p>
    <w:p w:rsidR="00607721" w:rsidRPr="008362DA" w:rsidRDefault="00607721" w:rsidP="00B1369D">
      <w:pPr>
        <w:pStyle w:val="AralkYok"/>
        <w:rPr>
          <w:rFonts w:ascii="Times New Roman" w:hAnsi="Times New Roman"/>
          <w:b/>
          <w:color w:val="FF0000"/>
          <w:sz w:val="22"/>
          <w:szCs w:val="22"/>
        </w:rPr>
      </w:pPr>
    </w:p>
    <w:sectPr w:rsidR="00607721" w:rsidRPr="008362DA" w:rsidSect="00607721">
      <w:pgSz w:w="11906" w:h="16838"/>
      <w:pgMar w:top="1418" w:right="1418" w:bottom="1418" w:left="99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F4" w:rsidRDefault="00794EF4" w:rsidP="00DC3C73">
      <w:pPr>
        <w:spacing w:after="0" w:line="240" w:lineRule="auto"/>
      </w:pPr>
      <w:r>
        <w:separator/>
      </w:r>
    </w:p>
  </w:endnote>
  <w:endnote w:type="continuationSeparator" w:id="0">
    <w:p w:rsidR="00794EF4" w:rsidRDefault="00794EF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he new roman">
    <w:altName w:val="Times New Roman"/>
    <w:panose1 w:val="00000000000000000000"/>
    <w:charset w:val="00"/>
    <w:family w:val="roman"/>
    <w:notTrueType/>
    <w:pitch w:val="default"/>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72" w:rsidRDefault="00301F72">
    <w:pPr>
      <w:pStyle w:val="Altbilgi"/>
      <w:jc w:val="right"/>
    </w:pPr>
    <w:r>
      <w:fldChar w:fldCharType="begin"/>
    </w:r>
    <w:r>
      <w:instrText>PAGE   \* MERGEFORMAT</w:instrText>
    </w:r>
    <w:r>
      <w:fldChar w:fldCharType="separate"/>
    </w:r>
    <w:r w:rsidR="00D748EC">
      <w:rPr>
        <w:noProof/>
      </w:rPr>
      <w:t>3</w:t>
    </w:r>
    <w:r>
      <w:rPr>
        <w:noProof/>
      </w:rPr>
      <w:fldChar w:fldCharType="end"/>
    </w:r>
  </w:p>
  <w:p w:rsidR="00301F72" w:rsidRDefault="00301F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72" w:rsidRDefault="00301F72">
    <w:pPr>
      <w:pStyle w:val="Altbilgi"/>
      <w:jc w:val="right"/>
    </w:pPr>
    <w:r>
      <w:fldChar w:fldCharType="begin"/>
    </w:r>
    <w:r>
      <w:instrText>PAGE   \* MERGEFORMAT</w:instrText>
    </w:r>
    <w:r>
      <w:fldChar w:fldCharType="separate"/>
    </w:r>
    <w:r>
      <w:rPr>
        <w:noProof/>
      </w:rPr>
      <w:t>i</w:t>
    </w:r>
    <w:r>
      <w:rPr>
        <w:noProof/>
      </w:rPr>
      <w:fldChar w:fldCharType="end"/>
    </w:r>
  </w:p>
  <w:p w:rsidR="00301F72" w:rsidRDefault="00301F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72" w:rsidRDefault="00301F72">
    <w:pPr>
      <w:pStyle w:val="Altbilgi"/>
      <w:jc w:val="right"/>
    </w:pPr>
    <w:r>
      <w:fldChar w:fldCharType="begin"/>
    </w:r>
    <w:r>
      <w:instrText>PAGE   \* MERGEFORMAT</w:instrText>
    </w:r>
    <w:r>
      <w:fldChar w:fldCharType="separate"/>
    </w:r>
    <w:r>
      <w:rPr>
        <w:noProof/>
      </w:rPr>
      <w:t>1</w:t>
    </w:r>
    <w:r>
      <w:rPr>
        <w:noProof/>
      </w:rPr>
      <w:fldChar w:fldCharType="end"/>
    </w:r>
  </w:p>
  <w:p w:rsidR="00301F72" w:rsidRDefault="00301F72">
    <w:pPr>
      <w:pStyle w:val="Altbilgi"/>
    </w:pPr>
  </w:p>
  <w:p w:rsidR="00301F72" w:rsidRDefault="00301F72"/>
  <w:p w:rsidR="00301F72" w:rsidRDefault="00301F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F4" w:rsidRDefault="00794EF4" w:rsidP="00DC3C73">
      <w:pPr>
        <w:spacing w:after="0" w:line="240" w:lineRule="auto"/>
      </w:pPr>
      <w:r>
        <w:separator/>
      </w:r>
    </w:p>
  </w:footnote>
  <w:footnote w:type="continuationSeparator" w:id="0">
    <w:p w:rsidR="00794EF4" w:rsidRDefault="00794EF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72" w:rsidRPr="00A40B5B" w:rsidRDefault="00301F7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4A957E"/>
    <w:lvl w:ilvl="0">
      <w:start w:val="1"/>
      <w:numFmt w:val="decimal"/>
      <w:lvlText w:val="%1."/>
      <w:lvlJc w:val="left"/>
      <w:pPr>
        <w:tabs>
          <w:tab w:val="num" w:pos="1492"/>
        </w:tabs>
        <w:ind w:left="1492" w:hanging="360"/>
      </w:pPr>
    </w:lvl>
  </w:abstractNum>
  <w:abstractNum w:abstractNumId="1">
    <w:nsid w:val="FFFFFF7D"/>
    <w:multiLevelType w:val="singleLevel"/>
    <w:tmpl w:val="1CEAA562"/>
    <w:lvl w:ilvl="0">
      <w:start w:val="1"/>
      <w:numFmt w:val="decimal"/>
      <w:lvlText w:val="%1."/>
      <w:lvlJc w:val="left"/>
      <w:pPr>
        <w:tabs>
          <w:tab w:val="num" w:pos="1209"/>
        </w:tabs>
        <w:ind w:left="1209" w:hanging="360"/>
      </w:pPr>
    </w:lvl>
  </w:abstractNum>
  <w:abstractNum w:abstractNumId="2">
    <w:nsid w:val="FFFFFF7E"/>
    <w:multiLevelType w:val="singleLevel"/>
    <w:tmpl w:val="F760C996"/>
    <w:lvl w:ilvl="0">
      <w:start w:val="1"/>
      <w:numFmt w:val="decimal"/>
      <w:lvlText w:val="%1."/>
      <w:lvlJc w:val="left"/>
      <w:pPr>
        <w:tabs>
          <w:tab w:val="num" w:pos="926"/>
        </w:tabs>
        <w:ind w:left="926" w:hanging="360"/>
      </w:pPr>
    </w:lvl>
  </w:abstractNum>
  <w:abstractNum w:abstractNumId="3">
    <w:nsid w:val="FFFFFF7F"/>
    <w:multiLevelType w:val="singleLevel"/>
    <w:tmpl w:val="EB0CE912"/>
    <w:lvl w:ilvl="0">
      <w:start w:val="1"/>
      <w:numFmt w:val="decimal"/>
      <w:lvlText w:val="%1."/>
      <w:lvlJc w:val="left"/>
      <w:pPr>
        <w:tabs>
          <w:tab w:val="num" w:pos="643"/>
        </w:tabs>
        <w:ind w:left="643" w:hanging="360"/>
      </w:pPr>
    </w:lvl>
  </w:abstractNum>
  <w:abstractNum w:abstractNumId="4">
    <w:nsid w:val="FFFFFF80"/>
    <w:multiLevelType w:val="singleLevel"/>
    <w:tmpl w:val="2DB4C3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7E3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1C4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044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C836C8"/>
    <w:lvl w:ilvl="0">
      <w:start w:val="1"/>
      <w:numFmt w:val="decimal"/>
      <w:lvlText w:val="%1."/>
      <w:lvlJc w:val="left"/>
      <w:pPr>
        <w:tabs>
          <w:tab w:val="num" w:pos="360"/>
        </w:tabs>
        <w:ind w:left="360" w:hanging="360"/>
      </w:pPr>
    </w:lvl>
  </w:abstractNum>
  <w:abstractNum w:abstractNumId="9">
    <w:nsid w:val="FFFFFF89"/>
    <w:multiLevelType w:val="singleLevel"/>
    <w:tmpl w:val="D1702BB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4C07120"/>
    <w:multiLevelType w:val="hybridMultilevel"/>
    <w:tmpl w:val="2BEC4FDA"/>
    <w:lvl w:ilvl="0" w:tplc="4CF00C0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75D2472"/>
    <w:multiLevelType w:val="hybridMultilevel"/>
    <w:tmpl w:val="A0E4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8470491"/>
    <w:multiLevelType w:val="hybridMultilevel"/>
    <w:tmpl w:val="9F2288A0"/>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349A3"/>
    <w:multiLevelType w:val="hybridMultilevel"/>
    <w:tmpl w:val="6A3CEB9A"/>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3904AD"/>
    <w:multiLevelType w:val="hybridMultilevel"/>
    <w:tmpl w:val="C3FA0274"/>
    <w:lvl w:ilvl="0" w:tplc="4CF00C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158C0"/>
    <w:multiLevelType w:val="hybridMultilevel"/>
    <w:tmpl w:val="C46AA5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584132"/>
    <w:multiLevelType w:val="hybridMultilevel"/>
    <w:tmpl w:val="AFE68880"/>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D81F08"/>
    <w:multiLevelType w:val="hybridMultilevel"/>
    <w:tmpl w:val="014E44E0"/>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DF0F54"/>
    <w:multiLevelType w:val="hybridMultilevel"/>
    <w:tmpl w:val="2AD45E78"/>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E13447"/>
    <w:multiLevelType w:val="hybridMultilevel"/>
    <w:tmpl w:val="42644A08"/>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6E7F01"/>
    <w:multiLevelType w:val="hybridMultilevel"/>
    <w:tmpl w:val="8404F48A"/>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382D79"/>
    <w:multiLevelType w:val="hybridMultilevel"/>
    <w:tmpl w:val="6388EA5C"/>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1C7E2F"/>
    <w:multiLevelType w:val="hybridMultilevel"/>
    <w:tmpl w:val="6C06C074"/>
    <w:lvl w:ilvl="0" w:tplc="4CF00C08">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E974682"/>
    <w:multiLevelType w:val="multilevel"/>
    <w:tmpl w:val="6F2427BE"/>
    <w:lvl w:ilvl="0">
      <w:start w:val="5"/>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1"/>
  </w:num>
  <w:num w:numId="3">
    <w:abstractNumId w:val="19"/>
  </w:num>
  <w:num w:numId="4">
    <w:abstractNumId w:val="24"/>
  </w:num>
  <w:num w:numId="5">
    <w:abstractNumId w:val="14"/>
  </w:num>
  <w:num w:numId="6">
    <w:abstractNumId w:val="23"/>
  </w:num>
  <w:num w:numId="7">
    <w:abstractNumId w:val="16"/>
  </w:num>
  <w:num w:numId="8">
    <w:abstractNumId w:val="22"/>
  </w:num>
  <w:num w:numId="9">
    <w:abstractNumId w:val="27"/>
  </w:num>
  <w:num w:numId="10">
    <w:abstractNumId w:val="26"/>
  </w:num>
  <w:num w:numId="11">
    <w:abstractNumId w:val="17"/>
  </w:num>
  <w:num w:numId="12">
    <w:abstractNumId w:val="21"/>
  </w:num>
  <w:num w:numId="13">
    <w:abstractNumId w:val="15"/>
  </w:num>
  <w:num w:numId="14">
    <w:abstractNumId w:val="13"/>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2"/>
  </w:num>
  <w:num w:numId="28">
    <w:abstractNumId w:val="1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07F30"/>
    <w:rsid w:val="0001041B"/>
    <w:rsid w:val="00011389"/>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ABB"/>
    <w:rsid w:val="00024395"/>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5B8"/>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75F"/>
    <w:rsid w:val="00067ADC"/>
    <w:rsid w:val="0007067A"/>
    <w:rsid w:val="00072CC9"/>
    <w:rsid w:val="000732B5"/>
    <w:rsid w:val="00073B35"/>
    <w:rsid w:val="00074007"/>
    <w:rsid w:val="00074340"/>
    <w:rsid w:val="0007492F"/>
    <w:rsid w:val="0007774A"/>
    <w:rsid w:val="00080A8C"/>
    <w:rsid w:val="000819B7"/>
    <w:rsid w:val="00081AAD"/>
    <w:rsid w:val="000821B7"/>
    <w:rsid w:val="000824B1"/>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4204"/>
    <w:rsid w:val="000A581D"/>
    <w:rsid w:val="000A639E"/>
    <w:rsid w:val="000A7D74"/>
    <w:rsid w:val="000B00E2"/>
    <w:rsid w:val="000B2467"/>
    <w:rsid w:val="000B439F"/>
    <w:rsid w:val="000B4BA4"/>
    <w:rsid w:val="000B7FBD"/>
    <w:rsid w:val="000C13DA"/>
    <w:rsid w:val="000C2289"/>
    <w:rsid w:val="000C2E8C"/>
    <w:rsid w:val="000C4217"/>
    <w:rsid w:val="000C4926"/>
    <w:rsid w:val="000C72AE"/>
    <w:rsid w:val="000D0D4B"/>
    <w:rsid w:val="000D113D"/>
    <w:rsid w:val="000D1BEA"/>
    <w:rsid w:val="000D3A4A"/>
    <w:rsid w:val="000D3B6C"/>
    <w:rsid w:val="000D4D8A"/>
    <w:rsid w:val="000D5BBC"/>
    <w:rsid w:val="000D62B8"/>
    <w:rsid w:val="000E1209"/>
    <w:rsid w:val="000E25D4"/>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0C8F"/>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767"/>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957"/>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3D25"/>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36"/>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910"/>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E0F"/>
    <w:rsid w:val="00214303"/>
    <w:rsid w:val="002146AA"/>
    <w:rsid w:val="0021543E"/>
    <w:rsid w:val="002159E5"/>
    <w:rsid w:val="00215ADB"/>
    <w:rsid w:val="00215CA2"/>
    <w:rsid w:val="002166FB"/>
    <w:rsid w:val="002204A1"/>
    <w:rsid w:val="00220CEC"/>
    <w:rsid w:val="00221657"/>
    <w:rsid w:val="00221E8A"/>
    <w:rsid w:val="00222A10"/>
    <w:rsid w:val="0022608F"/>
    <w:rsid w:val="002264A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37"/>
    <w:rsid w:val="00246672"/>
    <w:rsid w:val="0024694B"/>
    <w:rsid w:val="0024721F"/>
    <w:rsid w:val="002473F7"/>
    <w:rsid w:val="00247A46"/>
    <w:rsid w:val="0025237A"/>
    <w:rsid w:val="002523F8"/>
    <w:rsid w:val="00253867"/>
    <w:rsid w:val="00253DF6"/>
    <w:rsid w:val="002554B3"/>
    <w:rsid w:val="00255768"/>
    <w:rsid w:val="0025579C"/>
    <w:rsid w:val="00255816"/>
    <w:rsid w:val="0025595D"/>
    <w:rsid w:val="002560B8"/>
    <w:rsid w:val="002562AC"/>
    <w:rsid w:val="00256952"/>
    <w:rsid w:val="002570D5"/>
    <w:rsid w:val="00260A4D"/>
    <w:rsid w:val="002618F6"/>
    <w:rsid w:val="00261FB1"/>
    <w:rsid w:val="00262B0E"/>
    <w:rsid w:val="00263085"/>
    <w:rsid w:val="002633AE"/>
    <w:rsid w:val="00263D05"/>
    <w:rsid w:val="00265516"/>
    <w:rsid w:val="00265E09"/>
    <w:rsid w:val="002667BE"/>
    <w:rsid w:val="00267F57"/>
    <w:rsid w:val="0027014E"/>
    <w:rsid w:val="00270DED"/>
    <w:rsid w:val="00271019"/>
    <w:rsid w:val="00271FA6"/>
    <w:rsid w:val="00272C0E"/>
    <w:rsid w:val="00272EEC"/>
    <w:rsid w:val="00273968"/>
    <w:rsid w:val="00273B58"/>
    <w:rsid w:val="00274389"/>
    <w:rsid w:val="00276037"/>
    <w:rsid w:val="002765E5"/>
    <w:rsid w:val="0028029F"/>
    <w:rsid w:val="00280D4F"/>
    <w:rsid w:val="00280DBA"/>
    <w:rsid w:val="00280F54"/>
    <w:rsid w:val="00281716"/>
    <w:rsid w:val="00282322"/>
    <w:rsid w:val="002825C6"/>
    <w:rsid w:val="00282944"/>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188"/>
    <w:rsid w:val="002C37E0"/>
    <w:rsid w:val="002C38AB"/>
    <w:rsid w:val="002C3CB3"/>
    <w:rsid w:val="002C5211"/>
    <w:rsid w:val="002C5991"/>
    <w:rsid w:val="002C5D88"/>
    <w:rsid w:val="002C63A3"/>
    <w:rsid w:val="002D155D"/>
    <w:rsid w:val="002D1691"/>
    <w:rsid w:val="002D202A"/>
    <w:rsid w:val="002D3651"/>
    <w:rsid w:val="002D5B61"/>
    <w:rsid w:val="002D607F"/>
    <w:rsid w:val="002D6273"/>
    <w:rsid w:val="002D63C9"/>
    <w:rsid w:val="002D6882"/>
    <w:rsid w:val="002D6C4F"/>
    <w:rsid w:val="002D7C87"/>
    <w:rsid w:val="002E00F2"/>
    <w:rsid w:val="002E05F7"/>
    <w:rsid w:val="002E068A"/>
    <w:rsid w:val="002E1F2D"/>
    <w:rsid w:val="002E2FA5"/>
    <w:rsid w:val="002E4A7D"/>
    <w:rsid w:val="002E77C7"/>
    <w:rsid w:val="002F03E1"/>
    <w:rsid w:val="002F20E9"/>
    <w:rsid w:val="002F27DD"/>
    <w:rsid w:val="002F5C1A"/>
    <w:rsid w:val="002F5FC9"/>
    <w:rsid w:val="002F66C7"/>
    <w:rsid w:val="002F7B7A"/>
    <w:rsid w:val="003006AE"/>
    <w:rsid w:val="00301F72"/>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76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4D0"/>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576"/>
    <w:rsid w:val="0034581B"/>
    <w:rsid w:val="00345CCD"/>
    <w:rsid w:val="0034623B"/>
    <w:rsid w:val="00346AD7"/>
    <w:rsid w:val="00347127"/>
    <w:rsid w:val="00347900"/>
    <w:rsid w:val="00350348"/>
    <w:rsid w:val="00350C84"/>
    <w:rsid w:val="00351598"/>
    <w:rsid w:val="00351839"/>
    <w:rsid w:val="00351B20"/>
    <w:rsid w:val="00352C0E"/>
    <w:rsid w:val="00352C82"/>
    <w:rsid w:val="00352E63"/>
    <w:rsid w:val="00354136"/>
    <w:rsid w:val="00355172"/>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2F6"/>
    <w:rsid w:val="00395970"/>
    <w:rsid w:val="00396D49"/>
    <w:rsid w:val="00396F2F"/>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0E59"/>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A83"/>
    <w:rsid w:val="003D3C7C"/>
    <w:rsid w:val="003D4556"/>
    <w:rsid w:val="003D4819"/>
    <w:rsid w:val="003D4F5E"/>
    <w:rsid w:val="003D60C8"/>
    <w:rsid w:val="003D61CA"/>
    <w:rsid w:val="003D7713"/>
    <w:rsid w:val="003E0463"/>
    <w:rsid w:val="003E2284"/>
    <w:rsid w:val="003E23F1"/>
    <w:rsid w:val="003E29D1"/>
    <w:rsid w:val="003E3924"/>
    <w:rsid w:val="003E438C"/>
    <w:rsid w:val="003E4433"/>
    <w:rsid w:val="003E454B"/>
    <w:rsid w:val="003E5DE3"/>
    <w:rsid w:val="003E63A2"/>
    <w:rsid w:val="003E7373"/>
    <w:rsid w:val="003F03BB"/>
    <w:rsid w:val="003F1072"/>
    <w:rsid w:val="003F1629"/>
    <w:rsid w:val="003F1F63"/>
    <w:rsid w:val="003F2F4D"/>
    <w:rsid w:val="003F33C2"/>
    <w:rsid w:val="003F5764"/>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0AC3"/>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58C"/>
    <w:rsid w:val="00444ACF"/>
    <w:rsid w:val="00445011"/>
    <w:rsid w:val="0044547F"/>
    <w:rsid w:val="004456FF"/>
    <w:rsid w:val="00446C09"/>
    <w:rsid w:val="0044777A"/>
    <w:rsid w:val="00447DD3"/>
    <w:rsid w:val="00447E05"/>
    <w:rsid w:val="0045147E"/>
    <w:rsid w:val="0045169A"/>
    <w:rsid w:val="00452DD6"/>
    <w:rsid w:val="00452FA8"/>
    <w:rsid w:val="00453E03"/>
    <w:rsid w:val="00453FB4"/>
    <w:rsid w:val="004566FA"/>
    <w:rsid w:val="00457036"/>
    <w:rsid w:val="004631DA"/>
    <w:rsid w:val="0046332D"/>
    <w:rsid w:val="0046489B"/>
    <w:rsid w:val="00464FDA"/>
    <w:rsid w:val="004662E8"/>
    <w:rsid w:val="004667D1"/>
    <w:rsid w:val="004668B4"/>
    <w:rsid w:val="00466BDA"/>
    <w:rsid w:val="00466EE4"/>
    <w:rsid w:val="00467083"/>
    <w:rsid w:val="00467800"/>
    <w:rsid w:val="004708B3"/>
    <w:rsid w:val="004733EE"/>
    <w:rsid w:val="00473462"/>
    <w:rsid w:val="00473BD1"/>
    <w:rsid w:val="004743A9"/>
    <w:rsid w:val="004743EB"/>
    <w:rsid w:val="00474795"/>
    <w:rsid w:val="00475223"/>
    <w:rsid w:val="004765EC"/>
    <w:rsid w:val="0047719E"/>
    <w:rsid w:val="00477311"/>
    <w:rsid w:val="004774B3"/>
    <w:rsid w:val="004778CC"/>
    <w:rsid w:val="004778E9"/>
    <w:rsid w:val="00480AE5"/>
    <w:rsid w:val="00480CF6"/>
    <w:rsid w:val="00480E55"/>
    <w:rsid w:val="004812DE"/>
    <w:rsid w:val="004817B1"/>
    <w:rsid w:val="00481D63"/>
    <w:rsid w:val="0048450D"/>
    <w:rsid w:val="00484779"/>
    <w:rsid w:val="00484783"/>
    <w:rsid w:val="00484D00"/>
    <w:rsid w:val="00484E6D"/>
    <w:rsid w:val="004852A6"/>
    <w:rsid w:val="00485304"/>
    <w:rsid w:val="004857FD"/>
    <w:rsid w:val="004905B2"/>
    <w:rsid w:val="00492348"/>
    <w:rsid w:val="00492824"/>
    <w:rsid w:val="00493B51"/>
    <w:rsid w:val="00493F04"/>
    <w:rsid w:val="00493F37"/>
    <w:rsid w:val="004943B5"/>
    <w:rsid w:val="0049575C"/>
    <w:rsid w:val="00495B1E"/>
    <w:rsid w:val="00496229"/>
    <w:rsid w:val="0049625A"/>
    <w:rsid w:val="004962D0"/>
    <w:rsid w:val="00496747"/>
    <w:rsid w:val="004968DB"/>
    <w:rsid w:val="00497119"/>
    <w:rsid w:val="004975D9"/>
    <w:rsid w:val="004A00E1"/>
    <w:rsid w:val="004A06E2"/>
    <w:rsid w:val="004A0808"/>
    <w:rsid w:val="004A08D3"/>
    <w:rsid w:val="004A15BB"/>
    <w:rsid w:val="004A3A21"/>
    <w:rsid w:val="004A4175"/>
    <w:rsid w:val="004A41C8"/>
    <w:rsid w:val="004A5511"/>
    <w:rsid w:val="004A6152"/>
    <w:rsid w:val="004A69DC"/>
    <w:rsid w:val="004A731C"/>
    <w:rsid w:val="004A7E8E"/>
    <w:rsid w:val="004B0AA6"/>
    <w:rsid w:val="004B0F9B"/>
    <w:rsid w:val="004B1ACC"/>
    <w:rsid w:val="004B1D2A"/>
    <w:rsid w:val="004B2D5E"/>
    <w:rsid w:val="004B3041"/>
    <w:rsid w:val="004B3767"/>
    <w:rsid w:val="004B4E28"/>
    <w:rsid w:val="004B554D"/>
    <w:rsid w:val="004B7BC3"/>
    <w:rsid w:val="004B7E27"/>
    <w:rsid w:val="004B7FA2"/>
    <w:rsid w:val="004C0BF0"/>
    <w:rsid w:val="004C0EE8"/>
    <w:rsid w:val="004C1D67"/>
    <w:rsid w:val="004C27B7"/>
    <w:rsid w:val="004C2B67"/>
    <w:rsid w:val="004C3AC1"/>
    <w:rsid w:val="004C5E7B"/>
    <w:rsid w:val="004D0746"/>
    <w:rsid w:val="004D17C5"/>
    <w:rsid w:val="004D1B01"/>
    <w:rsid w:val="004D2DE7"/>
    <w:rsid w:val="004D35E3"/>
    <w:rsid w:val="004D3652"/>
    <w:rsid w:val="004D3A33"/>
    <w:rsid w:val="004D3BA3"/>
    <w:rsid w:val="004D454C"/>
    <w:rsid w:val="004D4989"/>
    <w:rsid w:val="004D5002"/>
    <w:rsid w:val="004D5024"/>
    <w:rsid w:val="004D620F"/>
    <w:rsid w:val="004D6855"/>
    <w:rsid w:val="004D7C7B"/>
    <w:rsid w:val="004E00CB"/>
    <w:rsid w:val="004E082C"/>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D7A"/>
    <w:rsid w:val="00500EFA"/>
    <w:rsid w:val="005027D3"/>
    <w:rsid w:val="00503FF5"/>
    <w:rsid w:val="005055CF"/>
    <w:rsid w:val="005056EA"/>
    <w:rsid w:val="00505B58"/>
    <w:rsid w:val="00507FDB"/>
    <w:rsid w:val="005105BC"/>
    <w:rsid w:val="00510BFB"/>
    <w:rsid w:val="00510C4A"/>
    <w:rsid w:val="00511537"/>
    <w:rsid w:val="00511697"/>
    <w:rsid w:val="00511AF7"/>
    <w:rsid w:val="00511DCE"/>
    <w:rsid w:val="00511EB2"/>
    <w:rsid w:val="00513A07"/>
    <w:rsid w:val="00514DAF"/>
    <w:rsid w:val="00515098"/>
    <w:rsid w:val="00516BF2"/>
    <w:rsid w:val="00520099"/>
    <w:rsid w:val="00520266"/>
    <w:rsid w:val="005215AD"/>
    <w:rsid w:val="00522015"/>
    <w:rsid w:val="00522365"/>
    <w:rsid w:val="00523AD9"/>
    <w:rsid w:val="00524793"/>
    <w:rsid w:val="0052652E"/>
    <w:rsid w:val="00526B79"/>
    <w:rsid w:val="00527DA6"/>
    <w:rsid w:val="00527DD8"/>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449"/>
    <w:rsid w:val="00570513"/>
    <w:rsid w:val="00570534"/>
    <w:rsid w:val="005706A2"/>
    <w:rsid w:val="005707FB"/>
    <w:rsid w:val="0057246F"/>
    <w:rsid w:val="005733B5"/>
    <w:rsid w:val="005733E4"/>
    <w:rsid w:val="005743FE"/>
    <w:rsid w:val="0057442B"/>
    <w:rsid w:val="00574494"/>
    <w:rsid w:val="0057492E"/>
    <w:rsid w:val="00575420"/>
    <w:rsid w:val="00575F2F"/>
    <w:rsid w:val="0057626F"/>
    <w:rsid w:val="00576C7F"/>
    <w:rsid w:val="005778A8"/>
    <w:rsid w:val="00577919"/>
    <w:rsid w:val="005805C9"/>
    <w:rsid w:val="0058140E"/>
    <w:rsid w:val="00581951"/>
    <w:rsid w:val="00581C99"/>
    <w:rsid w:val="00583673"/>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0113"/>
    <w:rsid w:val="005A09EF"/>
    <w:rsid w:val="005A1A60"/>
    <w:rsid w:val="005A1C99"/>
    <w:rsid w:val="005A4B89"/>
    <w:rsid w:val="005A4C8F"/>
    <w:rsid w:val="005A5B69"/>
    <w:rsid w:val="005A665E"/>
    <w:rsid w:val="005A69E4"/>
    <w:rsid w:val="005A762A"/>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014"/>
    <w:rsid w:val="00607721"/>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623A"/>
    <w:rsid w:val="006262C2"/>
    <w:rsid w:val="00626839"/>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34A"/>
    <w:rsid w:val="00642515"/>
    <w:rsid w:val="00642BAB"/>
    <w:rsid w:val="00642D39"/>
    <w:rsid w:val="00645830"/>
    <w:rsid w:val="006458D9"/>
    <w:rsid w:val="00646079"/>
    <w:rsid w:val="00646F44"/>
    <w:rsid w:val="0064773F"/>
    <w:rsid w:val="00650A28"/>
    <w:rsid w:val="006516F7"/>
    <w:rsid w:val="00652181"/>
    <w:rsid w:val="006529FD"/>
    <w:rsid w:val="00652B5A"/>
    <w:rsid w:val="00652C83"/>
    <w:rsid w:val="00653218"/>
    <w:rsid w:val="00653635"/>
    <w:rsid w:val="00653819"/>
    <w:rsid w:val="00653AD6"/>
    <w:rsid w:val="00653E77"/>
    <w:rsid w:val="0065495D"/>
    <w:rsid w:val="00654BCD"/>
    <w:rsid w:val="00654E31"/>
    <w:rsid w:val="00654E6D"/>
    <w:rsid w:val="00655335"/>
    <w:rsid w:val="006558AC"/>
    <w:rsid w:val="006567B1"/>
    <w:rsid w:val="006568A4"/>
    <w:rsid w:val="00656D08"/>
    <w:rsid w:val="0066052B"/>
    <w:rsid w:val="00661291"/>
    <w:rsid w:val="006619AB"/>
    <w:rsid w:val="00662263"/>
    <w:rsid w:val="006628A2"/>
    <w:rsid w:val="00662E92"/>
    <w:rsid w:val="00663A7D"/>
    <w:rsid w:val="00663A92"/>
    <w:rsid w:val="006641B5"/>
    <w:rsid w:val="00664A82"/>
    <w:rsid w:val="006658C1"/>
    <w:rsid w:val="006661B8"/>
    <w:rsid w:val="006664E2"/>
    <w:rsid w:val="00667152"/>
    <w:rsid w:val="00667B66"/>
    <w:rsid w:val="00670F31"/>
    <w:rsid w:val="00671B37"/>
    <w:rsid w:val="00672055"/>
    <w:rsid w:val="00672C57"/>
    <w:rsid w:val="00673303"/>
    <w:rsid w:val="0067388B"/>
    <w:rsid w:val="00673B12"/>
    <w:rsid w:val="00673F33"/>
    <w:rsid w:val="00675135"/>
    <w:rsid w:val="006751B5"/>
    <w:rsid w:val="00675951"/>
    <w:rsid w:val="0067655C"/>
    <w:rsid w:val="00676F05"/>
    <w:rsid w:val="00680A7D"/>
    <w:rsid w:val="00680CDE"/>
    <w:rsid w:val="00680E2C"/>
    <w:rsid w:val="006813EF"/>
    <w:rsid w:val="006814E9"/>
    <w:rsid w:val="00681D15"/>
    <w:rsid w:val="00682882"/>
    <w:rsid w:val="006829BD"/>
    <w:rsid w:val="00690682"/>
    <w:rsid w:val="00690C8A"/>
    <w:rsid w:val="006919A7"/>
    <w:rsid w:val="00692B03"/>
    <w:rsid w:val="00692FF2"/>
    <w:rsid w:val="006941D7"/>
    <w:rsid w:val="00694310"/>
    <w:rsid w:val="0069457A"/>
    <w:rsid w:val="00695505"/>
    <w:rsid w:val="00695B1E"/>
    <w:rsid w:val="006A0119"/>
    <w:rsid w:val="006A06A7"/>
    <w:rsid w:val="006A0B1C"/>
    <w:rsid w:val="006A0DE2"/>
    <w:rsid w:val="006A1BDD"/>
    <w:rsid w:val="006A2C1B"/>
    <w:rsid w:val="006A3492"/>
    <w:rsid w:val="006A4548"/>
    <w:rsid w:val="006A4AB7"/>
    <w:rsid w:val="006A54DD"/>
    <w:rsid w:val="006A72A0"/>
    <w:rsid w:val="006A76AF"/>
    <w:rsid w:val="006A77D8"/>
    <w:rsid w:val="006B02CE"/>
    <w:rsid w:val="006B0B23"/>
    <w:rsid w:val="006B0B8F"/>
    <w:rsid w:val="006B15E8"/>
    <w:rsid w:val="006B17A4"/>
    <w:rsid w:val="006B1DEA"/>
    <w:rsid w:val="006B2487"/>
    <w:rsid w:val="006B3051"/>
    <w:rsid w:val="006B597C"/>
    <w:rsid w:val="006B6665"/>
    <w:rsid w:val="006B6A30"/>
    <w:rsid w:val="006B6C25"/>
    <w:rsid w:val="006B70DD"/>
    <w:rsid w:val="006B7510"/>
    <w:rsid w:val="006B7A5E"/>
    <w:rsid w:val="006B7C8F"/>
    <w:rsid w:val="006C0A37"/>
    <w:rsid w:val="006C0ADF"/>
    <w:rsid w:val="006C1254"/>
    <w:rsid w:val="006C15B8"/>
    <w:rsid w:val="006C1E71"/>
    <w:rsid w:val="006C3B75"/>
    <w:rsid w:val="006C4BDE"/>
    <w:rsid w:val="006C4D0D"/>
    <w:rsid w:val="006C703F"/>
    <w:rsid w:val="006D0728"/>
    <w:rsid w:val="006D151D"/>
    <w:rsid w:val="006D1645"/>
    <w:rsid w:val="006D1D7F"/>
    <w:rsid w:val="006D32F9"/>
    <w:rsid w:val="006D589C"/>
    <w:rsid w:val="006D5F5F"/>
    <w:rsid w:val="006D6EB8"/>
    <w:rsid w:val="006D7655"/>
    <w:rsid w:val="006E05E4"/>
    <w:rsid w:val="006E0DB0"/>
    <w:rsid w:val="006E12CC"/>
    <w:rsid w:val="006E1C8C"/>
    <w:rsid w:val="006E227B"/>
    <w:rsid w:val="006E4124"/>
    <w:rsid w:val="006E483A"/>
    <w:rsid w:val="006E487F"/>
    <w:rsid w:val="006E4A2B"/>
    <w:rsid w:val="006E5E9C"/>
    <w:rsid w:val="006E621F"/>
    <w:rsid w:val="006E6C41"/>
    <w:rsid w:val="006E7B02"/>
    <w:rsid w:val="006E7BC6"/>
    <w:rsid w:val="006F0C4F"/>
    <w:rsid w:val="006F0D18"/>
    <w:rsid w:val="006F17D3"/>
    <w:rsid w:val="006F230C"/>
    <w:rsid w:val="006F2B9F"/>
    <w:rsid w:val="006F338A"/>
    <w:rsid w:val="006F34D5"/>
    <w:rsid w:val="006F35D3"/>
    <w:rsid w:val="006F46E7"/>
    <w:rsid w:val="006F4814"/>
    <w:rsid w:val="006F545B"/>
    <w:rsid w:val="006F555A"/>
    <w:rsid w:val="006F5EE9"/>
    <w:rsid w:val="006F624F"/>
    <w:rsid w:val="006F6EE1"/>
    <w:rsid w:val="006F7771"/>
    <w:rsid w:val="006F7EE1"/>
    <w:rsid w:val="00700B54"/>
    <w:rsid w:val="00701404"/>
    <w:rsid w:val="007021EF"/>
    <w:rsid w:val="007023D2"/>
    <w:rsid w:val="00703032"/>
    <w:rsid w:val="00703161"/>
    <w:rsid w:val="0070449B"/>
    <w:rsid w:val="00704739"/>
    <w:rsid w:val="007047A8"/>
    <w:rsid w:val="0070523E"/>
    <w:rsid w:val="00705CEF"/>
    <w:rsid w:val="00705D05"/>
    <w:rsid w:val="007074A6"/>
    <w:rsid w:val="00707D79"/>
    <w:rsid w:val="007102B2"/>
    <w:rsid w:val="00710994"/>
    <w:rsid w:val="00710BE2"/>
    <w:rsid w:val="0071205A"/>
    <w:rsid w:val="00712BBA"/>
    <w:rsid w:val="0071305A"/>
    <w:rsid w:val="00713623"/>
    <w:rsid w:val="00714090"/>
    <w:rsid w:val="007144AE"/>
    <w:rsid w:val="00715623"/>
    <w:rsid w:val="00716856"/>
    <w:rsid w:val="00716A45"/>
    <w:rsid w:val="00716F4F"/>
    <w:rsid w:val="007204B0"/>
    <w:rsid w:val="00721223"/>
    <w:rsid w:val="00722182"/>
    <w:rsid w:val="0072401E"/>
    <w:rsid w:val="00725A03"/>
    <w:rsid w:val="00725F3E"/>
    <w:rsid w:val="0072641F"/>
    <w:rsid w:val="0072688C"/>
    <w:rsid w:val="00726D8E"/>
    <w:rsid w:val="007307F8"/>
    <w:rsid w:val="00730C6F"/>
    <w:rsid w:val="00731C97"/>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1E3B"/>
    <w:rsid w:val="007422E4"/>
    <w:rsid w:val="00742720"/>
    <w:rsid w:val="00742B6C"/>
    <w:rsid w:val="00743236"/>
    <w:rsid w:val="00743492"/>
    <w:rsid w:val="007445B5"/>
    <w:rsid w:val="007449A8"/>
    <w:rsid w:val="00745505"/>
    <w:rsid w:val="0074551C"/>
    <w:rsid w:val="00745579"/>
    <w:rsid w:val="00745744"/>
    <w:rsid w:val="007462DA"/>
    <w:rsid w:val="00746B3E"/>
    <w:rsid w:val="00746B7C"/>
    <w:rsid w:val="0074713B"/>
    <w:rsid w:val="007472CD"/>
    <w:rsid w:val="00747E69"/>
    <w:rsid w:val="007502AD"/>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EF4"/>
    <w:rsid w:val="00796391"/>
    <w:rsid w:val="00796474"/>
    <w:rsid w:val="00796A09"/>
    <w:rsid w:val="0079707A"/>
    <w:rsid w:val="007A0B90"/>
    <w:rsid w:val="007A1518"/>
    <w:rsid w:val="007A2814"/>
    <w:rsid w:val="007A2B09"/>
    <w:rsid w:val="007A4947"/>
    <w:rsid w:val="007A56B1"/>
    <w:rsid w:val="007A5918"/>
    <w:rsid w:val="007A5F8E"/>
    <w:rsid w:val="007A6690"/>
    <w:rsid w:val="007A6AFB"/>
    <w:rsid w:val="007A7CDB"/>
    <w:rsid w:val="007A7EAB"/>
    <w:rsid w:val="007B00DB"/>
    <w:rsid w:val="007B0250"/>
    <w:rsid w:val="007B1126"/>
    <w:rsid w:val="007B1F2D"/>
    <w:rsid w:val="007B21E1"/>
    <w:rsid w:val="007B25EA"/>
    <w:rsid w:val="007B3546"/>
    <w:rsid w:val="007B3C71"/>
    <w:rsid w:val="007B49D8"/>
    <w:rsid w:val="007B4C06"/>
    <w:rsid w:val="007B4EF5"/>
    <w:rsid w:val="007B5EC6"/>
    <w:rsid w:val="007B6112"/>
    <w:rsid w:val="007C1443"/>
    <w:rsid w:val="007C1A09"/>
    <w:rsid w:val="007C1C88"/>
    <w:rsid w:val="007C253A"/>
    <w:rsid w:val="007C4ED2"/>
    <w:rsid w:val="007D215D"/>
    <w:rsid w:val="007D2738"/>
    <w:rsid w:val="007D4AA3"/>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33C"/>
    <w:rsid w:val="007F279D"/>
    <w:rsid w:val="007F2DC5"/>
    <w:rsid w:val="007F36FE"/>
    <w:rsid w:val="007F381F"/>
    <w:rsid w:val="007F39D6"/>
    <w:rsid w:val="007F3CA8"/>
    <w:rsid w:val="007F4435"/>
    <w:rsid w:val="007F6428"/>
    <w:rsid w:val="008002C2"/>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520"/>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2DA"/>
    <w:rsid w:val="008363F0"/>
    <w:rsid w:val="008364A3"/>
    <w:rsid w:val="00836F23"/>
    <w:rsid w:val="00836FAF"/>
    <w:rsid w:val="008374DA"/>
    <w:rsid w:val="008409FF"/>
    <w:rsid w:val="0084125D"/>
    <w:rsid w:val="00841FFE"/>
    <w:rsid w:val="008421F2"/>
    <w:rsid w:val="0084271A"/>
    <w:rsid w:val="0084302C"/>
    <w:rsid w:val="008431A1"/>
    <w:rsid w:val="0084389F"/>
    <w:rsid w:val="00843BF0"/>
    <w:rsid w:val="008445BD"/>
    <w:rsid w:val="00844761"/>
    <w:rsid w:val="00844ADE"/>
    <w:rsid w:val="00845757"/>
    <w:rsid w:val="008461C3"/>
    <w:rsid w:val="00846335"/>
    <w:rsid w:val="008473C1"/>
    <w:rsid w:val="00847C1E"/>
    <w:rsid w:val="00847D44"/>
    <w:rsid w:val="00850A0D"/>
    <w:rsid w:val="008518D0"/>
    <w:rsid w:val="00851B37"/>
    <w:rsid w:val="00851DCF"/>
    <w:rsid w:val="00852AE9"/>
    <w:rsid w:val="00853975"/>
    <w:rsid w:val="00854623"/>
    <w:rsid w:val="008552A5"/>
    <w:rsid w:val="00856917"/>
    <w:rsid w:val="00857123"/>
    <w:rsid w:val="0085720D"/>
    <w:rsid w:val="008579F5"/>
    <w:rsid w:val="00857E39"/>
    <w:rsid w:val="00860006"/>
    <w:rsid w:val="008605EF"/>
    <w:rsid w:val="008613D5"/>
    <w:rsid w:val="008619A7"/>
    <w:rsid w:val="00861C22"/>
    <w:rsid w:val="00863017"/>
    <w:rsid w:val="00865893"/>
    <w:rsid w:val="008669A1"/>
    <w:rsid w:val="0086765C"/>
    <w:rsid w:val="008677C6"/>
    <w:rsid w:val="00867894"/>
    <w:rsid w:val="00870333"/>
    <w:rsid w:val="0087065F"/>
    <w:rsid w:val="00872963"/>
    <w:rsid w:val="0087427C"/>
    <w:rsid w:val="008744F5"/>
    <w:rsid w:val="008746C7"/>
    <w:rsid w:val="008758E2"/>
    <w:rsid w:val="008766BC"/>
    <w:rsid w:val="00877367"/>
    <w:rsid w:val="0087770C"/>
    <w:rsid w:val="00877A4C"/>
    <w:rsid w:val="00877A70"/>
    <w:rsid w:val="0088193F"/>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0E1"/>
    <w:rsid w:val="008B31DB"/>
    <w:rsid w:val="008B4070"/>
    <w:rsid w:val="008B414D"/>
    <w:rsid w:val="008B590A"/>
    <w:rsid w:val="008B6481"/>
    <w:rsid w:val="008B6EB7"/>
    <w:rsid w:val="008B71F6"/>
    <w:rsid w:val="008B7D9D"/>
    <w:rsid w:val="008C072B"/>
    <w:rsid w:val="008C0A78"/>
    <w:rsid w:val="008C0F96"/>
    <w:rsid w:val="008C1569"/>
    <w:rsid w:val="008C1624"/>
    <w:rsid w:val="008C2833"/>
    <w:rsid w:val="008C3507"/>
    <w:rsid w:val="008C355A"/>
    <w:rsid w:val="008C440C"/>
    <w:rsid w:val="008C6077"/>
    <w:rsid w:val="008C6481"/>
    <w:rsid w:val="008C6D19"/>
    <w:rsid w:val="008C6F67"/>
    <w:rsid w:val="008C7032"/>
    <w:rsid w:val="008C7C23"/>
    <w:rsid w:val="008D0D24"/>
    <w:rsid w:val="008D0D37"/>
    <w:rsid w:val="008D31FF"/>
    <w:rsid w:val="008D3500"/>
    <w:rsid w:val="008D3E4C"/>
    <w:rsid w:val="008D46AD"/>
    <w:rsid w:val="008D4E73"/>
    <w:rsid w:val="008D508D"/>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DA4"/>
    <w:rsid w:val="008E438D"/>
    <w:rsid w:val="008E47DD"/>
    <w:rsid w:val="008E7AED"/>
    <w:rsid w:val="008F00B2"/>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1D1"/>
    <w:rsid w:val="00901218"/>
    <w:rsid w:val="00902565"/>
    <w:rsid w:val="009029FB"/>
    <w:rsid w:val="00906840"/>
    <w:rsid w:val="00906925"/>
    <w:rsid w:val="00906C16"/>
    <w:rsid w:val="00906F74"/>
    <w:rsid w:val="00907BEA"/>
    <w:rsid w:val="00910563"/>
    <w:rsid w:val="00910808"/>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43A"/>
    <w:rsid w:val="00941CEC"/>
    <w:rsid w:val="009420DC"/>
    <w:rsid w:val="009423E8"/>
    <w:rsid w:val="00942C22"/>
    <w:rsid w:val="009433CA"/>
    <w:rsid w:val="009436C8"/>
    <w:rsid w:val="00943B9E"/>
    <w:rsid w:val="00944C4A"/>
    <w:rsid w:val="0094561C"/>
    <w:rsid w:val="00945AB6"/>
    <w:rsid w:val="00946721"/>
    <w:rsid w:val="00946C04"/>
    <w:rsid w:val="00946FFF"/>
    <w:rsid w:val="00947BAD"/>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57D3F"/>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A44"/>
    <w:rsid w:val="00994DEF"/>
    <w:rsid w:val="0099639E"/>
    <w:rsid w:val="0099771E"/>
    <w:rsid w:val="00997E69"/>
    <w:rsid w:val="009A07E3"/>
    <w:rsid w:val="009A151F"/>
    <w:rsid w:val="009A24E9"/>
    <w:rsid w:val="009A3174"/>
    <w:rsid w:val="009A3366"/>
    <w:rsid w:val="009A34D3"/>
    <w:rsid w:val="009A36EA"/>
    <w:rsid w:val="009A3920"/>
    <w:rsid w:val="009A3E57"/>
    <w:rsid w:val="009A6765"/>
    <w:rsid w:val="009B0240"/>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BC0"/>
    <w:rsid w:val="009E4F34"/>
    <w:rsid w:val="009E5100"/>
    <w:rsid w:val="009E5457"/>
    <w:rsid w:val="009E60CF"/>
    <w:rsid w:val="009F1D44"/>
    <w:rsid w:val="009F24D5"/>
    <w:rsid w:val="009F2ED8"/>
    <w:rsid w:val="009F4287"/>
    <w:rsid w:val="009F4A5D"/>
    <w:rsid w:val="009F5897"/>
    <w:rsid w:val="009F7224"/>
    <w:rsid w:val="00A00641"/>
    <w:rsid w:val="00A00C14"/>
    <w:rsid w:val="00A0175B"/>
    <w:rsid w:val="00A019B5"/>
    <w:rsid w:val="00A02874"/>
    <w:rsid w:val="00A0318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232"/>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B0C"/>
    <w:rsid w:val="00A47D90"/>
    <w:rsid w:val="00A47F2F"/>
    <w:rsid w:val="00A504AC"/>
    <w:rsid w:val="00A506B0"/>
    <w:rsid w:val="00A511E5"/>
    <w:rsid w:val="00A52432"/>
    <w:rsid w:val="00A52D71"/>
    <w:rsid w:val="00A53302"/>
    <w:rsid w:val="00A538A2"/>
    <w:rsid w:val="00A5694F"/>
    <w:rsid w:val="00A57E5D"/>
    <w:rsid w:val="00A57FFE"/>
    <w:rsid w:val="00A60E22"/>
    <w:rsid w:val="00A612F0"/>
    <w:rsid w:val="00A62BAB"/>
    <w:rsid w:val="00A650D6"/>
    <w:rsid w:val="00A662F3"/>
    <w:rsid w:val="00A66F0C"/>
    <w:rsid w:val="00A67375"/>
    <w:rsid w:val="00A70059"/>
    <w:rsid w:val="00A700C9"/>
    <w:rsid w:val="00A70AC9"/>
    <w:rsid w:val="00A71B4B"/>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277"/>
    <w:rsid w:val="00AA79BF"/>
    <w:rsid w:val="00AA7B69"/>
    <w:rsid w:val="00AB0CDA"/>
    <w:rsid w:val="00AB1919"/>
    <w:rsid w:val="00AB26B0"/>
    <w:rsid w:val="00AB305F"/>
    <w:rsid w:val="00AB3646"/>
    <w:rsid w:val="00AB3AA4"/>
    <w:rsid w:val="00AB4DCB"/>
    <w:rsid w:val="00AB5285"/>
    <w:rsid w:val="00AB6E20"/>
    <w:rsid w:val="00AB7D97"/>
    <w:rsid w:val="00AC2179"/>
    <w:rsid w:val="00AC30D4"/>
    <w:rsid w:val="00AC4795"/>
    <w:rsid w:val="00AC4C64"/>
    <w:rsid w:val="00AC6952"/>
    <w:rsid w:val="00AC6988"/>
    <w:rsid w:val="00AC75FE"/>
    <w:rsid w:val="00AD0660"/>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9F3"/>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69D"/>
    <w:rsid w:val="00B14EF8"/>
    <w:rsid w:val="00B16218"/>
    <w:rsid w:val="00B17718"/>
    <w:rsid w:val="00B20846"/>
    <w:rsid w:val="00B2095F"/>
    <w:rsid w:val="00B2131D"/>
    <w:rsid w:val="00B215CF"/>
    <w:rsid w:val="00B21A33"/>
    <w:rsid w:val="00B228D6"/>
    <w:rsid w:val="00B22AA4"/>
    <w:rsid w:val="00B23C89"/>
    <w:rsid w:val="00B24A93"/>
    <w:rsid w:val="00B24FAB"/>
    <w:rsid w:val="00B25022"/>
    <w:rsid w:val="00B25C2B"/>
    <w:rsid w:val="00B25F03"/>
    <w:rsid w:val="00B263A1"/>
    <w:rsid w:val="00B265FF"/>
    <w:rsid w:val="00B26D8A"/>
    <w:rsid w:val="00B31D39"/>
    <w:rsid w:val="00B345B6"/>
    <w:rsid w:val="00B35293"/>
    <w:rsid w:val="00B35B7D"/>
    <w:rsid w:val="00B361AC"/>
    <w:rsid w:val="00B36C84"/>
    <w:rsid w:val="00B37297"/>
    <w:rsid w:val="00B3769F"/>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3A4"/>
    <w:rsid w:val="00B5081E"/>
    <w:rsid w:val="00B50EDE"/>
    <w:rsid w:val="00B517FB"/>
    <w:rsid w:val="00B5286F"/>
    <w:rsid w:val="00B53306"/>
    <w:rsid w:val="00B53431"/>
    <w:rsid w:val="00B53AA5"/>
    <w:rsid w:val="00B55783"/>
    <w:rsid w:val="00B56587"/>
    <w:rsid w:val="00B5661F"/>
    <w:rsid w:val="00B60991"/>
    <w:rsid w:val="00B617BD"/>
    <w:rsid w:val="00B61D78"/>
    <w:rsid w:val="00B62514"/>
    <w:rsid w:val="00B627D9"/>
    <w:rsid w:val="00B65583"/>
    <w:rsid w:val="00B65A17"/>
    <w:rsid w:val="00B65B0F"/>
    <w:rsid w:val="00B65D8F"/>
    <w:rsid w:val="00B671D3"/>
    <w:rsid w:val="00B677D7"/>
    <w:rsid w:val="00B70BE3"/>
    <w:rsid w:val="00B71CA4"/>
    <w:rsid w:val="00B73284"/>
    <w:rsid w:val="00B737D9"/>
    <w:rsid w:val="00B74317"/>
    <w:rsid w:val="00B75525"/>
    <w:rsid w:val="00B758CC"/>
    <w:rsid w:val="00B75D3F"/>
    <w:rsid w:val="00B76458"/>
    <w:rsid w:val="00B7660D"/>
    <w:rsid w:val="00B778C0"/>
    <w:rsid w:val="00B821C9"/>
    <w:rsid w:val="00B84573"/>
    <w:rsid w:val="00B84786"/>
    <w:rsid w:val="00B84DFB"/>
    <w:rsid w:val="00B8524A"/>
    <w:rsid w:val="00B85C0D"/>
    <w:rsid w:val="00B86721"/>
    <w:rsid w:val="00B86E9A"/>
    <w:rsid w:val="00B90E4D"/>
    <w:rsid w:val="00B91BB1"/>
    <w:rsid w:val="00B930DB"/>
    <w:rsid w:val="00B953F8"/>
    <w:rsid w:val="00B97460"/>
    <w:rsid w:val="00B97F82"/>
    <w:rsid w:val="00BA03F2"/>
    <w:rsid w:val="00BA0C52"/>
    <w:rsid w:val="00BA3A54"/>
    <w:rsid w:val="00BA3C02"/>
    <w:rsid w:val="00BA4F89"/>
    <w:rsid w:val="00BA51BD"/>
    <w:rsid w:val="00BA5C3D"/>
    <w:rsid w:val="00BA6BA2"/>
    <w:rsid w:val="00BA7D80"/>
    <w:rsid w:val="00BB1640"/>
    <w:rsid w:val="00BB1E8F"/>
    <w:rsid w:val="00BB2154"/>
    <w:rsid w:val="00BB258A"/>
    <w:rsid w:val="00BB3977"/>
    <w:rsid w:val="00BB57AE"/>
    <w:rsid w:val="00BB59AA"/>
    <w:rsid w:val="00BB5AEF"/>
    <w:rsid w:val="00BB640E"/>
    <w:rsid w:val="00BB6716"/>
    <w:rsid w:val="00BB6E61"/>
    <w:rsid w:val="00BC0050"/>
    <w:rsid w:val="00BC0115"/>
    <w:rsid w:val="00BC0256"/>
    <w:rsid w:val="00BC0DAB"/>
    <w:rsid w:val="00BC100E"/>
    <w:rsid w:val="00BC1261"/>
    <w:rsid w:val="00BC132E"/>
    <w:rsid w:val="00BC1FD5"/>
    <w:rsid w:val="00BC2662"/>
    <w:rsid w:val="00BC29E3"/>
    <w:rsid w:val="00BC32DE"/>
    <w:rsid w:val="00BC352D"/>
    <w:rsid w:val="00BC3EE4"/>
    <w:rsid w:val="00BC442F"/>
    <w:rsid w:val="00BC627B"/>
    <w:rsid w:val="00BD1B66"/>
    <w:rsid w:val="00BD214C"/>
    <w:rsid w:val="00BD2ACC"/>
    <w:rsid w:val="00BD2DE4"/>
    <w:rsid w:val="00BD31FD"/>
    <w:rsid w:val="00BD3F04"/>
    <w:rsid w:val="00BD45CC"/>
    <w:rsid w:val="00BD578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2CD"/>
    <w:rsid w:val="00BF1BB0"/>
    <w:rsid w:val="00BF286C"/>
    <w:rsid w:val="00BF2BF7"/>
    <w:rsid w:val="00BF38EA"/>
    <w:rsid w:val="00BF4AA4"/>
    <w:rsid w:val="00BF4D99"/>
    <w:rsid w:val="00BF4E32"/>
    <w:rsid w:val="00BF4FAE"/>
    <w:rsid w:val="00BF53AA"/>
    <w:rsid w:val="00BF5B26"/>
    <w:rsid w:val="00BF5DDD"/>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A68"/>
    <w:rsid w:val="00C47BE7"/>
    <w:rsid w:val="00C50654"/>
    <w:rsid w:val="00C50A28"/>
    <w:rsid w:val="00C50B55"/>
    <w:rsid w:val="00C50CAD"/>
    <w:rsid w:val="00C50E72"/>
    <w:rsid w:val="00C51995"/>
    <w:rsid w:val="00C51D82"/>
    <w:rsid w:val="00C5525C"/>
    <w:rsid w:val="00C552BA"/>
    <w:rsid w:val="00C5571D"/>
    <w:rsid w:val="00C5603A"/>
    <w:rsid w:val="00C569F0"/>
    <w:rsid w:val="00C6034F"/>
    <w:rsid w:val="00C612E7"/>
    <w:rsid w:val="00C6183C"/>
    <w:rsid w:val="00C61B26"/>
    <w:rsid w:val="00C61D62"/>
    <w:rsid w:val="00C62364"/>
    <w:rsid w:val="00C624BC"/>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D8D"/>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1CB"/>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9A6"/>
    <w:rsid w:val="00CE4A99"/>
    <w:rsid w:val="00CE51C0"/>
    <w:rsid w:val="00CE6716"/>
    <w:rsid w:val="00CE6F67"/>
    <w:rsid w:val="00CE774E"/>
    <w:rsid w:val="00CF0066"/>
    <w:rsid w:val="00CF01AD"/>
    <w:rsid w:val="00CF031D"/>
    <w:rsid w:val="00CF0E12"/>
    <w:rsid w:val="00CF2481"/>
    <w:rsid w:val="00CF2671"/>
    <w:rsid w:val="00CF331F"/>
    <w:rsid w:val="00CF39F0"/>
    <w:rsid w:val="00CF4544"/>
    <w:rsid w:val="00CF4771"/>
    <w:rsid w:val="00CF4F9B"/>
    <w:rsid w:val="00CF59ED"/>
    <w:rsid w:val="00CF5E6D"/>
    <w:rsid w:val="00CF63C0"/>
    <w:rsid w:val="00D00067"/>
    <w:rsid w:val="00D00663"/>
    <w:rsid w:val="00D00BAA"/>
    <w:rsid w:val="00D00C61"/>
    <w:rsid w:val="00D00DBB"/>
    <w:rsid w:val="00D03859"/>
    <w:rsid w:val="00D03DBD"/>
    <w:rsid w:val="00D0555B"/>
    <w:rsid w:val="00D06DF7"/>
    <w:rsid w:val="00D06DF8"/>
    <w:rsid w:val="00D0706E"/>
    <w:rsid w:val="00D07591"/>
    <w:rsid w:val="00D123B8"/>
    <w:rsid w:val="00D12D9E"/>
    <w:rsid w:val="00D14D8D"/>
    <w:rsid w:val="00D15443"/>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391"/>
    <w:rsid w:val="00D57FD5"/>
    <w:rsid w:val="00D6077B"/>
    <w:rsid w:val="00D618DC"/>
    <w:rsid w:val="00D6221B"/>
    <w:rsid w:val="00D64FE2"/>
    <w:rsid w:val="00D66EF7"/>
    <w:rsid w:val="00D6745F"/>
    <w:rsid w:val="00D67673"/>
    <w:rsid w:val="00D67746"/>
    <w:rsid w:val="00D67DB7"/>
    <w:rsid w:val="00D702BF"/>
    <w:rsid w:val="00D70664"/>
    <w:rsid w:val="00D708D2"/>
    <w:rsid w:val="00D70941"/>
    <w:rsid w:val="00D70D07"/>
    <w:rsid w:val="00D73A69"/>
    <w:rsid w:val="00D73C9F"/>
    <w:rsid w:val="00D748EC"/>
    <w:rsid w:val="00D74B35"/>
    <w:rsid w:val="00D75898"/>
    <w:rsid w:val="00D758FE"/>
    <w:rsid w:val="00D75CBA"/>
    <w:rsid w:val="00D768DB"/>
    <w:rsid w:val="00D77C52"/>
    <w:rsid w:val="00D77EEE"/>
    <w:rsid w:val="00D8054E"/>
    <w:rsid w:val="00D80FBC"/>
    <w:rsid w:val="00D82218"/>
    <w:rsid w:val="00D82248"/>
    <w:rsid w:val="00D82FC7"/>
    <w:rsid w:val="00D8327F"/>
    <w:rsid w:val="00D84686"/>
    <w:rsid w:val="00D85324"/>
    <w:rsid w:val="00D86056"/>
    <w:rsid w:val="00D869F3"/>
    <w:rsid w:val="00D86AB5"/>
    <w:rsid w:val="00D87686"/>
    <w:rsid w:val="00D87E8D"/>
    <w:rsid w:val="00D90149"/>
    <w:rsid w:val="00D90447"/>
    <w:rsid w:val="00D908A8"/>
    <w:rsid w:val="00D9210F"/>
    <w:rsid w:val="00D92557"/>
    <w:rsid w:val="00D930CA"/>
    <w:rsid w:val="00D93171"/>
    <w:rsid w:val="00D935F2"/>
    <w:rsid w:val="00D93F5B"/>
    <w:rsid w:val="00D9520E"/>
    <w:rsid w:val="00D96D79"/>
    <w:rsid w:val="00DA0C49"/>
    <w:rsid w:val="00DA186D"/>
    <w:rsid w:val="00DA3CB4"/>
    <w:rsid w:val="00DA4749"/>
    <w:rsid w:val="00DA5076"/>
    <w:rsid w:val="00DA54D3"/>
    <w:rsid w:val="00DA562F"/>
    <w:rsid w:val="00DA645A"/>
    <w:rsid w:val="00DA69C7"/>
    <w:rsid w:val="00DA7BA3"/>
    <w:rsid w:val="00DB0F2B"/>
    <w:rsid w:val="00DB112A"/>
    <w:rsid w:val="00DB20CC"/>
    <w:rsid w:val="00DB31E1"/>
    <w:rsid w:val="00DB3395"/>
    <w:rsid w:val="00DB3949"/>
    <w:rsid w:val="00DB3A93"/>
    <w:rsid w:val="00DB4E1B"/>
    <w:rsid w:val="00DB5599"/>
    <w:rsid w:val="00DB5CC3"/>
    <w:rsid w:val="00DB7089"/>
    <w:rsid w:val="00DC0CF1"/>
    <w:rsid w:val="00DC15AC"/>
    <w:rsid w:val="00DC289D"/>
    <w:rsid w:val="00DC28B9"/>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256"/>
    <w:rsid w:val="00DD79B7"/>
    <w:rsid w:val="00DE125C"/>
    <w:rsid w:val="00DE2021"/>
    <w:rsid w:val="00DE23D3"/>
    <w:rsid w:val="00DE2490"/>
    <w:rsid w:val="00DE3D6A"/>
    <w:rsid w:val="00DE463D"/>
    <w:rsid w:val="00DE534E"/>
    <w:rsid w:val="00DE6129"/>
    <w:rsid w:val="00DE6E6A"/>
    <w:rsid w:val="00DE71F8"/>
    <w:rsid w:val="00DF1237"/>
    <w:rsid w:val="00DF154A"/>
    <w:rsid w:val="00DF1557"/>
    <w:rsid w:val="00DF1A84"/>
    <w:rsid w:val="00DF243A"/>
    <w:rsid w:val="00DF2DA6"/>
    <w:rsid w:val="00DF300C"/>
    <w:rsid w:val="00DF33D6"/>
    <w:rsid w:val="00DF35C9"/>
    <w:rsid w:val="00DF3DDC"/>
    <w:rsid w:val="00DF4F0A"/>
    <w:rsid w:val="00DF573C"/>
    <w:rsid w:val="00DF5DCA"/>
    <w:rsid w:val="00DF71CC"/>
    <w:rsid w:val="00E006FA"/>
    <w:rsid w:val="00E00DA1"/>
    <w:rsid w:val="00E00E77"/>
    <w:rsid w:val="00E01322"/>
    <w:rsid w:val="00E0199E"/>
    <w:rsid w:val="00E02150"/>
    <w:rsid w:val="00E039B3"/>
    <w:rsid w:val="00E039D4"/>
    <w:rsid w:val="00E043F0"/>
    <w:rsid w:val="00E04A25"/>
    <w:rsid w:val="00E04ABD"/>
    <w:rsid w:val="00E05884"/>
    <w:rsid w:val="00E06221"/>
    <w:rsid w:val="00E0755A"/>
    <w:rsid w:val="00E114A6"/>
    <w:rsid w:val="00E12864"/>
    <w:rsid w:val="00E13E79"/>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1A5B"/>
    <w:rsid w:val="00E43500"/>
    <w:rsid w:val="00E43C1E"/>
    <w:rsid w:val="00E45078"/>
    <w:rsid w:val="00E456B7"/>
    <w:rsid w:val="00E46CBB"/>
    <w:rsid w:val="00E47C74"/>
    <w:rsid w:val="00E508B5"/>
    <w:rsid w:val="00E50C40"/>
    <w:rsid w:val="00E52411"/>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046"/>
    <w:rsid w:val="00E8238B"/>
    <w:rsid w:val="00E83460"/>
    <w:rsid w:val="00E8346D"/>
    <w:rsid w:val="00E8362E"/>
    <w:rsid w:val="00E8366B"/>
    <w:rsid w:val="00E86023"/>
    <w:rsid w:val="00E8618E"/>
    <w:rsid w:val="00E86EEA"/>
    <w:rsid w:val="00E8767E"/>
    <w:rsid w:val="00E87F20"/>
    <w:rsid w:val="00E9086F"/>
    <w:rsid w:val="00E90EE8"/>
    <w:rsid w:val="00E9132C"/>
    <w:rsid w:val="00E91D0C"/>
    <w:rsid w:val="00E93097"/>
    <w:rsid w:val="00E93D5F"/>
    <w:rsid w:val="00E944D6"/>
    <w:rsid w:val="00E954A6"/>
    <w:rsid w:val="00E96453"/>
    <w:rsid w:val="00EA0254"/>
    <w:rsid w:val="00EA0468"/>
    <w:rsid w:val="00EA09FD"/>
    <w:rsid w:val="00EA1551"/>
    <w:rsid w:val="00EA2590"/>
    <w:rsid w:val="00EA2AF7"/>
    <w:rsid w:val="00EA32DB"/>
    <w:rsid w:val="00EA3661"/>
    <w:rsid w:val="00EA4691"/>
    <w:rsid w:val="00EA5218"/>
    <w:rsid w:val="00EA5593"/>
    <w:rsid w:val="00EA6988"/>
    <w:rsid w:val="00EA7D85"/>
    <w:rsid w:val="00EB051D"/>
    <w:rsid w:val="00EB09B3"/>
    <w:rsid w:val="00EB11AB"/>
    <w:rsid w:val="00EB1C60"/>
    <w:rsid w:val="00EB1E56"/>
    <w:rsid w:val="00EB2578"/>
    <w:rsid w:val="00EB2EC6"/>
    <w:rsid w:val="00EB47B5"/>
    <w:rsid w:val="00EB5EF1"/>
    <w:rsid w:val="00EC1422"/>
    <w:rsid w:val="00EC2B1D"/>
    <w:rsid w:val="00EC42F4"/>
    <w:rsid w:val="00EC43AC"/>
    <w:rsid w:val="00EC4735"/>
    <w:rsid w:val="00EC54D4"/>
    <w:rsid w:val="00EC74DF"/>
    <w:rsid w:val="00EC77CA"/>
    <w:rsid w:val="00EC7CF1"/>
    <w:rsid w:val="00ED01AE"/>
    <w:rsid w:val="00ED0A3B"/>
    <w:rsid w:val="00ED0B38"/>
    <w:rsid w:val="00ED0B8A"/>
    <w:rsid w:val="00ED12C7"/>
    <w:rsid w:val="00ED29D1"/>
    <w:rsid w:val="00ED396E"/>
    <w:rsid w:val="00ED407F"/>
    <w:rsid w:val="00ED5462"/>
    <w:rsid w:val="00ED6D23"/>
    <w:rsid w:val="00ED71C9"/>
    <w:rsid w:val="00EE0854"/>
    <w:rsid w:val="00EE1A7E"/>
    <w:rsid w:val="00EE327E"/>
    <w:rsid w:val="00EE3297"/>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1C4"/>
    <w:rsid w:val="00F350D4"/>
    <w:rsid w:val="00F35814"/>
    <w:rsid w:val="00F35AB0"/>
    <w:rsid w:val="00F37095"/>
    <w:rsid w:val="00F405AD"/>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122"/>
    <w:rsid w:val="00F5382A"/>
    <w:rsid w:val="00F549F9"/>
    <w:rsid w:val="00F54F05"/>
    <w:rsid w:val="00F558DA"/>
    <w:rsid w:val="00F56D00"/>
    <w:rsid w:val="00F571FC"/>
    <w:rsid w:val="00F5780A"/>
    <w:rsid w:val="00F60076"/>
    <w:rsid w:val="00F60397"/>
    <w:rsid w:val="00F610EF"/>
    <w:rsid w:val="00F611C3"/>
    <w:rsid w:val="00F612AB"/>
    <w:rsid w:val="00F614EF"/>
    <w:rsid w:val="00F61EFB"/>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0B4"/>
    <w:rsid w:val="00F91641"/>
    <w:rsid w:val="00F932B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81E"/>
    <w:rsid w:val="00FB0959"/>
    <w:rsid w:val="00FB1B96"/>
    <w:rsid w:val="00FB2085"/>
    <w:rsid w:val="00FB294D"/>
    <w:rsid w:val="00FB2BF8"/>
    <w:rsid w:val="00FB3356"/>
    <w:rsid w:val="00FB34BA"/>
    <w:rsid w:val="00FB3BD3"/>
    <w:rsid w:val="00FB3D1C"/>
    <w:rsid w:val="00FB43DB"/>
    <w:rsid w:val="00FB4C08"/>
    <w:rsid w:val="00FB4CDA"/>
    <w:rsid w:val="00FB5789"/>
    <w:rsid w:val="00FB593A"/>
    <w:rsid w:val="00FB6127"/>
    <w:rsid w:val="00FB6138"/>
    <w:rsid w:val="00FB63C1"/>
    <w:rsid w:val="00FB6516"/>
    <w:rsid w:val="00FB71C9"/>
    <w:rsid w:val="00FB7640"/>
    <w:rsid w:val="00FC0CE6"/>
    <w:rsid w:val="00FC2CE6"/>
    <w:rsid w:val="00FC317A"/>
    <w:rsid w:val="00FC3774"/>
    <w:rsid w:val="00FC4050"/>
    <w:rsid w:val="00FC5246"/>
    <w:rsid w:val="00FC5B48"/>
    <w:rsid w:val="00FC5CC2"/>
    <w:rsid w:val="00FD0161"/>
    <w:rsid w:val="00FD1125"/>
    <w:rsid w:val="00FD29A6"/>
    <w:rsid w:val="00FD2DBF"/>
    <w:rsid w:val="00FD30C5"/>
    <w:rsid w:val="00FD49BD"/>
    <w:rsid w:val="00FD4D62"/>
    <w:rsid w:val="00FD4D82"/>
    <w:rsid w:val="00FD657D"/>
    <w:rsid w:val="00FE072C"/>
    <w:rsid w:val="00FE1FE7"/>
    <w:rsid w:val="00FE2425"/>
    <w:rsid w:val="00FE2692"/>
    <w:rsid w:val="00FE36B1"/>
    <w:rsid w:val="00FE3704"/>
    <w:rsid w:val="00FE4061"/>
    <w:rsid w:val="00FE4A0C"/>
    <w:rsid w:val="00FE5113"/>
    <w:rsid w:val="00FE5649"/>
    <w:rsid w:val="00FE5D4E"/>
    <w:rsid w:val="00FE609A"/>
    <w:rsid w:val="00FE6320"/>
    <w:rsid w:val="00FE7F5B"/>
    <w:rsid w:val="00FF0D0D"/>
    <w:rsid w:val="00FF0DBB"/>
    <w:rsid w:val="00FF10C2"/>
    <w:rsid w:val="00FF1EF0"/>
    <w:rsid w:val="00FF28D9"/>
    <w:rsid w:val="00FF3978"/>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customStyle="1" w:styleId="ListeParagraf1">
    <w:name w:val="Liste Paragraf1"/>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E082C"/>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1"/>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character" w:customStyle="1" w:styleId="CharChar17">
    <w:name w:val="Char Char17"/>
    <w:rsid w:val="000B7FBD"/>
    <w:rPr>
      <w:rFonts w:ascii="Book Antiqua" w:eastAsia="SimSun" w:hAnsi="Book Antiqua"/>
      <w:b/>
      <w:color w:val="00B0F0"/>
      <w:sz w:val="28"/>
      <w:szCs w:val="40"/>
    </w:rPr>
  </w:style>
  <w:style w:type="paragraph" w:customStyle="1" w:styleId="Default">
    <w:name w:val="Default"/>
    <w:rsid w:val="000B7FBD"/>
    <w:pPr>
      <w:autoSpaceDE w:val="0"/>
      <w:autoSpaceDN w:val="0"/>
      <w:adjustRightInd w:val="0"/>
    </w:pPr>
    <w:rPr>
      <w:rFonts w:ascii="Tahoma" w:hAnsi="Tahoma" w:cs="Tahoma"/>
      <w:color w:val="000000"/>
      <w:sz w:val="24"/>
      <w:szCs w:val="24"/>
    </w:rPr>
  </w:style>
  <w:style w:type="character" w:customStyle="1" w:styleId="sw">
    <w:name w:val="sw"/>
    <w:rsid w:val="000D5BBC"/>
  </w:style>
  <w:style w:type="character" w:customStyle="1" w:styleId="Dier">
    <w:name w:val="Diğer_"/>
    <w:basedOn w:val="VarsaylanParagrafYazTipi"/>
    <w:link w:val="Dier0"/>
    <w:rsid w:val="008F00B2"/>
    <w:rPr>
      <w:rFonts w:eastAsia="Calibri" w:cs="Calibri"/>
    </w:rPr>
  </w:style>
  <w:style w:type="paragraph" w:customStyle="1" w:styleId="Dier0">
    <w:name w:val="Diğer"/>
    <w:basedOn w:val="Normal"/>
    <w:link w:val="Dier"/>
    <w:rsid w:val="008F00B2"/>
    <w:pPr>
      <w:widowControl w:val="0"/>
      <w:spacing w:after="0" w:line="240" w:lineRule="auto"/>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0836967">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1565235">
      <w:bodyDiv w:val="1"/>
      <w:marLeft w:val="0"/>
      <w:marRight w:val="0"/>
      <w:marTop w:val="0"/>
      <w:marBottom w:val="0"/>
      <w:divBdr>
        <w:top w:val="none" w:sz="0" w:space="0" w:color="auto"/>
        <w:left w:val="none" w:sz="0" w:space="0" w:color="auto"/>
        <w:bottom w:val="none" w:sz="0" w:space="0" w:color="auto"/>
        <w:right w:val="none" w:sz="0" w:space="0" w:color="auto"/>
      </w:divBdr>
      <w:divsChild>
        <w:div w:id="886066405">
          <w:marLeft w:val="0"/>
          <w:marRight w:val="0"/>
          <w:marTop w:val="0"/>
          <w:marBottom w:val="0"/>
          <w:divBdr>
            <w:top w:val="none" w:sz="0" w:space="0" w:color="auto"/>
            <w:left w:val="none" w:sz="0" w:space="0" w:color="auto"/>
            <w:bottom w:val="none" w:sz="0" w:space="0" w:color="auto"/>
            <w:right w:val="none" w:sz="0" w:space="0" w:color="auto"/>
          </w:divBdr>
          <w:divsChild>
            <w:div w:id="97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0470701">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86909358">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93680925">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2830888">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mailto:774426@meb.k12.tr" TargetMode="External"/><Relationship Id="rId23"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r>
              <a:rPr lang="tr-TR"/>
              <a:t>ÖĞRENCİ</a:t>
            </a:r>
            <a:r>
              <a:rPr lang="tr-TR" baseline="0"/>
              <a:t> MEMNUNİYET</a:t>
            </a:r>
            <a:r>
              <a:rPr lang="en-US"/>
              <a:t>  ANKETİ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Sayfa1!$B$1</c:f>
              <c:strCache>
                <c:ptCount val="1"/>
                <c:pt idx="0">
                  <c:v>Seri 1</c:v>
                </c:pt>
              </c:strCache>
            </c:strRef>
          </c:tx>
          <c:spPr>
            <a:solidFill>
              <a:srgbClr val="C00000"/>
            </a:solidFill>
            <a:ln>
              <a:noFill/>
            </a:ln>
            <a:effectLst/>
            <a:sp3d/>
          </c:spPr>
          <c:invertIfNegative val="0"/>
          <c:dPt>
            <c:idx val="1"/>
            <c:invertIfNegative val="0"/>
            <c:bubble3D val="0"/>
            <c:spPr>
              <a:solidFill>
                <a:srgbClr val="00B050"/>
              </a:solidFill>
              <a:ln>
                <a:noFill/>
              </a:ln>
              <a:effectLst/>
              <a:sp3d/>
            </c:spPr>
          </c:dPt>
          <c:dPt>
            <c:idx val="2"/>
            <c:invertIfNegative val="0"/>
            <c:bubble3D val="0"/>
            <c:spPr>
              <a:solidFill>
                <a:srgbClr val="FFFF00"/>
              </a:solidFill>
              <a:ln>
                <a:noFill/>
              </a:ln>
              <a:effectLst/>
              <a:sp3d/>
            </c:spPr>
          </c:dPt>
          <c:dPt>
            <c:idx val="3"/>
            <c:invertIfNegative val="0"/>
            <c:bubble3D val="0"/>
            <c:spPr>
              <a:solidFill>
                <a:srgbClr val="0070C0"/>
              </a:solidFill>
              <a:ln>
                <a:noFill/>
              </a:ln>
              <a:effectLst/>
              <a:sp3d/>
            </c:spPr>
          </c:dPt>
          <c:dPt>
            <c:idx val="4"/>
            <c:invertIfNegative val="0"/>
            <c:bubble3D val="0"/>
            <c:spPr>
              <a:solidFill>
                <a:srgbClr val="002060"/>
              </a:solidFill>
              <a:ln>
                <a:noFill/>
              </a:ln>
              <a:effectLst/>
              <a:sp3d/>
            </c:spPr>
          </c:dPt>
          <c:dLbls>
            <c:dLbl>
              <c:idx val="0"/>
              <c:tx>
                <c:rich>
                  <a:bodyPr/>
                  <a:lstStyle/>
                  <a:p>
                    <a:r>
                      <a:rPr lang="en-US"/>
                      <a:t>5</a:t>
                    </a:r>
                    <a:r>
                      <a:rPr lang="tr-TR"/>
                      <a:t>5</a:t>
                    </a:r>
                    <a:endParaRPr lang="en-US"/>
                  </a:p>
                </c:rich>
              </c:tx>
              <c:showLegendKey val="0"/>
              <c:showVal val="1"/>
              <c:showCatName val="0"/>
              <c:showSerName val="0"/>
              <c:showPercent val="0"/>
              <c:showBubbleSize val="0"/>
            </c:dLbl>
            <c:dLbl>
              <c:idx val="1"/>
              <c:tx>
                <c:rich>
                  <a:bodyPr/>
                  <a:lstStyle/>
                  <a:p>
                    <a:r>
                      <a:rPr lang="en-US"/>
                      <a:t>3</a:t>
                    </a:r>
                    <a:r>
                      <a:rPr lang="tr-TR"/>
                      <a:t>0</a:t>
                    </a:r>
                    <a:endParaRPr lang="en-US"/>
                  </a:p>
                </c:rich>
              </c:tx>
              <c:showLegendKey val="0"/>
              <c:showVal val="1"/>
              <c:showCatName val="0"/>
              <c:showSerName val="0"/>
              <c:showPercent val="0"/>
              <c:showBubbleSize val="0"/>
            </c:dLbl>
            <c:dLbl>
              <c:idx val="2"/>
              <c:tx>
                <c:rich>
                  <a:bodyPr/>
                  <a:lstStyle/>
                  <a:p>
                    <a:r>
                      <a:rPr lang="en-US"/>
                      <a:t>6</a:t>
                    </a:r>
                  </a:p>
                </c:rich>
              </c:tx>
              <c:showLegendKey val="0"/>
              <c:showVal val="1"/>
              <c:showCatName val="0"/>
              <c:showSerName val="0"/>
              <c:showPercent val="0"/>
              <c:showBubbleSize val="0"/>
            </c:dLbl>
            <c:dLbl>
              <c:idx val="3"/>
              <c:tx>
                <c:rich>
                  <a:bodyPr/>
                  <a:lstStyle/>
                  <a:p>
                    <a:r>
                      <a:rPr lang="tr-TR"/>
                      <a:t>6</a:t>
                    </a:r>
                    <a:endParaRPr lang="en-US"/>
                  </a:p>
                </c:rich>
              </c:tx>
              <c:showLegendKey val="0"/>
              <c:showVal val="1"/>
              <c:showCatName val="0"/>
              <c:showSerName val="0"/>
              <c:showPercent val="0"/>
              <c:showBubbleSize val="0"/>
            </c:dLbl>
            <c:dLbl>
              <c:idx val="4"/>
              <c:tx>
                <c:rich>
                  <a:bodyPr/>
                  <a:lstStyle/>
                  <a:p>
                    <a:r>
                      <a:rPr lang="tr-TR"/>
                      <a:t>3</a:t>
                    </a:r>
                    <a:endParaRPr lang="en-US"/>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tr-TR"/>
              </a:p>
            </c:txPr>
            <c:showLegendKey val="0"/>
            <c:showVal val="1"/>
            <c:showCatName val="0"/>
            <c:showSerName val="0"/>
            <c:showPercent val="0"/>
            <c:showBubbleSize val="0"/>
            <c:showLeaderLines val="0"/>
          </c:dLbls>
          <c:cat>
            <c:strRef>
              <c:f>Sayfa1!$A$2:$A$6</c:f>
              <c:strCache>
                <c:ptCount val="5"/>
                <c:pt idx="0">
                  <c:v>Kesinlikle Katılıyorum</c:v>
                </c:pt>
                <c:pt idx="1">
                  <c:v>Katılıyorum</c:v>
                </c:pt>
                <c:pt idx="2">
                  <c:v>Kısmen katılıyorum</c:v>
                </c:pt>
                <c:pt idx="3">
                  <c:v>Katılmıyorum</c:v>
                </c:pt>
                <c:pt idx="4">
                  <c:v>Kesinlikle katılmıyorum</c:v>
                </c:pt>
              </c:strCache>
            </c:strRef>
          </c:cat>
          <c:val>
            <c:numRef>
              <c:f>Sayfa1!$B$2:$B$6</c:f>
              <c:numCache>
                <c:formatCode>General</c:formatCode>
                <c:ptCount val="5"/>
                <c:pt idx="0">
                  <c:v>58.690000000000012</c:v>
                </c:pt>
                <c:pt idx="1">
                  <c:v>31.74</c:v>
                </c:pt>
                <c:pt idx="2">
                  <c:v>6.08</c:v>
                </c:pt>
                <c:pt idx="3">
                  <c:v>2.17</c:v>
                </c:pt>
                <c:pt idx="4">
                  <c:v>1.3</c:v>
                </c:pt>
              </c:numCache>
            </c:numRef>
          </c:val>
        </c:ser>
        <c:dLbls>
          <c:showLegendKey val="0"/>
          <c:showVal val="0"/>
          <c:showCatName val="0"/>
          <c:showSerName val="0"/>
          <c:showPercent val="0"/>
          <c:showBubbleSize val="0"/>
        </c:dLbls>
        <c:gapWidth val="150"/>
        <c:shape val="box"/>
        <c:axId val="133016192"/>
        <c:axId val="133030272"/>
        <c:axId val="0"/>
      </c:bar3DChart>
      <c:catAx>
        <c:axId val="133016192"/>
        <c:scaling>
          <c:orientation val="minMax"/>
        </c:scaling>
        <c:delete val="0"/>
        <c:axPos val="l"/>
        <c:numFmt formatCode="General" sourceLinked="1"/>
        <c:majorTickMark val="out"/>
        <c:minorTickMark val="none"/>
        <c:tickLblPos val="nextTo"/>
        <c:spPr>
          <a:noFill/>
          <a:ln w="9516"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tr-TR"/>
          </a:p>
        </c:txPr>
        <c:crossAx val="133030272"/>
        <c:crosses val="autoZero"/>
        <c:auto val="1"/>
        <c:lblAlgn val="ctr"/>
        <c:lblOffset val="100"/>
        <c:noMultiLvlLbl val="0"/>
      </c:catAx>
      <c:valAx>
        <c:axId val="133030272"/>
        <c:scaling>
          <c:orientation val="minMax"/>
        </c:scaling>
        <c:delete val="1"/>
        <c:axPos val="b"/>
        <c:title>
          <c:tx>
            <c:rich>
              <a:bodyPr/>
              <a:lstStyle/>
              <a:p>
                <a:pPr>
                  <a:defRPr sz="899" b="1" i="0" u="none" strike="noStrike" baseline="0">
                    <a:solidFill>
                      <a:srgbClr val="666699"/>
                    </a:solidFill>
                    <a:latin typeface="Calibri"/>
                    <a:ea typeface="Calibri"/>
                    <a:cs typeface="Calibri"/>
                  </a:defRPr>
                </a:pPr>
                <a:r>
                  <a:rPr lang="tr-TR"/>
                  <a:t>KATILIMCI SAYISI 100</a:t>
                </a:r>
              </a:p>
            </c:rich>
          </c:tx>
          <c:layout>
            <c:manualLayout>
              <c:xMode val="edge"/>
              <c:yMode val="edge"/>
              <c:x val="0.39651447279337526"/>
              <c:y val="0.90300049917073255"/>
            </c:manualLayout>
          </c:layout>
          <c:overlay val="0"/>
          <c:spPr>
            <a:noFill/>
            <a:ln>
              <a:noFill/>
            </a:ln>
            <a:effectLst/>
          </c:spPr>
        </c:title>
        <c:numFmt formatCode="General" sourceLinked="1"/>
        <c:majorTickMark val="out"/>
        <c:minorTickMark val="none"/>
        <c:tickLblPos val="nextTo"/>
        <c:crossAx val="133016192"/>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16" cap="flat" cmpd="sng" algn="ctr">
      <a:solidFill>
        <a:schemeClr val="tx2">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r>
              <a:rPr lang="tr-TR"/>
              <a:t>DIŞ</a:t>
            </a:r>
            <a:r>
              <a:rPr lang="tr-TR" baseline="0"/>
              <a:t> PAYDAŞ</a:t>
            </a:r>
            <a:r>
              <a:rPr lang="en-US"/>
              <a:t>  ANKETİ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Sayfa1!$B$1</c:f>
              <c:strCache>
                <c:ptCount val="1"/>
                <c:pt idx="0">
                  <c:v>Seri 1</c:v>
                </c:pt>
              </c:strCache>
            </c:strRef>
          </c:tx>
          <c:spPr>
            <a:solidFill>
              <a:srgbClr val="C00000"/>
            </a:solidFill>
            <a:ln>
              <a:noFill/>
            </a:ln>
            <a:effectLst/>
            <a:sp3d/>
          </c:spPr>
          <c:invertIfNegative val="0"/>
          <c:dPt>
            <c:idx val="1"/>
            <c:invertIfNegative val="0"/>
            <c:bubble3D val="0"/>
            <c:spPr>
              <a:solidFill>
                <a:srgbClr val="00B050"/>
              </a:solidFill>
              <a:ln>
                <a:noFill/>
              </a:ln>
              <a:effectLst/>
              <a:sp3d/>
            </c:spPr>
          </c:dPt>
          <c:dPt>
            <c:idx val="2"/>
            <c:invertIfNegative val="0"/>
            <c:bubble3D val="0"/>
            <c:spPr>
              <a:solidFill>
                <a:srgbClr val="FFFF00"/>
              </a:solidFill>
              <a:ln>
                <a:noFill/>
              </a:ln>
              <a:effectLst/>
              <a:sp3d/>
            </c:spPr>
          </c:dPt>
          <c:dPt>
            <c:idx val="3"/>
            <c:invertIfNegative val="0"/>
            <c:bubble3D val="0"/>
            <c:spPr>
              <a:solidFill>
                <a:srgbClr val="0070C0"/>
              </a:solidFill>
              <a:ln>
                <a:noFill/>
              </a:ln>
              <a:effectLst/>
              <a:sp3d/>
            </c:spPr>
          </c:dPt>
          <c:dLbls>
            <c:dLbl>
              <c:idx val="1"/>
              <c:tx>
                <c:rich>
                  <a:bodyPr/>
                  <a:lstStyle/>
                  <a:p>
                    <a:r>
                      <a:rPr lang="tr-TR"/>
                      <a:t>25</a:t>
                    </a:r>
                    <a:r>
                      <a:rPr lang="en-US"/>
                      <a:t>,33</a:t>
                    </a:r>
                  </a:p>
                </c:rich>
              </c:tx>
              <c:showLegendKey val="0"/>
              <c:showVal val="1"/>
              <c:showCatName val="0"/>
              <c:showSerName val="0"/>
              <c:showPercent val="0"/>
              <c:showBubbleSize val="0"/>
            </c:dLbl>
            <c:dLbl>
              <c:idx val="2"/>
              <c:tx>
                <c:rich>
                  <a:bodyPr/>
                  <a:lstStyle/>
                  <a:p>
                    <a:r>
                      <a:rPr lang="tr-TR"/>
                      <a:t>21</a:t>
                    </a:r>
                    <a:r>
                      <a:rPr lang="en-US"/>
                      <a:t>,33</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tr-TR"/>
              </a:p>
            </c:txPr>
            <c:showLegendKey val="0"/>
            <c:showVal val="1"/>
            <c:showCatName val="0"/>
            <c:showSerName val="0"/>
            <c:showPercent val="0"/>
            <c:showBubbleSize val="0"/>
            <c:showLeaderLines val="0"/>
          </c:dLbls>
          <c:cat>
            <c:strRef>
              <c:f>Sayfa1!$A$2:$A$6</c:f>
              <c:strCache>
                <c:ptCount val="5"/>
                <c:pt idx="0">
                  <c:v>Kesinlikle Katılıyorum</c:v>
                </c:pt>
                <c:pt idx="1">
                  <c:v>Katılıyorum</c:v>
                </c:pt>
                <c:pt idx="2">
                  <c:v>Kısmen katılıyorum</c:v>
                </c:pt>
                <c:pt idx="3">
                  <c:v>Katılmıyorum</c:v>
                </c:pt>
                <c:pt idx="4">
                  <c:v>Kesinlikle katılmıyorum</c:v>
                </c:pt>
              </c:strCache>
            </c:strRef>
          </c:cat>
          <c:val>
            <c:numRef>
              <c:f>Sayfa1!$B$2:$B$6</c:f>
              <c:numCache>
                <c:formatCode>General</c:formatCode>
                <c:ptCount val="5"/>
                <c:pt idx="0">
                  <c:v>53.33</c:v>
                </c:pt>
                <c:pt idx="1">
                  <c:v>33.33</c:v>
                </c:pt>
                <c:pt idx="2">
                  <c:v>13.33</c:v>
                </c:pt>
                <c:pt idx="3">
                  <c:v>0</c:v>
                </c:pt>
                <c:pt idx="4">
                  <c:v>0</c:v>
                </c:pt>
              </c:numCache>
            </c:numRef>
          </c:val>
        </c:ser>
        <c:dLbls>
          <c:showLegendKey val="0"/>
          <c:showVal val="0"/>
          <c:showCatName val="0"/>
          <c:showSerName val="0"/>
          <c:showPercent val="0"/>
          <c:showBubbleSize val="0"/>
        </c:dLbls>
        <c:gapWidth val="150"/>
        <c:shape val="box"/>
        <c:axId val="132950656"/>
        <c:axId val="132952448"/>
        <c:axId val="0"/>
      </c:bar3DChart>
      <c:catAx>
        <c:axId val="132950656"/>
        <c:scaling>
          <c:orientation val="minMax"/>
        </c:scaling>
        <c:delete val="0"/>
        <c:axPos val="l"/>
        <c:numFmt formatCode="General" sourceLinked="1"/>
        <c:majorTickMark val="out"/>
        <c:minorTickMark val="none"/>
        <c:tickLblPos val="nextTo"/>
        <c:spPr>
          <a:noFill/>
          <a:ln w="9516"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tr-TR"/>
          </a:p>
        </c:txPr>
        <c:crossAx val="132952448"/>
        <c:crosses val="autoZero"/>
        <c:auto val="1"/>
        <c:lblAlgn val="ctr"/>
        <c:lblOffset val="100"/>
        <c:noMultiLvlLbl val="0"/>
      </c:catAx>
      <c:valAx>
        <c:axId val="132952448"/>
        <c:scaling>
          <c:orientation val="minMax"/>
        </c:scaling>
        <c:delete val="1"/>
        <c:axPos val="b"/>
        <c:title>
          <c:tx>
            <c:rich>
              <a:bodyPr/>
              <a:lstStyle/>
              <a:p>
                <a:pPr>
                  <a:defRPr sz="899" b="1" i="0" u="none" strike="noStrike" baseline="0">
                    <a:solidFill>
                      <a:srgbClr val="666699"/>
                    </a:solidFill>
                    <a:latin typeface="Calibri"/>
                    <a:ea typeface="Calibri"/>
                    <a:cs typeface="Calibri"/>
                  </a:defRPr>
                </a:pPr>
                <a:r>
                  <a:rPr lang="tr-TR"/>
                  <a:t>KATILIMCI SAYISI 15</a:t>
                </a:r>
              </a:p>
            </c:rich>
          </c:tx>
          <c:layout>
            <c:manualLayout>
              <c:xMode val="edge"/>
              <c:yMode val="edge"/>
              <c:x val="0.39651447279337526"/>
              <c:y val="0.90300049917073255"/>
            </c:manualLayout>
          </c:layout>
          <c:overlay val="0"/>
          <c:spPr>
            <a:noFill/>
            <a:ln>
              <a:noFill/>
            </a:ln>
            <a:effectLst/>
          </c:spPr>
        </c:title>
        <c:numFmt formatCode="General" sourceLinked="1"/>
        <c:majorTickMark val="out"/>
        <c:minorTickMark val="none"/>
        <c:tickLblPos val="nextTo"/>
        <c:crossAx val="132950656"/>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16" cap="flat" cmpd="sng" algn="ctr">
      <a:solidFill>
        <a:schemeClr val="tx2">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OKUL ÇALIŞANLARI  MEMNUNİYETİ  ANKETİ </a:t>
            </a:r>
          </a:p>
        </c:rich>
      </c:tx>
      <c:overlay val="0"/>
      <c:spPr>
        <a:noFill/>
        <a:ln w="25396">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25874125874125797"/>
          <c:y val="0.11764705882352942"/>
          <c:w val="0.6993006993006996"/>
          <c:h val="0.74303405572755421"/>
        </c:manualLayout>
      </c:layout>
      <c:bar3DChart>
        <c:barDir val="bar"/>
        <c:grouping val="clustered"/>
        <c:varyColors val="0"/>
        <c:ser>
          <c:idx val="0"/>
          <c:order val="0"/>
          <c:tx>
            <c:strRef>
              <c:f>Sayfa1!$B$1</c:f>
              <c:strCache>
                <c:ptCount val="1"/>
                <c:pt idx="0">
                  <c:v>Seri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00B050"/>
              </a:solidFill>
              <a:ln>
                <a:noFill/>
              </a:ln>
              <a:effectLst/>
              <a:sp3d/>
            </c:spPr>
          </c:dPt>
          <c:dPt>
            <c:idx val="2"/>
            <c:invertIfNegative val="0"/>
            <c:bubble3D val="0"/>
            <c:spPr>
              <a:solidFill>
                <a:srgbClr val="FFFF00"/>
              </a:solidFill>
              <a:ln>
                <a:noFill/>
              </a:ln>
              <a:effectLst/>
              <a:sp3d/>
            </c:spPr>
          </c:dPt>
          <c:dLbls>
            <c:dLbl>
              <c:idx val="0"/>
              <c:tx>
                <c:rich>
                  <a:bodyPr/>
                  <a:lstStyle/>
                  <a:p>
                    <a:r>
                      <a:rPr lang="en-US"/>
                      <a:t>5</a:t>
                    </a:r>
                    <a:r>
                      <a:rPr lang="tr-TR"/>
                      <a:t>2</a:t>
                    </a:r>
                    <a:r>
                      <a:rPr lang="en-US"/>
                      <a:t>,82</a:t>
                    </a:r>
                  </a:p>
                </c:rich>
              </c:tx>
              <c:showLegendKey val="0"/>
              <c:showVal val="1"/>
              <c:showCatName val="0"/>
              <c:showSerName val="0"/>
              <c:showPercent val="0"/>
              <c:showBubbleSize val="0"/>
            </c:dLbl>
            <c:dLbl>
              <c:idx val="1"/>
              <c:tx>
                <c:rich>
                  <a:bodyPr/>
                  <a:lstStyle/>
                  <a:p>
                    <a:r>
                      <a:rPr lang="tr-TR"/>
                      <a:t>35</a:t>
                    </a:r>
                    <a:r>
                      <a:rPr lang="en-US"/>
                      <a:t>,41</a:t>
                    </a:r>
                  </a:p>
                </c:rich>
              </c:tx>
              <c:showLegendKey val="0"/>
              <c:showVal val="1"/>
              <c:showCatName val="0"/>
              <c:showSerName val="0"/>
              <c:showPercent val="0"/>
              <c:showBubbleSize val="0"/>
            </c:dLbl>
            <c:dLbl>
              <c:idx val="2"/>
              <c:tx>
                <c:rich>
                  <a:bodyPr/>
                  <a:lstStyle/>
                  <a:p>
                    <a:r>
                      <a:rPr lang="tr-TR"/>
                      <a:t>6</a:t>
                    </a:r>
                    <a:r>
                      <a:rPr lang="en-US"/>
                      <a:t>,82</a:t>
                    </a:r>
                  </a:p>
                </c:rich>
              </c:tx>
              <c:showLegendKey val="0"/>
              <c:showVal val="1"/>
              <c:showCatName val="0"/>
              <c:showSerName val="0"/>
              <c:showPercent val="0"/>
              <c:showBubbleSize val="0"/>
            </c:dLbl>
            <c:dLbl>
              <c:idx val="3"/>
              <c:tx>
                <c:rich>
                  <a:bodyPr/>
                  <a:lstStyle/>
                  <a:p>
                    <a:r>
                      <a:rPr lang="tr-TR"/>
                      <a:t>4</a:t>
                    </a:r>
                    <a:r>
                      <a:rPr lang="en-US"/>
                      <a:t>,94</a:t>
                    </a:r>
                  </a:p>
                </c:rich>
              </c:tx>
              <c:showLegendKey val="0"/>
              <c:showVal val="1"/>
              <c:showCatName val="0"/>
              <c:showSerName val="0"/>
              <c:showPercent val="0"/>
              <c:showBubbleSize val="0"/>
            </c:dLbl>
            <c:spPr>
              <a:noFill/>
              <a:ln w="2539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showLegendKey val="0"/>
            <c:showVal val="1"/>
            <c:showCatName val="0"/>
            <c:showSerName val="0"/>
            <c:showPercent val="0"/>
            <c:showBubbleSize val="0"/>
            <c:showLeaderLines val="0"/>
          </c:dLbls>
          <c:cat>
            <c:strRef>
              <c:f>Sayfa1!$A$2:$A$6</c:f>
              <c:strCache>
                <c:ptCount val="5"/>
                <c:pt idx="0">
                  <c:v>Kesinlikle Katılıyorum</c:v>
                </c:pt>
                <c:pt idx="1">
                  <c:v>Katılıyorum</c:v>
                </c:pt>
                <c:pt idx="2">
                  <c:v>Kısmen katılıyorum</c:v>
                </c:pt>
                <c:pt idx="3">
                  <c:v>Katılmıyorum</c:v>
                </c:pt>
                <c:pt idx="4">
                  <c:v>Kesinlikle katılmıyorum</c:v>
                </c:pt>
              </c:strCache>
            </c:strRef>
          </c:cat>
          <c:val>
            <c:numRef>
              <c:f>Sayfa1!$B$2:$B$6</c:f>
              <c:numCache>
                <c:formatCode>General</c:formatCode>
                <c:ptCount val="5"/>
                <c:pt idx="0">
                  <c:v>58.82</c:v>
                </c:pt>
                <c:pt idx="1">
                  <c:v>29.41</c:v>
                </c:pt>
                <c:pt idx="2">
                  <c:v>8.82</c:v>
                </c:pt>
                <c:pt idx="3">
                  <c:v>2.94</c:v>
                </c:pt>
                <c:pt idx="4">
                  <c:v>0</c:v>
                </c:pt>
              </c:numCache>
            </c:numRef>
          </c:val>
        </c:ser>
        <c:dLbls>
          <c:showLegendKey val="0"/>
          <c:showVal val="0"/>
          <c:showCatName val="0"/>
          <c:showSerName val="0"/>
          <c:showPercent val="0"/>
          <c:showBubbleSize val="0"/>
        </c:dLbls>
        <c:gapWidth val="150"/>
        <c:shape val="box"/>
        <c:axId val="133220224"/>
        <c:axId val="133221760"/>
        <c:axId val="0"/>
      </c:bar3DChart>
      <c:catAx>
        <c:axId val="133220224"/>
        <c:scaling>
          <c:orientation val="minMax"/>
        </c:scaling>
        <c:delete val="0"/>
        <c:axPos val="l"/>
        <c:numFmt formatCode="General" sourceLinked="1"/>
        <c:majorTickMark val="out"/>
        <c:minorTickMark val="none"/>
        <c:tickLblPos val="nextTo"/>
        <c:spPr>
          <a:noFill/>
          <a:ln w="9524"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33221760"/>
        <c:crosses val="autoZero"/>
        <c:auto val="1"/>
        <c:lblAlgn val="ctr"/>
        <c:lblOffset val="100"/>
        <c:noMultiLvlLbl val="0"/>
      </c:catAx>
      <c:valAx>
        <c:axId val="133221760"/>
        <c:scaling>
          <c:orientation val="minMax"/>
        </c:scaling>
        <c:delete val="1"/>
        <c:axPos val="b"/>
        <c:title>
          <c:tx>
            <c:rich>
              <a:bodyPr/>
              <a:lstStyle/>
              <a:p>
                <a:pPr>
                  <a:defRPr sz="900" b="1" i="0" u="none" strike="noStrike" baseline="0">
                    <a:solidFill>
                      <a:srgbClr val="666699"/>
                    </a:solidFill>
                    <a:latin typeface="Calibri"/>
                    <a:ea typeface="Calibri"/>
                    <a:cs typeface="Calibri"/>
                  </a:defRPr>
                </a:pPr>
                <a:r>
                  <a:rPr lang="tr-TR"/>
                  <a:t>KATILIMCI SAYISI 28</a:t>
                </a:r>
              </a:p>
            </c:rich>
          </c:tx>
          <c:layout>
            <c:manualLayout>
              <c:xMode val="edge"/>
              <c:yMode val="edge"/>
              <c:x val="0.39651446371568727"/>
              <c:y val="0.9030003599975891"/>
            </c:manualLayout>
          </c:layout>
          <c:overlay val="0"/>
          <c:spPr>
            <a:noFill/>
            <a:ln w="25396">
              <a:noFill/>
            </a:ln>
          </c:spPr>
        </c:title>
        <c:numFmt formatCode="General" sourceLinked="1"/>
        <c:majorTickMark val="out"/>
        <c:minorTickMark val="none"/>
        <c:tickLblPos val="nextTo"/>
        <c:crossAx val="133220224"/>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24" cap="flat" cmpd="sng" algn="ctr">
      <a:solidFill>
        <a:schemeClr val="tx2">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r>
              <a:rPr lang="tr-TR"/>
              <a:t>VELİ</a:t>
            </a:r>
            <a:r>
              <a:rPr lang="en-US"/>
              <a:t>  ANKETİ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Sayfa1!$B$1</c:f>
              <c:strCache>
                <c:ptCount val="1"/>
                <c:pt idx="0">
                  <c:v>Seri 1</c:v>
                </c:pt>
              </c:strCache>
            </c:strRef>
          </c:tx>
          <c:spPr>
            <a:solidFill>
              <a:srgbClr val="C0504D"/>
            </a:solidFill>
            <a:ln>
              <a:noFill/>
            </a:ln>
            <a:effectLst/>
            <a:sp3d/>
          </c:spPr>
          <c:invertIfNegative val="0"/>
          <c:dPt>
            <c:idx val="1"/>
            <c:invertIfNegative val="0"/>
            <c:bubble3D val="0"/>
            <c:spPr>
              <a:solidFill>
                <a:srgbClr val="00B050"/>
              </a:solidFill>
              <a:ln>
                <a:noFill/>
              </a:ln>
              <a:effectLst/>
              <a:sp3d/>
            </c:spPr>
          </c:dPt>
          <c:dPt>
            <c:idx val="2"/>
            <c:invertIfNegative val="0"/>
            <c:bubble3D val="0"/>
            <c:spPr>
              <a:solidFill>
                <a:srgbClr val="FFFF00"/>
              </a:solidFill>
              <a:ln>
                <a:noFill/>
              </a:ln>
              <a:effectLst/>
              <a:sp3d/>
            </c:spPr>
          </c:dPt>
          <c:dPt>
            <c:idx val="3"/>
            <c:invertIfNegative val="0"/>
            <c:bubble3D val="0"/>
            <c:spPr>
              <a:solidFill>
                <a:srgbClr val="00B0F0"/>
              </a:solidFill>
              <a:ln>
                <a:noFill/>
              </a:ln>
              <a:effectLst/>
              <a:sp3d/>
            </c:spPr>
          </c:dPt>
          <c:dPt>
            <c:idx val="4"/>
            <c:invertIfNegative val="0"/>
            <c:bubble3D val="0"/>
            <c:spPr>
              <a:solidFill>
                <a:srgbClr val="002060"/>
              </a:solidFill>
              <a:ln>
                <a:noFill/>
              </a:ln>
              <a:effectLst/>
              <a:sp3d/>
            </c:spPr>
          </c:dPt>
          <c:dLbls>
            <c:dLbl>
              <c:idx val="0"/>
              <c:tx>
                <c:rich>
                  <a:bodyPr/>
                  <a:lstStyle/>
                  <a:p>
                    <a:r>
                      <a:rPr lang="tr-TR"/>
                      <a:t>48</a:t>
                    </a:r>
                    <a:endParaRPr lang="en-US"/>
                  </a:p>
                </c:rich>
              </c:tx>
              <c:showLegendKey val="0"/>
              <c:showVal val="1"/>
              <c:showCatName val="0"/>
              <c:showSerName val="0"/>
              <c:showPercent val="0"/>
              <c:showBubbleSize val="0"/>
            </c:dLbl>
            <c:dLbl>
              <c:idx val="1"/>
              <c:tx>
                <c:rich>
                  <a:bodyPr/>
                  <a:lstStyle/>
                  <a:p>
                    <a:r>
                      <a:rPr lang="tr-TR"/>
                      <a:t>32,66</a:t>
                    </a:r>
                    <a:endParaRPr lang="en-US"/>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tr-TR"/>
              </a:p>
            </c:txPr>
            <c:showLegendKey val="0"/>
            <c:showVal val="1"/>
            <c:showCatName val="0"/>
            <c:showSerName val="0"/>
            <c:showPercent val="0"/>
            <c:showBubbleSize val="0"/>
            <c:showLeaderLines val="0"/>
          </c:dLbls>
          <c:cat>
            <c:strRef>
              <c:f>Sayfa1!$A$2:$A$6</c:f>
              <c:strCache>
                <c:ptCount val="5"/>
                <c:pt idx="0">
                  <c:v>Kesinlikle Katılıyorum</c:v>
                </c:pt>
                <c:pt idx="1">
                  <c:v>Katılıyorum</c:v>
                </c:pt>
                <c:pt idx="2">
                  <c:v>Kısmen katılıyorum</c:v>
                </c:pt>
                <c:pt idx="3">
                  <c:v>Katılmıyorum</c:v>
                </c:pt>
                <c:pt idx="4">
                  <c:v>Kesinlikle katılmıyorum</c:v>
                </c:pt>
              </c:strCache>
            </c:strRef>
          </c:cat>
          <c:val>
            <c:numRef>
              <c:f>Sayfa1!$B$2:$B$6</c:f>
              <c:numCache>
                <c:formatCode>General</c:formatCode>
                <c:ptCount val="5"/>
                <c:pt idx="0">
                  <c:v>55</c:v>
                </c:pt>
                <c:pt idx="1">
                  <c:v>26.66</c:v>
                </c:pt>
                <c:pt idx="2">
                  <c:v>15</c:v>
                </c:pt>
                <c:pt idx="3">
                  <c:v>1.6600000000000001</c:v>
                </c:pt>
                <c:pt idx="4">
                  <c:v>1.6600000000000001</c:v>
                </c:pt>
              </c:numCache>
            </c:numRef>
          </c:val>
        </c:ser>
        <c:dLbls>
          <c:showLegendKey val="0"/>
          <c:showVal val="0"/>
          <c:showCatName val="0"/>
          <c:showSerName val="0"/>
          <c:showPercent val="0"/>
          <c:showBubbleSize val="0"/>
        </c:dLbls>
        <c:gapWidth val="150"/>
        <c:shape val="box"/>
        <c:axId val="133274240"/>
        <c:axId val="133284224"/>
        <c:axId val="0"/>
      </c:bar3DChart>
      <c:catAx>
        <c:axId val="133274240"/>
        <c:scaling>
          <c:orientation val="minMax"/>
        </c:scaling>
        <c:delete val="0"/>
        <c:axPos val="l"/>
        <c:numFmt formatCode="General" sourceLinked="1"/>
        <c:majorTickMark val="out"/>
        <c:minorTickMark val="none"/>
        <c:tickLblPos val="nextTo"/>
        <c:spPr>
          <a:noFill/>
          <a:ln w="9516"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tr-TR"/>
          </a:p>
        </c:txPr>
        <c:crossAx val="133284224"/>
        <c:crosses val="autoZero"/>
        <c:auto val="1"/>
        <c:lblAlgn val="ctr"/>
        <c:lblOffset val="100"/>
        <c:noMultiLvlLbl val="0"/>
      </c:catAx>
      <c:valAx>
        <c:axId val="133284224"/>
        <c:scaling>
          <c:orientation val="minMax"/>
        </c:scaling>
        <c:delete val="1"/>
        <c:axPos val="b"/>
        <c:title>
          <c:tx>
            <c:rich>
              <a:bodyPr/>
              <a:lstStyle/>
              <a:p>
                <a:pPr>
                  <a:defRPr sz="899" b="1" i="0" u="none" strike="noStrike" baseline="0">
                    <a:solidFill>
                      <a:srgbClr val="666699"/>
                    </a:solidFill>
                    <a:latin typeface="Calibri"/>
                    <a:ea typeface="Calibri"/>
                    <a:cs typeface="Calibri"/>
                  </a:defRPr>
                </a:pPr>
                <a:r>
                  <a:rPr lang="tr-TR"/>
                  <a:t>KATILIMCI SAYISI 50</a:t>
                </a:r>
              </a:p>
            </c:rich>
          </c:tx>
          <c:layout>
            <c:manualLayout>
              <c:xMode val="edge"/>
              <c:yMode val="edge"/>
              <c:x val="0.39651447279337526"/>
              <c:y val="0.90300049917073255"/>
            </c:manualLayout>
          </c:layout>
          <c:overlay val="0"/>
          <c:spPr>
            <a:noFill/>
            <a:ln>
              <a:noFill/>
            </a:ln>
            <a:effectLst/>
          </c:spPr>
        </c:title>
        <c:numFmt formatCode="General" sourceLinked="1"/>
        <c:majorTickMark val="out"/>
        <c:minorTickMark val="none"/>
        <c:tickLblPos val="nextTo"/>
        <c:crossAx val="133274240"/>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solidFill>
    <a:ln w="9516" cap="flat" cmpd="sng" algn="ctr">
      <a:solidFill>
        <a:schemeClr val="tx2">
          <a:lumMod val="15000"/>
          <a:lumOff val="85000"/>
        </a:schemeClr>
      </a:solidFill>
      <a:round/>
    </a:ln>
    <a:effectLst/>
  </c:spPr>
  <c:txPr>
    <a:bodyPr/>
    <a:lstStyle/>
    <a:p>
      <a:pPr>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12C73310-6B38-47B1-8FCA-91EE8E9BB7CD}" type="presOf" srcId="{9D338396-06AA-489D-A885-57821F5608AF}" destId="{74328851-9D17-4B33-B14E-5ED6C473319D}" srcOrd="1" destOrd="0" presId="urn:microsoft.com/office/officeart/2005/8/layout/cycle8"/>
    <dgm:cxn modelId="{3C69DEA8-75A1-4511-A021-6E2BE4876DC0}"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C3B795A-6EC0-4CFE-B70B-3EF7137946EB}"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61B21C7-B926-4E85-909D-D20E6D35E245}" type="presOf" srcId="{D87EEC32-D642-4C15-8C65-E323814D2A3A}" destId="{100A08BA-E811-4584-A13C-228AF0A8A454}" srcOrd="0" destOrd="0" presId="urn:microsoft.com/office/officeart/2005/8/layout/cycle8"/>
    <dgm:cxn modelId="{CEB31090-0660-48CB-A482-0CFDB7831EB5}"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CC3BBB5-D5E8-43B7-B3B7-C7249EC8F092}" type="presOf" srcId="{E4BEFF6F-FFC7-417B-9255-F71095EEBEA8}" destId="{A1403B5E-13CE-4459-8B64-0B1573A1231F}" srcOrd="1" destOrd="0" presId="urn:microsoft.com/office/officeart/2005/8/layout/cycle8"/>
    <dgm:cxn modelId="{3071108C-6631-4CF5-BD80-CC8FE12D384F}" type="presOf" srcId="{F83FC750-7CDE-46AB-A0BA-DBC4B9D44BE3}" destId="{7C1AB41B-5598-4485-A44D-C347A61B4CBC}" srcOrd="1" destOrd="0" presId="urn:microsoft.com/office/officeart/2005/8/layout/cycle8"/>
    <dgm:cxn modelId="{0F3622B3-A982-4CDC-AB58-06FC264D0968}"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1E46AA9-D8FF-4D9A-B8DB-AB17F266029C}" type="presOf" srcId="{E8BE0BFE-2A93-4BC8-B8DE-3F71AC38D567}" destId="{E9FBB2A5-3CF1-4CA9-AA14-6E5ECC6DD6B0}" srcOrd="1" destOrd="0" presId="urn:microsoft.com/office/officeart/2005/8/layout/cycle8"/>
    <dgm:cxn modelId="{5F7B98CF-5D8C-41DA-8C4E-4A6F7482A85F}" type="presOf" srcId="{E4BEFF6F-FFC7-417B-9255-F71095EEBEA8}" destId="{373A7CE9-2D8B-48FF-A7E7-FD1818748C0E}" srcOrd="0" destOrd="0" presId="urn:microsoft.com/office/officeart/2005/8/layout/cycle8"/>
    <dgm:cxn modelId="{CA5AE1C5-B9E6-41A5-91D4-8CE9DFA89F7D}" type="presOf" srcId="{9AF66792-BEEB-4FEB-B68B-FC30221BAEDC}" destId="{A1BFAE48-9AEF-4CE2-881C-145A2B40B699}" srcOrd="1" destOrd="0" presId="urn:microsoft.com/office/officeart/2005/8/layout/cycle8"/>
    <dgm:cxn modelId="{87CC5CA0-AE19-4EB2-9ACE-80ADB823C442}" type="presOf" srcId="{D87EEC32-D642-4C15-8C65-E323814D2A3A}" destId="{0670A7F0-9DCA-427C-8C0A-B4C908BAC054}" srcOrd="1" destOrd="0" presId="urn:microsoft.com/office/officeart/2005/8/layout/cycle8"/>
    <dgm:cxn modelId="{06C744AB-5ACE-4541-887F-A9EC0C6C32B7}" type="presOf" srcId="{E8BE0BFE-2A93-4BC8-B8DE-3F71AC38D567}" destId="{267B72DD-396A-4206-8F4C-85D79C74CCAD}" srcOrd="0" destOrd="0" presId="urn:microsoft.com/office/officeart/2005/8/layout/cycle8"/>
    <dgm:cxn modelId="{33D7E3CE-53CC-4F01-8DE3-F32C8898B094}" type="presParOf" srcId="{BA526683-F383-411A-BD21-A957D08B123F}" destId="{267B72DD-396A-4206-8F4C-85D79C74CCAD}" srcOrd="0" destOrd="0" presId="urn:microsoft.com/office/officeart/2005/8/layout/cycle8"/>
    <dgm:cxn modelId="{D20CE4B4-62CE-40A3-975B-101BCEE32713}" type="presParOf" srcId="{BA526683-F383-411A-BD21-A957D08B123F}" destId="{76741CD6-A839-4282-8258-5C7E678D3A5F}" srcOrd="1" destOrd="0" presId="urn:microsoft.com/office/officeart/2005/8/layout/cycle8"/>
    <dgm:cxn modelId="{324951EE-58E2-4CF2-BAC8-2900393E4916}" type="presParOf" srcId="{BA526683-F383-411A-BD21-A957D08B123F}" destId="{0161085C-00D5-4CA7-B7B4-7072D5C40C1D}" srcOrd="2" destOrd="0" presId="urn:microsoft.com/office/officeart/2005/8/layout/cycle8"/>
    <dgm:cxn modelId="{695A83E3-AF02-4CD4-93D4-C1D3C8A54A67}" type="presParOf" srcId="{BA526683-F383-411A-BD21-A957D08B123F}" destId="{E9FBB2A5-3CF1-4CA9-AA14-6E5ECC6DD6B0}" srcOrd="3" destOrd="0" presId="urn:microsoft.com/office/officeart/2005/8/layout/cycle8"/>
    <dgm:cxn modelId="{42D30F08-83C0-4CF5-B93B-8D50648FE49A}" type="presParOf" srcId="{BA526683-F383-411A-BD21-A957D08B123F}" destId="{8960C805-F742-4752-A3B8-A7047D0574FA}" srcOrd="4" destOrd="0" presId="urn:microsoft.com/office/officeart/2005/8/layout/cycle8"/>
    <dgm:cxn modelId="{1980F606-784E-45CA-9B9E-DF993AC1B664}" type="presParOf" srcId="{BA526683-F383-411A-BD21-A957D08B123F}" destId="{F9BAE066-5F77-4D2A-8EBB-3E2B5ED5B8F6}" srcOrd="5" destOrd="0" presId="urn:microsoft.com/office/officeart/2005/8/layout/cycle8"/>
    <dgm:cxn modelId="{CE975EA2-BE00-4BFE-B0B1-D20F3647BA0F}" type="presParOf" srcId="{BA526683-F383-411A-BD21-A957D08B123F}" destId="{724342BE-275A-4C17-8746-BB3F74C86E9A}" srcOrd="6" destOrd="0" presId="urn:microsoft.com/office/officeart/2005/8/layout/cycle8"/>
    <dgm:cxn modelId="{23E6ADB8-5F66-427A-AF2D-57A1C7DD936C}" type="presParOf" srcId="{BA526683-F383-411A-BD21-A957D08B123F}" destId="{74328851-9D17-4B33-B14E-5ED6C473319D}" srcOrd="7" destOrd="0" presId="urn:microsoft.com/office/officeart/2005/8/layout/cycle8"/>
    <dgm:cxn modelId="{F83369B2-E773-47B9-96D2-A498133E19F6}" type="presParOf" srcId="{BA526683-F383-411A-BD21-A957D08B123F}" destId="{100A08BA-E811-4584-A13C-228AF0A8A454}" srcOrd="8" destOrd="0" presId="urn:microsoft.com/office/officeart/2005/8/layout/cycle8"/>
    <dgm:cxn modelId="{908F9794-6876-42CB-9CDD-33E1382527B9}" type="presParOf" srcId="{BA526683-F383-411A-BD21-A957D08B123F}" destId="{10C6BB2E-F0EC-4195-A687-1B651A3EFA76}" srcOrd="9" destOrd="0" presId="urn:microsoft.com/office/officeart/2005/8/layout/cycle8"/>
    <dgm:cxn modelId="{FCEB7FC9-68B6-4BBD-A902-776B8BD4C891}" type="presParOf" srcId="{BA526683-F383-411A-BD21-A957D08B123F}" destId="{8F326C79-01EA-49A9-93CF-B76D99523F6F}" srcOrd="10" destOrd="0" presId="urn:microsoft.com/office/officeart/2005/8/layout/cycle8"/>
    <dgm:cxn modelId="{9AE80E28-33EF-49B2-8386-69D43495C8E3}" type="presParOf" srcId="{BA526683-F383-411A-BD21-A957D08B123F}" destId="{0670A7F0-9DCA-427C-8C0A-B4C908BAC054}" srcOrd="11" destOrd="0" presId="urn:microsoft.com/office/officeart/2005/8/layout/cycle8"/>
    <dgm:cxn modelId="{4141B79C-D30D-4680-8C99-F2F914282B19}" type="presParOf" srcId="{BA526683-F383-411A-BD21-A957D08B123F}" destId="{C5494AC2-E33F-4DD2-9D4B-315106DC9766}" srcOrd="12" destOrd="0" presId="urn:microsoft.com/office/officeart/2005/8/layout/cycle8"/>
    <dgm:cxn modelId="{4D45B0C6-2B49-4DFC-9B68-A92FF8DC829F}" type="presParOf" srcId="{BA526683-F383-411A-BD21-A957D08B123F}" destId="{DCE20721-BDA9-4878-B677-ECD404A96052}" srcOrd="13" destOrd="0" presId="urn:microsoft.com/office/officeart/2005/8/layout/cycle8"/>
    <dgm:cxn modelId="{24341760-8771-4AA6-ABD5-40BBDB149E00}" type="presParOf" srcId="{BA526683-F383-411A-BD21-A957D08B123F}" destId="{05E765BB-BC5C-4A33-B523-B9E8DE4B5339}" srcOrd="14" destOrd="0" presId="urn:microsoft.com/office/officeart/2005/8/layout/cycle8"/>
    <dgm:cxn modelId="{774B39FF-3D2A-4D6B-8F9C-2C083C3438B7}" type="presParOf" srcId="{BA526683-F383-411A-BD21-A957D08B123F}" destId="{A1BFAE48-9AEF-4CE2-881C-145A2B40B699}" srcOrd="15" destOrd="0" presId="urn:microsoft.com/office/officeart/2005/8/layout/cycle8"/>
    <dgm:cxn modelId="{1801B54F-E8B5-46D7-8E67-DDBB82600388}" type="presParOf" srcId="{BA526683-F383-411A-BD21-A957D08B123F}" destId="{373A7CE9-2D8B-48FF-A7E7-FD1818748C0E}" srcOrd="16" destOrd="0" presId="urn:microsoft.com/office/officeart/2005/8/layout/cycle8"/>
    <dgm:cxn modelId="{06073A14-A15A-49CF-8A83-D8180AFD7FB4}" type="presParOf" srcId="{BA526683-F383-411A-BD21-A957D08B123F}" destId="{3F64E8A9-68A0-49A0-9836-9DC0636C5308}" srcOrd="17" destOrd="0" presId="urn:microsoft.com/office/officeart/2005/8/layout/cycle8"/>
    <dgm:cxn modelId="{62E98044-FE64-45DE-8F11-1C517513927C}" type="presParOf" srcId="{BA526683-F383-411A-BD21-A957D08B123F}" destId="{219E29F9-B39D-4D14-B51F-12F5FC91D16A}" srcOrd="18" destOrd="0" presId="urn:microsoft.com/office/officeart/2005/8/layout/cycle8"/>
    <dgm:cxn modelId="{436AB1C0-84A4-406E-9936-8B9D46517830}" type="presParOf" srcId="{BA526683-F383-411A-BD21-A957D08B123F}" destId="{A1403B5E-13CE-4459-8B64-0B1573A1231F}" srcOrd="19" destOrd="0" presId="urn:microsoft.com/office/officeart/2005/8/layout/cycle8"/>
    <dgm:cxn modelId="{FE0472DF-CF38-47E6-9491-B956EC0B0A4A}" type="presParOf" srcId="{BA526683-F383-411A-BD21-A957D08B123F}" destId="{A8D1F0D5-26EB-48DA-960D-825E6FE928B2}" srcOrd="20" destOrd="0" presId="urn:microsoft.com/office/officeart/2005/8/layout/cycle8"/>
    <dgm:cxn modelId="{43E61288-495E-4391-82A5-3BB10999A752}" type="presParOf" srcId="{BA526683-F383-411A-BD21-A957D08B123F}" destId="{00CD3B3C-3082-4805-826B-376EF526FEE2}" srcOrd="21" destOrd="0" presId="urn:microsoft.com/office/officeart/2005/8/layout/cycle8"/>
    <dgm:cxn modelId="{67A5C871-D691-4C8B-80CF-17760E3F2057}" type="presParOf" srcId="{BA526683-F383-411A-BD21-A957D08B123F}" destId="{2FD8AE9A-C7EC-49F2-9050-CD7F86110061}" srcOrd="22" destOrd="0" presId="urn:microsoft.com/office/officeart/2005/8/layout/cycle8"/>
    <dgm:cxn modelId="{D7D468FA-F7AB-4DA2-ADBD-5E450D7E1BE1}" type="presParOf" srcId="{BA526683-F383-411A-BD21-A957D08B123F}" destId="{7C1AB41B-5598-4485-A44D-C347A61B4CBC}" srcOrd="23" destOrd="0" presId="urn:microsoft.com/office/officeart/2005/8/layout/cycle8"/>
    <dgm:cxn modelId="{A366F624-4D72-445A-AC46-BA836425647F}" type="presParOf" srcId="{BA526683-F383-411A-BD21-A957D08B123F}" destId="{601CF880-1EA8-49BA-A98C-3E771E83102C}" srcOrd="24" destOrd="0" presId="urn:microsoft.com/office/officeart/2005/8/layout/cycle8"/>
    <dgm:cxn modelId="{0912F3E5-9BAB-43FF-99EC-86C0CD051FBF}" type="presParOf" srcId="{BA526683-F383-411A-BD21-A957D08B123F}" destId="{ECF12B94-746D-4140-9C29-523F028781F4}" srcOrd="25" destOrd="0" presId="urn:microsoft.com/office/officeart/2005/8/layout/cycle8"/>
    <dgm:cxn modelId="{4BB1D51B-A2E3-4D1C-B2A9-84B56CDA48E6}" type="presParOf" srcId="{BA526683-F383-411A-BD21-A957D08B123F}" destId="{AA1D771B-54D6-4293-AFCF-8FD4851F902B}" srcOrd="26" destOrd="0" presId="urn:microsoft.com/office/officeart/2005/8/layout/cycle8"/>
    <dgm:cxn modelId="{4DD15FF4-192C-465E-86B8-1042000ADD08}" type="presParOf" srcId="{BA526683-F383-411A-BD21-A957D08B123F}" destId="{A12A4E20-5E81-4B37-8861-95D5A02D88F6}" srcOrd="27" destOrd="0" presId="urn:microsoft.com/office/officeart/2005/8/layout/cycle8"/>
    <dgm:cxn modelId="{19FB5DAD-3C38-49A3-9221-5496A4CC6678}" type="presParOf" srcId="{BA526683-F383-411A-BD21-A957D08B123F}" destId="{B88E6692-EF45-4A23-AE28-DC438D3CCFE6}" srcOrd="28" destOrd="0" presId="urn:microsoft.com/office/officeart/2005/8/layout/cycle8"/>
    <dgm:cxn modelId="{10F706BF-4E06-4345-86DA-7A992D3490F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C50D-DDE0-49DC-A723-81703A50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7091</Words>
  <Characters>40420</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T</vt:lpstr>
    </vt:vector>
  </TitlesOfParts>
  <Company>-=[By NeC]=-</Company>
  <LinksUpToDate>false</LinksUpToDate>
  <CharactersWithSpaces>47417</CharactersWithSpaces>
  <SharedDoc>false</SharedDoc>
  <HLinks>
    <vt:vector size="114" baseType="variant">
      <vt:variant>
        <vt:i4>3997786</vt:i4>
      </vt:variant>
      <vt:variant>
        <vt:i4>111</vt:i4>
      </vt:variant>
      <vt:variant>
        <vt:i4>0</vt:i4>
      </vt:variant>
      <vt:variant>
        <vt:i4>5</vt:i4>
      </vt:variant>
      <vt:variant>
        <vt:lpwstr>mailto:708361@meb.k12.tr</vt:lpwstr>
      </vt:variant>
      <vt:variant>
        <vt:lpwstr/>
      </vt:variant>
      <vt:variant>
        <vt:i4>1638460</vt:i4>
      </vt:variant>
      <vt:variant>
        <vt:i4>104</vt:i4>
      </vt:variant>
      <vt:variant>
        <vt:i4>0</vt:i4>
      </vt:variant>
      <vt:variant>
        <vt:i4>5</vt:i4>
      </vt:variant>
      <vt:variant>
        <vt:lpwstr/>
      </vt:variant>
      <vt:variant>
        <vt:lpwstr>_Toc144884164</vt:lpwstr>
      </vt:variant>
      <vt:variant>
        <vt:i4>1638460</vt:i4>
      </vt:variant>
      <vt:variant>
        <vt:i4>98</vt:i4>
      </vt:variant>
      <vt:variant>
        <vt:i4>0</vt:i4>
      </vt:variant>
      <vt:variant>
        <vt:i4>5</vt:i4>
      </vt:variant>
      <vt:variant>
        <vt:lpwstr/>
      </vt:variant>
      <vt:variant>
        <vt:lpwstr>_Toc144884163</vt:lpwstr>
      </vt:variant>
      <vt:variant>
        <vt:i4>1638460</vt:i4>
      </vt:variant>
      <vt:variant>
        <vt:i4>92</vt:i4>
      </vt:variant>
      <vt:variant>
        <vt:i4>0</vt:i4>
      </vt:variant>
      <vt:variant>
        <vt:i4>5</vt:i4>
      </vt:variant>
      <vt:variant>
        <vt:lpwstr/>
      </vt:variant>
      <vt:variant>
        <vt:lpwstr>_Toc144884162</vt:lpwstr>
      </vt:variant>
      <vt:variant>
        <vt:i4>1638460</vt:i4>
      </vt:variant>
      <vt:variant>
        <vt:i4>86</vt:i4>
      </vt:variant>
      <vt:variant>
        <vt:i4>0</vt:i4>
      </vt:variant>
      <vt:variant>
        <vt:i4>5</vt:i4>
      </vt:variant>
      <vt:variant>
        <vt:lpwstr/>
      </vt:variant>
      <vt:variant>
        <vt:lpwstr>_Toc144884161</vt:lpwstr>
      </vt:variant>
      <vt:variant>
        <vt:i4>1638460</vt:i4>
      </vt:variant>
      <vt:variant>
        <vt:i4>80</vt:i4>
      </vt:variant>
      <vt:variant>
        <vt:i4>0</vt:i4>
      </vt:variant>
      <vt:variant>
        <vt:i4>5</vt:i4>
      </vt:variant>
      <vt:variant>
        <vt:lpwstr/>
      </vt:variant>
      <vt:variant>
        <vt:lpwstr>_Toc144884160</vt:lpwstr>
      </vt:variant>
      <vt:variant>
        <vt:i4>1703996</vt:i4>
      </vt:variant>
      <vt:variant>
        <vt:i4>74</vt:i4>
      </vt:variant>
      <vt:variant>
        <vt:i4>0</vt:i4>
      </vt:variant>
      <vt:variant>
        <vt:i4>5</vt:i4>
      </vt:variant>
      <vt:variant>
        <vt:lpwstr/>
      </vt:variant>
      <vt:variant>
        <vt:lpwstr>_Toc144884159</vt:lpwstr>
      </vt:variant>
      <vt:variant>
        <vt:i4>1703996</vt:i4>
      </vt:variant>
      <vt:variant>
        <vt:i4>68</vt:i4>
      </vt:variant>
      <vt:variant>
        <vt:i4>0</vt:i4>
      </vt:variant>
      <vt:variant>
        <vt:i4>5</vt:i4>
      </vt:variant>
      <vt:variant>
        <vt:lpwstr/>
      </vt:variant>
      <vt:variant>
        <vt:lpwstr>_Toc144884158</vt:lpwstr>
      </vt:variant>
      <vt:variant>
        <vt:i4>1703996</vt:i4>
      </vt:variant>
      <vt:variant>
        <vt:i4>62</vt:i4>
      </vt:variant>
      <vt:variant>
        <vt:i4>0</vt:i4>
      </vt:variant>
      <vt:variant>
        <vt:i4>5</vt:i4>
      </vt:variant>
      <vt:variant>
        <vt:lpwstr/>
      </vt:variant>
      <vt:variant>
        <vt:lpwstr>_Toc144884157</vt:lpwstr>
      </vt:variant>
      <vt:variant>
        <vt:i4>1703996</vt:i4>
      </vt:variant>
      <vt:variant>
        <vt:i4>56</vt:i4>
      </vt:variant>
      <vt:variant>
        <vt:i4>0</vt:i4>
      </vt:variant>
      <vt:variant>
        <vt:i4>5</vt:i4>
      </vt:variant>
      <vt:variant>
        <vt:lpwstr/>
      </vt:variant>
      <vt:variant>
        <vt:lpwstr>_Toc144884156</vt:lpwstr>
      </vt:variant>
      <vt:variant>
        <vt:i4>1703996</vt:i4>
      </vt:variant>
      <vt:variant>
        <vt:i4>50</vt:i4>
      </vt:variant>
      <vt:variant>
        <vt:i4>0</vt:i4>
      </vt:variant>
      <vt:variant>
        <vt:i4>5</vt:i4>
      </vt:variant>
      <vt:variant>
        <vt:lpwstr/>
      </vt:variant>
      <vt:variant>
        <vt:lpwstr>_Toc144884155</vt:lpwstr>
      </vt:variant>
      <vt:variant>
        <vt:i4>1703996</vt:i4>
      </vt:variant>
      <vt:variant>
        <vt:i4>44</vt:i4>
      </vt:variant>
      <vt:variant>
        <vt:i4>0</vt:i4>
      </vt:variant>
      <vt:variant>
        <vt:i4>5</vt:i4>
      </vt:variant>
      <vt:variant>
        <vt:lpwstr/>
      </vt:variant>
      <vt:variant>
        <vt:lpwstr>_Toc144884154</vt:lpwstr>
      </vt:variant>
      <vt:variant>
        <vt:i4>1703996</vt:i4>
      </vt:variant>
      <vt:variant>
        <vt:i4>38</vt:i4>
      </vt:variant>
      <vt:variant>
        <vt:i4>0</vt:i4>
      </vt:variant>
      <vt:variant>
        <vt:i4>5</vt:i4>
      </vt:variant>
      <vt:variant>
        <vt:lpwstr/>
      </vt:variant>
      <vt:variant>
        <vt:lpwstr>_Toc144884153</vt:lpwstr>
      </vt:variant>
      <vt:variant>
        <vt:i4>1703996</vt:i4>
      </vt:variant>
      <vt:variant>
        <vt:i4>32</vt:i4>
      </vt:variant>
      <vt:variant>
        <vt:i4>0</vt:i4>
      </vt:variant>
      <vt:variant>
        <vt:i4>5</vt:i4>
      </vt:variant>
      <vt:variant>
        <vt:lpwstr/>
      </vt:variant>
      <vt:variant>
        <vt:lpwstr>_Toc144884152</vt:lpwstr>
      </vt:variant>
      <vt:variant>
        <vt:i4>1703996</vt:i4>
      </vt:variant>
      <vt:variant>
        <vt:i4>26</vt:i4>
      </vt:variant>
      <vt:variant>
        <vt:i4>0</vt:i4>
      </vt:variant>
      <vt:variant>
        <vt:i4>5</vt:i4>
      </vt:variant>
      <vt:variant>
        <vt:lpwstr/>
      </vt:variant>
      <vt:variant>
        <vt:lpwstr>_Toc144884151</vt:lpwstr>
      </vt:variant>
      <vt:variant>
        <vt:i4>1703996</vt:i4>
      </vt:variant>
      <vt:variant>
        <vt:i4>20</vt:i4>
      </vt:variant>
      <vt:variant>
        <vt:i4>0</vt:i4>
      </vt:variant>
      <vt:variant>
        <vt:i4>5</vt:i4>
      </vt:variant>
      <vt:variant>
        <vt:lpwstr/>
      </vt:variant>
      <vt:variant>
        <vt:lpwstr>_Toc144884150</vt:lpwstr>
      </vt:variant>
      <vt:variant>
        <vt:i4>1769532</vt:i4>
      </vt:variant>
      <vt:variant>
        <vt:i4>14</vt:i4>
      </vt:variant>
      <vt:variant>
        <vt:i4>0</vt:i4>
      </vt:variant>
      <vt:variant>
        <vt:i4>5</vt:i4>
      </vt:variant>
      <vt:variant>
        <vt:lpwstr/>
      </vt:variant>
      <vt:variant>
        <vt:lpwstr>_Toc144884149</vt:lpwstr>
      </vt:variant>
      <vt:variant>
        <vt:i4>1769532</vt:i4>
      </vt:variant>
      <vt:variant>
        <vt:i4>8</vt:i4>
      </vt:variant>
      <vt:variant>
        <vt:i4>0</vt:i4>
      </vt:variant>
      <vt:variant>
        <vt:i4>5</vt:i4>
      </vt:variant>
      <vt:variant>
        <vt:lpwstr/>
      </vt:variant>
      <vt:variant>
        <vt:lpwstr>_Toc144884148</vt:lpwstr>
      </vt:variant>
      <vt:variant>
        <vt:i4>1769532</vt:i4>
      </vt:variant>
      <vt:variant>
        <vt:i4>2</vt:i4>
      </vt:variant>
      <vt:variant>
        <vt:i4>0</vt:i4>
      </vt:variant>
      <vt:variant>
        <vt:i4>5</vt:i4>
      </vt:variant>
      <vt:variant>
        <vt:lpwstr/>
      </vt:variant>
      <vt:variant>
        <vt:lpwstr>_Toc144884147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FATIH ISLEK</dc:creator>
  <cp:lastModifiedBy>SECLIFE</cp:lastModifiedBy>
  <cp:revision>13</cp:revision>
  <cp:lastPrinted>2024-05-07T11:19:00Z</cp:lastPrinted>
  <dcterms:created xsi:type="dcterms:W3CDTF">2023-12-11T09:59:00Z</dcterms:created>
  <dcterms:modified xsi:type="dcterms:W3CDTF">2024-05-08T06:26:00Z</dcterms:modified>
</cp:coreProperties>
</file>